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Оренбургской области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22.06.2012г № 32-п 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село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Каировка</w:t>
      </w:r>
      <w:proofErr w:type="spellEnd"/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Об утверждении  Реестра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услуг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54889" w:rsidRPr="00917BC4" w:rsidRDefault="00E54889" w:rsidP="00E54889">
      <w:pPr>
        <w:pStyle w:val="a4"/>
        <w:shd w:val="clear" w:color="auto" w:fill="auto"/>
        <w:spacing w:after="0" w:line="322" w:lineRule="exact"/>
        <w:ind w:left="80" w:right="40" w:firstLine="500"/>
        <w:jc w:val="both"/>
      </w:pPr>
      <w:r w:rsidRPr="00917BC4">
        <w:t>В соответствии с Федеральным законом от 06.10.2003 года № 131-ФЭ «Об общих принципах организации местного самоуправления в Российской Федерации»,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Каировский сельсовет:</w:t>
      </w:r>
    </w:p>
    <w:p w:rsidR="00E54889" w:rsidRPr="00917BC4" w:rsidRDefault="00E54889" w:rsidP="00E54889">
      <w:pPr>
        <w:pStyle w:val="20"/>
        <w:shd w:val="clear" w:color="auto" w:fill="auto"/>
        <w:spacing w:after="164" w:line="80" w:lineRule="exact"/>
        <w:ind w:left="6900"/>
      </w:pPr>
      <w:r w:rsidRPr="00917BC4">
        <w:rPr>
          <w:noProof w:val="0"/>
        </w:rPr>
        <w:t>*</w:t>
      </w:r>
    </w:p>
    <w:p w:rsidR="00E54889" w:rsidRPr="00917BC4" w:rsidRDefault="00E54889" w:rsidP="00E54889">
      <w:pPr>
        <w:pStyle w:val="a4"/>
        <w:shd w:val="clear" w:color="auto" w:fill="auto"/>
        <w:spacing w:after="236" w:line="322" w:lineRule="exact"/>
        <w:ind w:left="80" w:right="40" w:firstLine="500"/>
        <w:jc w:val="both"/>
      </w:pPr>
      <w:r w:rsidRPr="00917BC4">
        <w:t xml:space="preserve">1 .Утвердить Реестр муниципальных услуг Каировского сельсовета    </w:t>
      </w:r>
    </w:p>
    <w:p w:rsidR="00E54889" w:rsidRPr="00917BC4" w:rsidRDefault="00E54889" w:rsidP="00E54889">
      <w:pPr>
        <w:pStyle w:val="a4"/>
        <w:shd w:val="clear" w:color="auto" w:fill="auto"/>
        <w:spacing w:after="236" w:line="322" w:lineRule="exact"/>
        <w:ind w:left="80" w:right="40" w:firstLine="500"/>
        <w:jc w:val="both"/>
      </w:pPr>
      <w:r w:rsidRPr="00917BC4">
        <w:t xml:space="preserve">  (Приложения №1).</w:t>
      </w:r>
    </w:p>
    <w:p w:rsidR="00E54889" w:rsidRPr="00917BC4" w:rsidRDefault="00E54889" w:rsidP="00E54889">
      <w:pPr>
        <w:pStyle w:val="a4"/>
        <w:shd w:val="clear" w:color="auto" w:fill="auto"/>
        <w:tabs>
          <w:tab w:val="left" w:pos="2374"/>
        </w:tabs>
        <w:spacing w:after="277" w:line="326" w:lineRule="exact"/>
        <w:ind w:left="80" w:right="40" w:firstLine="0"/>
        <w:jc w:val="both"/>
      </w:pPr>
      <w:r w:rsidRPr="00917BC4">
        <w:t xml:space="preserve">      2.Настоящее</w:t>
      </w:r>
      <w:r w:rsidRPr="00917BC4">
        <w:tab/>
        <w:t>постановление вступает в силу с момента подписания, подлежит размещению на официальном сайте администрации сельсовета.</w:t>
      </w:r>
    </w:p>
    <w:p w:rsidR="00E54889" w:rsidRPr="00917BC4" w:rsidRDefault="00E54889" w:rsidP="00E54889">
      <w:pPr>
        <w:pStyle w:val="a4"/>
        <w:shd w:val="clear" w:color="auto" w:fill="auto"/>
        <w:tabs>
          <w:tab w:val="left" w:pos="2010"/>
        </w:tabs>
        <w:spacing w:after="942" w:line="280" w:lineRule="exact"/>
        <w:ind w:left="80" w:firstLine="0"/>
        <w:jc w:val="both"/>
      </w:pPr>
      <w:r w:rsidRPr="00917BC4">
        <w:t xml:space="preserve">      3.Контроль</w:t>
      </w:r>
      <w:r w:rsidRPr="00917BC4">
        <w:tab/>
        <w:t>за исполнением настоящего постановления оставляю за собой.</w:t>
      </w:r>
    </w:p>
    <w:p w:rsidR="00E54889" w:rsidRPr="00917BC4" w:rsidRDefault="00E54889" w:rsidP="00E54889">
      <w:pPr>
        <w:pStyle w:val="a4"/>
        <w:shd w:val="clear" w:color="auto" w:fill="auto"/>
        <w:tabs>
          <w:tab w:val="left" w:pos="181"/>
        </w:tabs>
        <w:spacing w:after="942" w:line="280" w:lineRule="exact"/>
        <w:ind w:left="80" w:firstLine="0"/>
        <w:jc w:val="both"/>
      </w:pPr>
      <w:r w:rsidRPr="00917BC4">
        <w:t xml:space="preserve">Глава  сельсовета                                                           </w:t>
      </w:r>
      <w:r w:rsidRPr="00917BC4">
        <w:tab/>
        <w:t>О.М.Кажаев</w:t>
      </w:r>
    </w:p>
    <w:p w:rsidR="008B4CB5" w:rsidRPr="00917BC4" w:rsidRDefault="00E54889" w:rsidP="00E54889">
      <w:pPr>
        <w:pStyle w:val="a4"/>
        <w:shd w:val="clear" w:color="auto" w:fill="auto"/>
        <w:tabs>
          <w:tab w:val="left" w:pos="181"/>
        </w:tabs>
        <w:spacing w:after="942" w:line="280" w:lineRule="exact"/>
        <w:ind w:left="80" w:firstLine="0"/>
        <w:jc w:val="both"/>
        <w:rPr>
          <w:lang w:val="ru-RU"/>
        </w:rPr>
      </w:pPr>
      <w:r w:rsidRPr="00917BC4">
        <w:t>Разослано:</w:t>
      </w:r>
      <w:r w:rsidRPr="00917BC4">
        <w:rPr>
          <w:lang w:val="ru-RU"/>
        </w:rPr>
        <w:t xml:space="preserve"> </w:t>
      </w:r>
      <w:proofErr w:type="spellStart"/>
      <w:r w:rsidRPr="00917BC4">
        <w:rPr>
          <w:lang w:val="ru-RU"/>
        </w:rPr>
        <w:t>Ка</w:t>
      </w:r>
      <w:proofErr w:type="spellEnd"/>
      <w:r w:rsidRPr="00917BC4">
        <w:t>жаеву</w:t>
      </w:r>
      <w:r w:rsidRPr="00917BC4">
        <w:rPr>
          <w:lang w:val="ru-RU"/>
        </w:rPr>
        <w:t xml:space="preserve"> </w:t>
      </w:r>
      <w:r w:rsidRPr="00917BC4">
        <w:t>О.М.,</w:t>
      </w:r>
      <w:r w:rsidR="0035523A" w:rsidRPr="00917BC4">
        <w:rPr>
          <w:lang w:val="ru-RU"/>
        </w:rPr>
        <w:t xml:space="preserve"> </w:t>
      </w:r>
      <w:r w:rsidRPr="00917BC4">
        <w:t xml:space="preserve">Логвиненко Е.Н   </w:t>
      </w:r>
    </w:p>
    <w:p w:rsidR="00E54889" w:rsidRPr="00917BC4" w:rsidRDefault="00E54889" w:rsidP="00E54889">
      <w:pPr>
        <w:pStyle w:val="a4"/>
        <w:shd w:val="clear" w:color="auto" w:fill="auto"/>
        <w:tabs>
          <w:tab w:val="left" w:pos="181"/>
        </w:tabs>
        <w:spacing w:after="942" w:line="280" w:lineRule="exact"/>
        <w:ind w:left="80" w:firstLine="0"/>
        <w:jc w:val="both"/>
        <w:sectPr w:rsidR="00E54889" w:rsidRPr="00917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7BC4">
        <w:t xml:space="preserve">                                                                                                                                                    </w:t>
      </w:r>
    </w:p>
    <w:p w:rsidR="00E54889" w:rsidRPr="00917BC4" w:rsidRDefault="00E54889" w:rsidP="00CF33B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№ 1 к              </w:t>
      </w:r>
    </w:p>
    <w:p w:rsidR="00E54889" w:rsidRPr="00917BC4" w:rsidRDefault="00E54889" w:rsidP="00CF33B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постановлению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E54889" w:rsidRPr="00917BC4" w:rsidRDefault="00E54889" w:rsidP="00CF33B1">
      <w:pPr>
        <w:rPr>
          <w:color w:val="auto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сельсовета от 22.06.2012 № 32-</w:t>
      </w:r>
      <w:r w:rsidRPr="00917BC4">
        <w:rPr>
          <w:rFonts w:hint="eastAsia"/>
          <w:color w:val="auto"/>
        </w:rPr>
        <w:t>п</w:t>
      </w:r>
    </w:p>
    <w:p w:rsidR="002837D0" w:rsidRPr="008F2EBC" w:rsidRDefault="002837D0" w:rsidP="00CF33B1">
      <w:pPr>
        <w:keepNext/>
        <w:keepLines/>
        <w:ind w:left="2900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0"/>
    </w:p>
    <w:p w:rsidR="00E54889" w:rsidRPr="00917BC4" w:rsidRDefault="00E54889" w:rsidP="002837D0">
      <w:pPr>
        <w:keepNext/>
        <w:keepLines/>
        <w:ind w:left="290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917B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Реестр муниципальных услуг администрации </w:t>
      </w:r>
      <w:proofErr w:type="spellStart"/>
      <w:r w:rsidRPr="00917B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Каировского</w:t>
      </w:r>
      <w:proofErr w:type="spellEnd"/>
      <w:r w:rsidRPr="00917BC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сельсовета</w:t>
      </w:r>
      <w:bookmarkEnd w:id="1"/>
    </w:p>
    <w:p w:rsidR="002837D0" w:rsidRPr="008F2EBC" w:rsidRDefault="002837D0" w:rsidP="00CF33B1">
      <w:pPr>
        <w:keepNext/>
        <w:keepLines/>
        <w:ind w:left="2900"/>
        <w:outlineLvl w:val="0"/>
        <w:rPr>
          <w:rFonts w:ascii="Times New Roman" w:eastAsia="Times New Roman" w:hAnsi="Times New Roman" w:cs="Times New Roman" w:hint="eastAsia"/>
          <w:color w:val="auto"/>
        </w:rPr>
      </w:pPr>
    </w:p>
    <w:tbl>
      <w:tblPr>
        <w:tblW w:w="14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29"/>
        <w:gridCol w:w="1835"/>
        <w:gridCol w:w="1512"/>
        <w:gridCol w:w="4368"/>
        <w:gridCol w:w="1952"/>
      </w:tblGrid>
      <w:tr w:rsidR="00E54889" w:rsidRPr="00917BC4" w:rsidTr="00444F9D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№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/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Наименование муниципальной услуги (функции)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Наименование исполнительн</w:t>
            </w:r>
            <w:r w:rsidR="00CF33B1"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о</w:t>
            </w: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го</w:t>
            </w:r>
          </w:p>
          <w:p w:rsidR="00E54889" w:rsidRPr="00917BC4" w:rsidRDefault="00E54889" w:rsidP="00CF33B1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органа,</w:t>
            </w:r>
            <w:r w:rsidR="00CF33B1"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предоставляющего</w:t>
            </w:r>
          </w:p>
          <w:p w:rsidR="00E54889" w:rsidRPr="00917BC4" w:rsidRDefault="00E54889" w:rsidP="00CF33B1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(исполняющег</w:t>
            </w:r>
            <w:r w:rsidR="00CF33B1"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о</w:t>
            </w: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услуги (функции)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Вид</w:t>
            </w:r>
          </w:p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муниципальной</w:t>
            </w:r>
          </w:p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услуги (функции)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Получатель муниципальной услуги (функции)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Основания предоставления муниципальной услуги (функции)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17B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Результат муниципальной услуги (функции)</w:t>
            </w:r>
          </w:p>
        </w:tc>
      </w:tr>
      <w:tr w:rsidR="00E54889" w:rsidRPr="00917BC4" w:rsidTr="00444F9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116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86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8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70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214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78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54889" w:rsidRPr="00917BC4" w:rsidTr="008C2DF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CF33B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Прием заявлений, документов, а также постановка граждан в качестве нуждающихся в жилых помещениях по договору социального найма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Муниципальная</w:t>
            </w:r>
          </w:p>
          <w:p w:rsidR="00E54889" w:rsidRPr="00917BC4" w:rsidRDefault="00E5488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услуга</w:t>
            </w:r>
          </w:p>
          <w:p w:rsidR="00E54889" w:rsidRPr="00917BC4" w:rsidRDefault="00D84F82" w:rsidP="00D84F82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предоставляется</w:t>
            </w:r>
            <w:r w:rsidR="00E54889"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 w:rsidP="00D84F82">
            <w:pPr>
              <w:tabs>
                <w:tab w:val="left" w:pos="254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-Конституция Российской Федерации;</w:t>
            </w:r>
          </w:p>
          <w:p w:rsidR="00E54889" w:rsidRPr="00917BC4" w:rsidRDefault="00E54889" w:rsidP="00D84F82">
            <w:pPr>
              <w:tabs>
                <w:tab w:val="left" w:pos="254"/>
                <w:tab w:val="left" w:pos="312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-Федеральный закон от 29.12.2004 № 188-ФЗ;</w:t>
            </w:r>
          </w:p>
          <w:p w:rsidR="00E54889" w:rsidRPr="00917BC4" w:rsidRDefault="00E54889" w:rsidP="00D84F82">
            <w:pPr>
              <w:tabs>
                <w:tab w:val="left" w:pos="254"/>
                <w:tab w:val="left" w:pos="322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E54889" w:rsidRPr="00917BC4" w:rsidRDefault="00E54889" w:rsidP="00D84F82">
            <w:pPr>
              <w:tabs>
                <w:tab w:val="left" w:pos="254"/>
                <w:tab w:val="left" w:pos="322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E54889" w:rsidRPr="00917BC4" w:rsidRDefault="00E54889" w:rsidP="00CF33B1">
            <w:pPr>
              <w:tabs>
                <w:tab w:val="left" w:pos="254"/>
                <w:tab w:val="left" w:pos="336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 -Постановление администрации</w:t>
            </w:r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 от 10.10.2011 №56 «Об утверждении административного регламента по оказанию администрацией </w:t>
            </w:r>
            <w:proofErr w:type="spellStart"/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 муниципальной услуги по приему заявлений, документов, а также постановка граждан на учет в качестве нуждающихся в жилых помещениях по </w:t>
            </w:r>
            <w:r w:rsidR="00C01D97">
              <w:rPr>
                <w:rFonts w:ascii="Times New Roman" w:eastAsia="Times New Roman" w:hAnsi="Times New Roman" w:cs="Times New Roman"/>
                <w:color w:val="auto"/>
              </w:rPr>
              <w:t xml:space="preserve">договору </w:t>
            </w:r>
            <w:proofErr w:type="spellStart"/>
            <w:r w:rsidR="00C01D97">
              <w:rPr>
                <w:rFonts w:ascii="Times New Roman" w:eastAsia="Times New Roman" w:hAnsi="Times New Roman" w:cs="Times New Roman"/>
                <w:color w:val="auto"/>
              </w:rPr>
              <w:t>социал</w:t>
            </w:r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>ного</w:t>
            </w:r>
            <w:proofErr w:type="spellEnd"/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найма»</w:t>
            </w: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89" w:rsidRPr="00917BC4" w:rsidRDefault="00E54889">
            <w:pPr>
              <w:spacing w:after="24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Уведомление о принятии граждан на учет в качестве нуждающихся в жилых помещениях.</w:t>
            </w:r>
          </w:p>
          <w:p w:rsidR="00E54889" w:rsidRPr="00917BC4" w:rsidRDefault="00E54889" w:rsidP="00CF33B1">
            <w:pPr>
              <w:spacing w:before="240"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Уведомление об отказе в принятии граждан на учет в</w:t>
            </w:r>
            <w:r w:rsidR="00CF33B1" w:rsidRPr="00917BC4">
              <w:rPr>
                <w:color w:val="auto"/>
              </w:rPr>
              <w:t xml:space="preserve"> </w:t>
            </w:r>
            <w:r w:rsidR="00CF33B1" w:rsidRPr="00917BC4">
              <w:rPr>
                <w:rFonts w:ascii="Times New Roman" w:eastAsia="Times New Roman" w:hAnsi="Times New Roman" w:cs="Times New Roman"/>
                <w:color w:val="auto"/>
              </w:rPr>
              <w:t>качестве нуждающихся в жилых помещениях</w:t>
            </w:r>
          </w:p>
        </w:tc>
      </w:tr>
      <w:tr w:rsidR="004D261B" w:rsidRPr="00917BC4" w:rsidTr="00444F9D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4D261B">
            <w:pPr>
              <w:pStyle w:val="a4"/>
              <w:shd w:val="clear" w:color="auto" w:fill="auto"/>
              <w:spacing w:after="0" w:line="240" w:lineRule="auto"/>
              <w:ind w:left="120"/>
            </w:pPr>
            <w:r w:rsidRPr="00917BC4"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4D261B">
            <w:pPr>
              <w:pStyle w:val="a4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4D261B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B00DF2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937C32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Физические и  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B00DF2">
            <w:pPr>
              <w:pStyle w:val="a4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-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 </w:t>
            </w:r>
            <w:r w:rsidRPr="00917BC4">
              <w:rPr>
                <w:sz w:val="24"/>
                <w:szCs w:val="24"/>
              </w:rPr>
              <w:t>Конституция Российской Федерации;</w:t>
            </w:r>
          </w:p>
          <w:p w:rsidR="004D261B" w:rsidRPr="00917BC4" w:rsidRDefault="004D261B" w:rsidP="00B00DF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left="210" w:firstLine="0"/>
              <w:jc w:val="left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-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 </w:t>
            </w:r>
            <w:r w:rsidRPr="00917BC4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B00DF2" w:rsidRPr="00917BC4" w:rsidRDefault="004D261B" w:rsidP="00B00DF2">
            <w:pPr>
              <w:pStyle w:val="a4"/>
              <w:shd w:val="clear" w:color="auto" w:fill="auto"/>
              <w:spacing w:after="0" w:line="240" w:lineRule="auto"/>
              <w:ind w:left="210" w:firstLine="0"/>
              <w:jc w:val="left"/>
              <w:rPr>
                <w:sz w:val="24"/>
                <w:szCs w:val="24"/>
                <w:lang w:val="ru-RU"/>
              </w:rPr>
            </w:pPr>
            <w:r w:rsidRPr="00917BC4">
              <w:rPr>
                <w:sz w:val="24"/>
                <w:szCs w:val="24"/>
              </w:rPr>
              <w:t>-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 </w:t>
            </w:r>
            <w:r w:rsidRPr="00917BC4">
              <w:rPr>
                <w:sz w:val="24"/>
                <w:szCs w:val="24"/>
              </w:rPr>
              <w:t xml:space="preserve">Федеральный закон от 22.10.2004 № 125-ФЗ «Об архивном деле в Российской Федерации»; </w:t>
            </w:r>
          </w:p>
          <w:p w:rsidR="00B00DF2" w:rsidRPr="00917BC4" w:rsidRDefault="004D261B" w:rsidP="00B00DF2">
            <w:pPr>
              <w:pStyle w:val="a4"/>
              <w:shd w:val="clear" w:color="auto" w:fill="auto"/>
              <w:spacing w:after="0" w:line="240" w:lineRule="auto"/>
              <w:ind w:left="210" w:firstLine="0"/>
              <w:jc w:val="left"/>
              <w:rPr>
                <w:sz w:val="24"/>
                <w:szCs w:val="24"/>
                <w:lang w:val="ru-RU"/>
              </w:rPr>
            </w:pPr>
            <w:r w:rsidRPr="00917BC4">
              <w:rPr>
                <w:sz w:val="24"/>
                <w:szCs w:val="24"/>
              </w:rPr>
              <w:t>-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 </w:t>
            </w:r>
            <w:r w:rsidRPr="00917BC4">
              <w:rPr>
                <w:sz w:val="24"/>
                <w:szCs w:val="24"/>
              </w:rPr>
              <w:t xml:space="preserve">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коммуникационной сети Интернет» </w:t>
            </w:r>
          </w:p>
          <w:p w:rsidR="004D261B" w:rsidRPr="00917BC4" w:rsidRDefault="004D261B" w:rsidP="00B00DF2">
            <w:pPr>
              <w:pStyle w:val="a4"/>
              <w:shd w:val="clear" w:color="auto" w:fill="auto"/>
              <w:spacing w:after="0" w:line="240" w:lineRule="auto"/>
              <w:ind w:left="210" w:firstLine="0"/>
              <w:jc w:val="left"/>
              <w:rPr>
                <w:sz w:val="24"/>
                <w:szCs w:val="24"/>
              </w:rPr>
            </w:pPr>
            <w:r w:rsidRPr="00917BC4">
              <w:rPr>
                <w:sz w:val="24"/>
                <w:szCs w:val="24"/>
              </w:rPr>
              <w:t>-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 </w:t>
            </w:r>
            <w:r w:rsidRPr="00917BC4">
              <w:rPr>
                <w:sz w:val="24"/>
                <w:szCs w:val="24"/>
              </w:rPr>
              <w:t xml:space="preserve">Постановление администрации Каировского сельсовета от 10.10..2011 № 58 «Об утверждении административного регламента по оказанию администрацией Каировского сельсовета муниципальной услуги по </w:t>
            </w:r>
            <w:r w:rsidR="00B00DF2" w:rsidRPr="00917BC4">
              <w:rPr>
                <w:sz w:val="24"/>
                <w:szCs w:val="24"/>
                <w:lang w:val="ru-RU"/>
              </w:rPr>
              <w:t xml:space="preserve">выдаче документов (выписки из </w:t>
            </w:r>
            <w:proofErr w:type="spellStart"/>
            <w:r w:rsidR="00B00DF2" w:rsidRPr="00917BC4">
              <w:rPr>
                <w:sz w:val="24"/>
                <w:szCs w:val="24"/>
                <w:lang w:val="ru-RU"/>
              </w:rPr>
              <w:t>похозяйственной</w:t>
            </w:r>
            <w:proofErr w:type="spellEnd"/>
            <w:r w:rsidR="00B00DF2" w:rsidRPr="00917BC4">
              <w:rPr>
                <w:sz w:val="24"/>
                <w:szCs w:val="24"/>
                <w:lang w:val="ru-RU"/>
              </w:rPr>
              <w:t xml:space="preserve"> книги, справок и иных документов)»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B" w:rsidRPr="00917BC4" w:rsidRDefault="004D261B" w:rsidP="004D261B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Информационное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обеспечение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граждан,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организаций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на основе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архивных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документов,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17BC4">
              <w:rPr>
                <w:rFonts w:ascii="Times New Roman" w:hAnsi="Times New Roman" w:cs="Times New Roman"/>
                <w:color w:val="auto"/>
              </w:rPr>
              <w:t>похозяйственных</w:t>
            </w:r>
            <w:proofErr w:type="spellEnd"/>
            <w:r w:rsidRPr="00917BC4">
              <w:rPr>
                <w:rFonts w:ascii="Times New Roman" w:hAnsi="Times New Roman" w:cs="Times New Roman"/>
                <w:color w:val="auto"/>
              </w:rPr>
              <w:t xml:space="preserve"> книг.</w:t>
            </w:r>
          </w:p>
          <w:p w:rsidR="00B00DF2" w:rsidRPr="00917BC4" w:rsidRDefault="00B00DF2" w:rsidP="004D261B">
            <w:pPr>
              <w:rPr>
                <w:rFonts w:ascii="Times New Roman" w:hAnsi="Times New Roman" w:cs="Times New Roman"/>
                <w:color w:val="auto"/>
              </w:rPr>
            </w:pPr>
          </w:p>
          <w:p w:rsidR="004D261B" w:rsidRPr="00917BC4" w:rsidRDefault="004D261B" w:rsidP="00B00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Отказ в</w:t>
            </w:r>
            <w:r w:rsidR="00B00DF2" w:rsidRPr="00917BC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17BC4">
              <w:rPr>
                <w:rFonts w:ascii="Times New Roman" w:hAnsi="Times New Roman" w:cs="Times New Roman"/>
                <w:color w:val="auto"/>
              </w:rPr>
              <w:t>предоставлении услуги</w:t>
            </w:r>
          </w:p>
        </w:tc>
      </w:tr>
      <w:tr w:rsidR="00DB5863" w:rsidRPr="00917BC4" w:rsidTr="00444F9D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185BC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DB586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работ по рассмотрению обращений граждан, поступающих в администрацию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DB586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DB586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185BC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Физические и</w:t>
            </w:r>
          </w:p>
          <w:p w:rsidR="00DB5863" w:rsidRPr="00917BC4" w:rsidRDefault="00DB5863" w:rsidP="00DB586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DB5863">
            <w:pPr>
              <w:tabs>
                <w:tab w:val="left" w:pos="254"/>
              </w:tabs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 Конституция Российской Федерации;</w:t>
            </w:r>
          </w:p>
          <w:p w:rsidR="00DB5863" w:rsidRPr="00917BC4" w:rsidRDefault="00DB5863" w:rsidP="00DB5863">
            <w:pPr>
              <w:tabs>
                <w:tab w:val="left" w:pos="322"/>
              </w:tabs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DB5863" w:rsidRPr="00917BC4" w:rsidRDefault="00DB5863" w:rsidP="00DB5863">
            <w:pPr>
              <w:tabs>
                <w:tab w:val="left" w:pos="322"/>
              </w:tabs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DB5863" w:rsidRPr="00917BC4" w:rsidRDefault="00DB5863" w:rsidP="00DB5863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- Постановление администрации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 от 10.10..2011 № 59 «Об утверждении административного регламента по оказанию администрацией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 муниципальной услуги по организации работ по рассмотрению обращений граждан, поступающих в администрацию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сельсовета»</w:t>
            </w:r>
          </w:p>
          <w:p w:rsidR="00444F9D" w:rsidRPr="00917BC4" w:rsidRDefault="00444F9D" w:rsidP="00DB5863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863" w:rsidRPr="00917BC4" w:rsidRDefault="00DB5863" w:rsidP="00185BC7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-Ответ на обращение (письменный или устный);</w:t>
            </w:r>
          </w:p>
          <w:p w:rsidR="00DB5863" w:rsidRPr="00917BC4" w:rsidRDefault="00DB5863" w:rsidP="00185BC7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B5863" w:rsidRPr="00917BC4" w:rsidRDefault="00DB5863" w:rsidP="00DB586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 Отказ в предоставлении услуги.</w:t>
            </w:r>
          </w:p>
        </w:tc>
      </w:tr>
      <w:tr w:rsidR="00086270" w:rsidRPr="00917BC4" w:rsidTr="00444F9D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185BC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185BC7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Перевод жилого помещения в нежилое помещение и нежилого помещения в жилое помещение, расположенного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08627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917BC4">
              <w:rPr>
                <w:rFonts w:ascii="Times New Roman" w:eastAsia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086270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086270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086270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- Конституция Российской Федерации; </w:t>
            </w:r>
          </w:p>
          <w:p w:rsidR="00086270" w:rsidRPr="00917BC4" w:rsidRDefault="00086270" w:rsidP="00086270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>- Жилищный кодекс Российской Федерации;</w:t>
            </w:r>
          </w:p>
          <w:p w:rsidR="00444F9D" w:rsidRDefault="00086270" w:rsidP="00BA7807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eastAsia="Times New Roman" w:hAnsi="Times New Roman" w:cs="Times New Roman"/>
                <w:color w:val="auto"/>
              </w:rPr>
              <w:t xml:space="preserve">- Постановление Правительства Российской Федерации от 10 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17BC4">
                <w:rPr>
                  <w:rFonts w:ascii="Times New Roman" w:eastAsia="Times New Roman" w:hAnsi="Times New Roman" w:cs="Times New Roman"/>
                  <w:color w:val="auto"/>
                </w:rPr>
                <w:t>2005 г</w:t>
              </w:r>
            </w:smartTag>
            <w:r w:rsidRPr="00917BC4">
              <w:rPr>
                <w:rFonts w:ascii="Times New Roman" w:eastAsia="Times New Roman" w:hAnsi="Times New Roman" w:cs="Times New Roman"/>
                <w:color w:val="auto"/>
              </w:rPr>
              <w:t>. № 502 «Об утверждении формы заявления о переводе жилых помещений в нежилые помещения и нежилых помещений в жилые помещения».</w:t>
            </w:r>
          </w:p>
          <w:p w:rsidR="00BA7807" w:rsidRPr="00917BC4" w:rsidRDefault="00BA7807" w:rsidP="00BA7807">
            <w:pPr>
              <w:spacing w:line="274" w:lineRule="exact"/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70" w:rsidRPr="00917BC4" w:rsidRDefault="00086270" w:rsidP="00185BC7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44F9D" w:rsidRPr="00917BC4" w:rsidTr="00444F9D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185BC7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  <w:p w:rsidR="00444F9D" w:rsidRPr="00917BC4" w:rsidRDefault="00444F9D" w:rsidP="00185B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917BC4">
              <w:rPr>
                <w:rFonts w:ascii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7BC4">
              <w:rPr>
                <w:rFonts w:ascii="Times New Roman" w:hAnsi="Times New Roman" w:cs="Times New Roman"/>
                <w:color w:val="auto"/>
              </w:rPr>
              <w:t>Муниципальая</w:t>
            </w:r>
            <w:proofErr w:type="spellEnd"/>
            <w:r w:rsidRPr="00917BC4">
              <w:rPr>
                <w:rFonts w:ascii="Times New Roman" w:hAnsi="Times New Roman" w:cs="Times New Roman"/>
                <w:color w:val="auto"/>
              </w:rPr>
              <w:t xml:space="preserve">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 Конституция Российской Федерации;</w:t>
            </w:r>
          </w:p>
          <w:p w:rsidR="00444F9D" w:rsidRPr="00917BC4" w:rsidRDefault="00444F9D" w:rsidP="00444F9D">
            <w:pPr>
              <w:ind w:left="215"/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444F9D" w:rsidRPr="00917BC4" w:rsidRDefault="00444F9D" w:rsidP="00BA7807">
            <w:pPr>
              <w:ind w:left="215"/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  Земельный кодекс Российской Федерации от 25.10.2001 № 136-ФЭ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185BC7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44F9D" w:rsidRPr="00917BC4" w:rsidTr="00444F9D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185BC7">
            <w:pPr>
              <w:rPr>
                <w:color w:val="auto"/>
              </w:rPr>
            </w:pPr>
            <w:r w:rsidRPr="00917BC4">
              <w:rPr>
                <w:rFonts w:hint="eastAsia"/>
                <w:color w:val="auto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proofErr w:type="spellStart"/>
            <w:r w:rsidRPr="00917BC4">
              <w:rPr>
                <w:rFonts w:ascii="Times New Roman" w:hAnsi="Times New Roman" w:cs="Times New Roman"/>
                <w:color w:val="auto"/>
              </w:rPr>
              <w:t>Каировского</w:t>
            </w:r>
            <w:proofErr w:type="spellEnd"/>
            <w:r w:rsidRPr="00917BC4">
              <w:rPr>
                <w:rFonts w:ascii="Times New Roman" w:hAnsi="Times New Roman" w:cs="Times New Roman"/>
                <w:color w:val="auto"/>
              </w:rPr>
              <w:t xml:space="preserve">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444F9D">
            <w:pPr>
              <w:ind w:left="215"/>
              <w:rPr>
                <w:rFonts w:ascii="Times New Roman" w:eastAsia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 Конституция Российской Федерации;</w:t>
            </w:r>
          </w:p>
          <w:p w:rsidR="00444F9D" w:rsidRPr="00917BC4" w:rsidRDefault="00444F9D" w:rsidP="00444F9D">
            <w:pPr>
              <w:ind w:left="215"/>
              <w:rPr>
                <w:rFonts w:ascii="Times New Roman" w:hAnsi="Times New Roman" w:cs="Times New Roman"/>
                <w:color w:val="auto"/>
              </w:rPr>
            </w:pPr>
            <w:r w:rsidRPr="00917BC4">
              <w:rPr>
                <w:rFonts w:ascii="Times New Roman" w:hAnsi="Times New Roman" w:cs="Times New Roman"/>
                <w:color w:val="auto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9D" w:rsidRPr="00917BC4" w:rsidRDefault="00444F9D" w:rsidP="00185BC7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87B22" w:rsidRPr="00917BC4" w:rsidRDefault="00887B22" w:rsidP="00BA7807">
      <w:pPr>
        <w:tabs>
          <w:tab w:val="left" w:pos="1089"/>
        </w:tabs>
        <w:spacing w:line="322" w:lineRule="exact"/>
        <w:ind w:right="9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887B22" w:rsidRPr="00917BC4" w:rsidSect="00BA78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0294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2792569C"/>
    <w:multiLevelType w:val="hybridMultilevel"/>
    <w:tmpl w:val="FAC6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B583B"/>
    <w:multiLevelType w:val="hybridMultilevel"/>
    <w:tmpl w:val="96D6FF1C"/>
    <w:lvl w:ilvl="0" w:tplc="2564C8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9"/>
    <w:rsid w:val="00044232"/>
    <w:rsid w:val="00086270"/>
    <w:rsid w:val="000A4D8F"/>
    <w:rsid w:val="000D2A58"/>
    <w:rsid w:val="000E5222"/>
    <w:rsid w:val="001328B9"/>
    <w:rsid w:val="001737F5"/>
    <w:rsid w:val="00185BC7"/>
    <w:rsid w:val="0020444F"/>
    <w:rsid w:val="00207E69"/>
    <w:rsid w:val="00225661"/>
    <w:rsid w:val="002837D0"/>
    <w:rsid w:val="002D766C"/>
    <w:rsid w:val="0035523A"/>
    <w:rsid w:val="003B3A38"/>
    <w:rsid w:val="003D762D"/>
    <w:rsid w:val="004255D8"/>
    <w:rsid w:val="004338B9"/>
    <w:rsid w:val="00444F9D"/>
    <w:rsid w:val="00457853"/>
    <w:rsid w:val="004917F1"/>
    <w:rsid w:val="004D261B"/>
    <w:rsid w:val="00513F3D"/>
    <w:rsid w:val="0059533E"/>
    <w:rsid w:val="005D107A"/>
    <w:rsid w:val="00670A3D"/>
    <w:rsid w:val="00690379"/>
    <w:rsid w:val="006A764A"/>
    <w:rsid w:val="006B2F1E"/>
    <w:rsid w:val="00710B68"/>
    <w:rsid w:val="00756949"/>
    <w:rsid w:val="00757293"/>
    <w:rsid w:val="0078212D"/>
    <w:rsid w:val="007A0DE5"/>
    <w:rsid w:val="008458A6"/>
    <w:rsid w:val="00885B22"/>
    <w:rsid w:val="00887B22"/>
    <w:rsid w:val="00893D62"/>
    <w:rsid w:val="008B4CB5"/>
    <w:rsid w:val="008C2DF6"/>
    <w:rsid w:val="008F2EBC"/>
    <w:rsid w:val="00917BC4"/>
    <w:rsid w:val="00937C32"/>
    <w:rsid w:val="009531FE"/>
    <w:rsid w:val="00962C8E"/>
    <w:rsid w:val="009C2ACB"/>
    <w:rsid w:val="00A27B09"/>
    <w:rsid w:val="00A61AE4"/>
    <w:rsid w:val="00A95FBB"/>
    <w:rsid w:val="00A96D27"/>
    <w:rsid w:val="00AC10AE"/>
    <w:rsid w:val="00AF4722"/>
    <w:rsid w:val="00B00DF2"/>
    <w:rsid w:val="00B225F3"/>
    <w:rsid w:val="00B52A20"/>
    <w:rsid w:val="00B965EA"/>
    <w:rsid w:val="00BA4C91"/>
    <w:rsid w:val="00BA7807"/>
    <w:rsid w:val="00C01D97"/>
    <w:rsid w:val="00C343D8"/>
    <w:rsid w:val="00C66443"/>
    <w:rsid w:val="00C667DD"/>
    <w:rsid w:val="00C93684"/>
    <w:rsid w:val="00C97051"/>
    <w:rsid w:val="00CF33B1"/>
    <w:rsid w:val="00D37BE0"/>
    <w:rsid w:val="00D466B4"/>
    <w:rsid w:val="00D84F82"/>
    <w:rsid w:val="00DA1B01"/>
    <w:rsid w:val="00DB5863"/>
    <w:rsid w:val="00E03B13"/>
    <w:rsid w:val="00E54889"/>
    <w:rsid w:val="00E64ACD"/>
    <w:rsid w:val="00E85340"/>
    <w:rsid w:val="00E901CC"/>
    <w:rsid w:val="00ED7427"/>
    <w:rsid w:val="00EE4082"/>
    <w:rsid w:val="00F02A1C"/>
    <w:rsid w:val="00F4182A"/>
    <w:rsid w:val="00F42595"/>
    <w:rsid w:val="00F71BBE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BD885-38D6-4AAE-9ECC-1F39EF7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8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95FBB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E54889"/>
    <w:rPr>
      <w:sz w:val="28"/>
      <w:szCs w:val="28"/>
      <w:lang w:bidi="ar-SA"/>
    </w:rPr>
  </w:style>
  <w:style w:type="paragraph" w:styleId="a4">
    <w:name w:val="Body Text"/>
    <w:basedOn w:val="a"/>
    <w:link w:val="a3"/>
    <w:rsid w:val="00E54889"/>
    <w:pPr>
      <w:shd w:val="clear" w:color="auto" w:fill="FFFFFF"/>
      <w:spacing w:after="900" w:line="317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54889"/>
    <w:rPr>
      <w:noProof/>
      <w:sz w:val="8"/>
      <w:szCs w:val="8"/>
      <w:lang w:bidi="ar-SA"/>
    </w:rPr>
  </w:style>
  <w:style w:type="paragraph" w:customStyle="1" w:styleId="20">
    <w:name w:val="Основной текст (2)"/>
    <w:basedOn w:val="a"/>
    <w:link w:val="2"/>
    <w:rsid w:val="00E54889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E54889"/>
    <w:rPr>
      <w:noProof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E54889"/>
    <w:pPr>
      <w:shd w:val="clear" w:color="auto" w:fill="FFFFFF"/>
      <w:spacing w:before="4020"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  <w:lang w:val="ru-RU" w:eastAsia="ru-RU"/>
    </w:rPr>
  </w:style>
  <w:style w:type="character" w:styleId="a5">
    <w:name w:val="Hyperlink"/>
    <w:basedOn w:val="a0"/>
    <w:rsid w:val="00A95FBB"/>
    <w:rPr>
      <w:color w:val="0000FF"/>
      <w:u w:val="single"/>
    </w:rPr>
  </w:style>
  <w:style w:type="paragraph" w:styleId="a6">
    <w:name w:val="Normal (Web)"/>
    <w:basedOn w:val="a"/>
    <w:rsid w:val="00A95F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caption"/>
    <w:basedOn w:val="a"/>
    <w:qFormat/>
    <w:rsid w:val="006B2F1E"/>
    <w:pPr>
      <w:jc w:val="center"/>
    </w:pPr>
    <w:rPr>
      <w:rFonts w:ascii="Times New Roman" w:hAnsi="Times New Roman" w:cs="Times New Roman"/>
      <w:color w:val="auto"/>
      <w:sz w:val="32"/>
    </w:rPr>
  </w:style>
  <w:style w:type="paragraph" w:customStyle="1" w:styleId="ConsPlusNonformat">
    <w:name w:val="ConsPlusNonformat"/>
    <w:rsid w:val="006B2F1E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paragraph" w:customStyle="1" w:styleId="ConsPlusTitle">
    <w:name w:val="ConsPlusTitle"/>
    <w:rsid w:val="006B2F1E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  <w:style w:type="paragraph" w:styleId="HTML">
    <w:name w:val="HTML Preformatted"/>
    <w:basedOn w:val="a"/>
    <w:rsid w:val="007A0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Normal">
    <w:name w:val="ConsPlusNormal"/>
    <w:rsid w:val="007A0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c">
    <w:name w:val="printc"/>
    <w:basedOn w:val="a"/>
    <w:rsid w:val="007A0DE5"/>
    <w:pPr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printj">
    <w:name w:val="printj"/>
    <w:basedOn w:val="a"/>
    <w:rsid w:val="007A0DE5"/>
    <w:pPr>
      <w:spacing w:before="144" w:after="28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rintr">
    <w:name w:val="printr"/>
    <w:basedOn w:val="a"/>
    <w:rsid w:val="007A0DE5"/>
    <w:pPr>
      <w:spacing w:before="144" w:after="288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5D107A"/>
    <w:pPr>
      <w:widowControl w:val="0"/>
      <w:autoSpaceDE w:val="0"/>
      <w:autoSpaceDN w:val="0"/>
      <w:adjustRightInd w:val="0"/>
      <w:spacing w:line="274" w:lineRule="exact"/>
      <w:ind w:firstLine="54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5D107A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5D107A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character" w:customStyle="1" w:styleId="FontStyle14">
    <w:name w:val="Font Style14"/>
    <w:basedOn w:val="a0"/>
    <w:rsid w:val="005D107A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5D107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5D107A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5D107A"/>
    <w:rPr>
      <w:rFonts w:ascii="Courier New" w:hAnsi="Courier New" w:cs="Courier New" w:hint="default"/>
      <w:sz w:val="20"/>
      <w:szCs w:val="20"/>
    </w:rPr>
  </w:style>
  <w:style w:type="character" w:customStyle="1" w:styleId="FontStyle45">
    <w:name w:val="Font Style45"/>
    <w:basedOn w:val="a0"/>
    <w:rsid w:val="005D107A"/>
    <w:rPr>
      <w:rFonts w:ascii="Courier New" w:hAnsi="Courier New" w:cs="Courier New" w:hint="default"/>
      <w:sz w:val="20"/>
      <w:szCs w:val="20"/>
    </w:rPr>
  </w:style>
  <w:style w:type="character" w:customStyle="1" w:styleId="10">
    <w:name w:val="Основной шрифт абзаца1"/>
    <w:rsid w:val="005D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F94E-FE9C-4227-BCD8-305AC8E2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2016-04-05T12:03:00Z</cp:lastPrinted>
  <dcterms:created xsi:type="dcterms:W3CDTF">2016-04-07T17:12:00Z</dcterms:created>
  <dcterms:modified xsi:type="dcterms:W3CDTF">2016-04-07T17:12:00Z</dcterms:modified>
</cp:coreProperties>
</file>