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B674E8" w:rsidRDefault="00B674E8" w:rsidP="00B674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B674E8" w:rsidRDefault="00B674E8" w:rsidP="00B674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674E8" w:rsidRPr="00512A3A" w:rsidRDefault="00B674E8" w:rsidP="00B674E8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РЕШЕНИЕ </w:t>
      </w:r>
    </w:p>
    <w:p w:rsidR="00B674E8" w:rsidRPr="00512A3A" w:rsidRDefault="000B1024" w:rsidP="00B674E8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шестого </w:t>
      </w:r>
      <w:r w:rsidR="00B674E8">
        <w:rPr>
          <w:sz w:val="28"/>
          <w:szCs w:val="28"/>
          <w:lang w:val="ru-RU"/>
        </w:rPr>
        <w:t>очередного</w:t>
      </w:r>
      <w:r w:rsidR="00B674E8" w:rsidRPr="00512A3A">
        <w:rPr>
          <w:sz w:val="28"/>
          <w:szCs w:val="28"/>
        </w:rPr>
        <w:t xml:space="preserve"> заседания Совета депутатов </w:t>
      </w:r>
    </w:p>
    <w:p w:rsidR="00B674E8" w:rsidRPr="00512A3A" w:rsidRDefault="00B674E8" w:rsidP="00B674E8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B674E8" w:rsidRPr="00512A3A" w:rsidRDefault="00B674E8" w:rsidP="00B674E8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512A3A">
        <w:rPr>
          <w:sz w:val="28"/>
          <w:szCs w:val="28"/>
        </w:rPr>
        <w:t>третьего созыва</w:t>
      </w:r>
    </w:p>
    <w:p w:rsidR="00B674E8" w:rsidRPr="00512A3A" w:rsidRDefault="00B674E8" w:rsidP="00B674E8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B674E8" w:rsidRPr="00512A3A" w:rsidRDefault="00B674E8" w:rsidP="00B674E8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№31</w:t>
      </w:r>
      <w:r w:rsidRPr="00512A3A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Pr="000B1024">
        <w:rPr>
          <w:sz w:val="28"/>
          <w:szCs w:val="28"/>
        </w:rPr>
        <w:t xml:space="preserve">от </w:t>
      </w:r>
      <w:r w:rsidRPr="000B1024">
        <w:rPr>
          <w:sz w:val="28"/>
          <w:szCs w:val="28"/>
          <w:lang w:val="ru-RU"/>
        </w:rPr>
        <w:t xml:space="preserve"> </w:t>
      </w:r>
      <w:r w:rsidR="000B1024" w:rsidRPr="000B1024">
        <w:rPr>
          <w:sz w:val="28"/>
          <w:szCs w:val="28"/>
          <w:lang w:val="ru-RU"/>
        </w:rPr>
        <w:t>04 марта</w:t>
      </w:r>
      <w:r w:rsidRPr="00512A3A"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6</w:t>
      </w:r>
      <w:r w:rsidRPr="00512A3A">
        <w:rPr>
          <w:sz w:val="28"/>
          <w:szCs w:val="28"/>
        </w:rPr>
        <w:t xml:space="preserve"> года</w:t>
      </w:r>
    </w:p>
    <w:p w:rsidR="00B674E8" w:rsidRDefault="00B674E8"/>
    <w:p w:rsidR="00B674E8" w:rsidRDefault="000B1024" w:rsidP="000B1024">
      <w:pPr>
        <w:jc w:val="center"/>
      </w:pPr>
      <w:r w:rsidRPr="00731046">
        <w:rPr>
          <w:sz w:val="28"/>
          <w:szCs w:val="28"/>
        </w:rPr>
        <w:t>О внесении изменений и дополнений в решение Совета депутатов Каи</w:t>
      </w:r>
      <w:r w:rsidR="00374CA2">
        <w:rPr>
          <w:sz w:val="28"/>
          <w:szCs w:val="28"/>
        </w:rPr>
        <w:t>ровского сельсовета №21 от 15.12</w:t>
      </w:r>
      <w:r w:rsidRPr="00731046">
        <w:rPr>
          <w:sz w:val="28"/>
          <w:szCs w:val="28"/>
        </w:rPr>
        <w:t>.2015 «О</w:t>
      </w:r>
      <w:r>
        <w:rPr>
          <w:sz w:val="28"/>
          <w:szCs w:val="28"/>
        </w:rPr>
        <w:t xml:space="preserve"> бюджете Каировского сельсовета на 2016 год.»</w:t>
      </w:r>
    </w:p>
    <w:p w:rsidR="00B674E8" w:rsidRDefault="00B674E8"/>
    <w:p w:rsidR="00F47B1D" w:rsidRDefault="00F47B1D" w:rsidP="00F47B1D">
      <w:pPr>
        <w:ind w:firstLine="720"/>
        <w:jc w:val="both"/>
        <w:rPr>
          <w:sz w:val="28"/>
          <w:szCs w:val="28"/>
        </w:rPr>
      </w:pPr>
    </w:p>
    <w:p w:rsidR="00F47B1D" w:rsidRDefault="00F47B1D" w:rsidP="00F47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47B1D" w:rsidRDefault="00F47B1D" w:rsidP="00F47B1D">
      <w:pPr>
        <w:jc w:val="both"/>
        <w:rPr>
          <w:sz w:val="28"/>
          <w:szCs w:val="28"/>
        </w:rPr>
      </w:pPr>
    </w:p>
    <w:p w:rsidR="00F47B1D" w:rsidRDefault="00F47B1D" w:rsidP="00F47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муниципального образования Каировский сельсовет</w:t>
      </w:r>
    </w:p>
    <w:p w:rsidR="00F47B1D" w:rsidRDefault="00F47B1D" w:rsidP="00F47B1D">
      <w:pPr>
        <w:jc w:val="both"/>
        <w:rPr>
          <w:sz w:val="28"/>
          <w:szCs w:val="28"/>
        </w:rPr>
      </w:pPr>
    </w:p>
    <w:p w:rsidR="00F47B1D" w:rsidRDefault="00F47B1D" w:rsidP="00F47B1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7B1D" w:rsidRDefault="00F47B1D" w:rsidP="00F4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B1D" w:rsidRDefault="00F47B1D" w:rsidP="00F47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</w:t>
      </w:r>
      <w:r w:rsidRPr="00731046">
        <w:rPr>
          <w:sz w:val="28"/>
          <w:szCs w:val="28"/>
        </w:rPr>
        <w:t xml:space="preserve"> в решение Совета депутатов </w:t>
      </w:r>
      <w:r w:rsidR="00374CA2">
        <w:rPr>
          <w:sz w:val="28"/>
          <w:szCs w:val="28"/>
        </w:rPr>
        <w:t>Каировского сельсовета №21 от 15.12</w:t>
      </w:r>
      <w:r w:rsidRPr="00731046">
        <w:rPr>
          <w:sz w:val="28"/>
          <w:szCs w:val="28"/>
        </w:rPr>
        <w:t>.2015 «О</w:t>
      </w:r>
      <w:r>
        <w:rPr>
          <w:sz w:val="28"/>
          <w:szCs w:val="28"/>
        </w:rPr>
        <w:t xml:space="preserve"> бюджете Каировского сельсовета на 2016 год.»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1) В пункте 1:</w:t>
      </w:r>
    </w:p>
    <w:p w:rsidR="00374CA2" w:rsidRPr="00374CA2" w:rsidRDefault="00374CA2" w:rsidP="00374CA2">
      <w:pPr>
        <w:jc w:val="both"/>
        <w:rPr>
          <w:sz w:val="28"/>
          <w:szCs w:val="28"/>
        </w:rPr>
      </w:pPr>
      <w:r w:rsidRPr="00374CA2">
        <w:rPr>
          <w:sz w:val="28"/>
          <w:szCs w:val="28"/>
        </w:rPr>
        <w:t>1) в подпункте 1 на 2016 год слова «в сумме 4 406 600,0 рублей» заменить словами «в сумме 4 357 600 рублей»</w:t>
      </w:r>
    </w:p>
    <w:p w:rsidR="00374CA2" w:rsidRPr="00374CA2" w:rsidRDefault="00374CA2" w:rsidP="00374CA2">
      <w:pPr>
        <w:jc w:val="both"/>
        <w:rPr>
          <w:sz w:val="28"/>
          <w:szCs w:val="28"/>
        </w:rPr>
      </w:pPr>
      <w:r w:rsidRPr="00374CA2">
        <w:rPr>
          <w:sz w:val="28"/>
          <w:szCs w:val="28"/>
        </w:rPr>
        <w:t xml:space="preserve">2) в подпункте 2 слова «в сумме 4 475 700,0 рублей» заменить словами «в сумме 4 733 985,0 рублей) </w:t>
      </w:r>
    </w:p>
    <w:p w:rsidR="00374CA2" w:rsidRPr="00977F1B" w:rsidRDefault="00374CA2" w:rsidP="00374CA2">
      <w:pPr>
        <w:jc w:val="both"/>
        <w:rPr>
          <w:sz w:val="28"/>
          <w:szCs w:val="28"/>
        </w:rPr>
      </w:pPr>
      <w:r w:rsidRPr="00374CA2">
        <w:rPr>
          <w:sz w:val="28"/>
          <w:szCs w:val="28"/>
        </w:rPr>
        <w:t xml:space="preserve">3) в подпункте 3 слова «в сумме 69 100,0 рублей» заменить словами в сумме </w:t>
      </w:r>
      <w:r w:rsidR="00977F1B" w:rsidRPr="00977F1B">
        <w:rPr>
          <w:sz w:val="28"/>
          <w:szCs w:val="28"/>
        </w:rPr>
        <w:t xml:space="preserve">376 385,0 </w:t>
      </w:r>
      <w:r w:rsidRPr="00977F1B">
        <w:rPr>
          <w:sz w:val="28"/>
          <w:szCs w:val="28"/>
        </w:rPr>
        <w:t>рублей.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bCs/>
          <w:sz w:val="28"/>
          <w:szCs w:val="28"/>
        </w:rPr>
        <w:t xml:space="preserve">2) </w:t>
      </w:r>
      <w:r w:rsidRPr="00374CA2">
        <w:rPr>
          <w:sz w:val="28"/>
          <w:szCs w:val="28"/>
        </w:rPr>
        <w:t>Приложение 1 «Источники внутреннего финансирования дефицита местного бюджета на 2016 год » изложить в редакции согласно приложению;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3) Приложение 5 «Поступление доходов в местный бюджет на 2016 год» изложить в редакции согласно приложению;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lastRenderedPageBreak/>
        <w:t>4) Приложение 6 «Распределение бюджетных ассигнований из местного бюджета на 2016 год по разделам и подразделам расходов классификации расходов бюджета» изложить в редакции</w:t>
      </w:r>
      <w:r w:rsidRPr="00374CA2">
        <w:rPr>
          <w:sz w:val="28"/>
          <w:szCs w:val="28"/>
        </w:rPr>
        <w:tab/>
        <w:t>и</w:t>
      </w:r>
      <w:r w:rsidR="001A52CC">
        <w:rPr>
          <w:sz w:val="28"/>
          <w:szCs w:val="28"/>
        </w:rPr>
        <w:t xml:space="preserve"> </w:t>
      </w:r>
      <w:r w:rsidRPr="00374CA2">
        <w:rPr>
          <w:sz w:val="28"/>
          <w:szCs w:val="28"/>
        </w:rPr>
        <w:t>согласно приложению;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5) Приложение 7 «Распределение бюджетных  ассигнований из местного бюджета на 2016 год годов 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374CA2" w:rsidRPr="00374CA2" w:rsidRDefault="00374CA2" w:rsidP="00374CA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6) Приложение 8  «Ведомственная структура расходов местного бюджета на 2016год» изложить в редакции согласно приложению.</w:t>
      </w:r>
    </w:p>
    <w:p w:rsidR="009612E8" w:rsidRDefault="009612E8" w:rsidP="009612E8">
      <w:pPr>
        <w:jc w:val="both"/>
        <w:rPr>
          <w:sz w:val="28"/>
          <w:szCs w:val="28"/>
        </w:rPr>
      </w:pPr>
    </w:p>
    <w:p w:rsidR="006A26C8" w:rsidRDefault="006A26C8" w:rsidP="006A26C8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</w:t>
      </w:r>
      <w:r w:rsidR="00374CA2">
        <w:rPr>
          <w:sz w:val="28"/>
          <w:szCs w:val="28"/>
        </w:rPr>
        <w:t xml:space="preserve"> Каировского</w:t>
      </w:r>
      <w:r w:rsidRPr="005622B2">
        <w:rPr>
          <w:sz w:val="28"/>
          <w:szCs w:val="28"/>
        </w:rPr>
        <w:t xml:space="preserve"> сельсовета.</w:t>
      </w:r>
    </w:p>
    <w:p w:rsidR="001A52CC" w:rsidRDefault="001A52CC" w:rsidP="006A26C8">
      <w:pPr>
        <w:ind w:firstLine="720"/>
        <w:jc w:val="both"/>
        <w:rPr>
          <w:sz w:val="28"/>
          <w:szCs w:val="28"/>
        </w:rPr>
      </w:pPr>
    </w:p>
    <w:p w:rsidR="006A26C8" w:rsidRDefault="006A26C8" w:rsidP="006A26C8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Контроль за исполнением данного решения возложить</w:t>
      </w:r>
      <w:r w:rsidRPr="00757AC3">
        <w:rPr>
          <w:sz w:val="28"/>
          <w:szCs w:val="28"/>
        </w:rPr>
        <w:t xml:space="preserve"> </w:t>
      </w:r>
      <w:r w:rsidRPr="005141D5">
        <w:rPr>
          <w:sz w:val="28"/>
          <w:szCs w:val="28"/>
        </w:rPr>
        <w:t>на постоянную комиссию Совета депутатов сельсовета</w:t>
      </w:r>
      <w:r w:rsidRPr="005622B2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Pr="005141D5">
        <w:rPr>
          <w:sz w:val="28"/>
          <w:szCs w:val="28"/>
        </w:rPr>
        <w:t>)</w:t>
      </w:r>
    </w:p>
    <w:p w:rsidR="006A26C8" w:rsidRDefault="006A26C8" w:rsidP="009612E8">
      <w:pPr>
        <w:jc w:val="both"/>
        <w:rPr>
          <w:sz w:val="28"/>
          <w:szCs w:val="28"/>
        </w:rPr>
      </w:pPr>
    </w:p>
    <w:p w:rsidR="009612E8" w:rsidRDefault="009612E8" w:rsidP="00B674E8">
      <w:pPr>
        <w:jc w:val="both"/>
        <w:rPr>
          <w:sz w:val="28"/>
          <w:szCs w:val="28"/>
        </w:rPr>
      </w:pPr>
    </w:p>
    <w:p w:rsidR="000B1024" w:rsidRDefault="000B1024" w:rsidP="00B674E8">
      <w:pPr>
        <w:jc w:val="both"/>
        <w:rPr>
          <w:sz w:val="28"/>
          <w:szCs w:val="28"/>
        </w:rPr>
      </w:pPr>
    </w:p>
    <w:p w:rsidR="000B1024" w:rsidRDefault="000B1024" w:rsidP="000B102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0B1024" w:rsidRDefault="000B1024" w:rsidP="000B1024">
      <w:pPr>
        <w:jc w:val="both"/>
        <w:rPr>
          <w:sz w:val="28"/>
        </w:rPr>
      </w:pPr>
      <w:r>
        <w:rPr>
          <w:sz w:val="28"/>
        </w:rPr>
        <w:t>Каировский сельсовет,</w:t>
      </w:r>
    </w:p>
    <w:p w:rsidR="000B1024" w:rsidRDefault="000B1024" w:rsidP="000B1024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B674E8" w:rsidRDefault="00B674E8" w:rsidP="00B674E8">
      <w:pPr>
        <w:jc w:val="both"/>
        <w:rPr>
          <w:sz w:val="28"/>
          <w:szCs w:val="28"/>
        </w:rPr>
      </w:pPr>
    </w:p>
    <w:p w:rsidR="006A26C8" w:rsidRDefault="006A26C8" w:rsidP="00B674E8">
      <w:pPr>
        <w:jc w:val="both"/>
        <w:rPr>
          <w:sz w:val="28"/>
          <w:szCs w:val="28"/>
        </w:rPr>
      </w:pPr>
    </w:p>
    <w:p w:rsidR="000B1024" w:rsidRDefault="00B674E8" w:rsidP="000B1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0B1024">
        <w:rPr>
          <w:sz w:val="28"/>
          <w:szCs w:val="28"/>
        </w:rPr>
        <w:t>руководителям учреждений, администрации района, прокурору района, бухгалтерии сельсовета, в информационный центр</w:t>
      </w:r>
    </w:p>
    <w:p w:rsidR="00A15F9F" w:rsidRPr="00A15F9F" w:rsidRDefault="00A15F9F" w:rsidP="00A15F9F">
      <w:pPr>
        <w:ind w:left="567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 1</w:t>
      </w:r>
    </w:p>
    <w:p w:rsidR="00A15F9F" w:rsidRPr="00A15F9F" w:rsidRDefault="00A15F9F" w:rsidP="00A15F9F">
      <w:pPr>
        <w:ind w:left="5670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A15F9F" w:rsidRPr="00A15F9F" w:rsidRDefault="00A15F9F" w:rsidP="00A15F9F">
      <w:pPr>
        <w:ind w:left="5670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B674E8" w:rsidRDefault="00A15F9F" w:rsidP="00A15F9F">
      <w:pPr>
        <w:ind w:left="5670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04.03.2016 года №</w:t>
      </w:r>
      <w:r>
        <w:rPr>
          <w:sz w:val="28"/>
          <w:szCs w:val="28"/>
        </w:rPr>
        <w:t>31</w:t>
      </w:r>
    </w:p>
    <w:p w:rsidR="004E5A30" w:rsidRDefault="004E5A30" w:rsidP="004E5A30">
      <w:pPr>
        <w:jc w:val="both"/>
        <w:rPr>
          <w:b/>
          <w:bCs/>
          <w:sz w:val="28"/>
          <w:szCs w:val="28"/>
        </w:rPr>
      </w:pPr>
    </w:p>
    <w:p w:rsidR="004E5A30" w:rsidRDefault="004E5A30" w:rsidP="004E5A30">
      <w:pPr>
        <w:ind w:left="567" w:right="566"/>
        <w:jc w:val="center"/>
        <w:rPr>
          <w:b/>
          <w:bCs/>
          <w:sz w:val="28"/>
          <w:szCs w:val="28"/>
        </w:rPr>
      </w:pPr>
      <w:r w:rsidRPr="004E5A30">
        <w:rPr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  <w:r>
        <w:rPr>
          <w:b/>
          <w:bCs/>
          <w:sz w:val="28"/>
          <w:szCs w:val="28"/>
        </w:rPr>
        <w:t>на 2016 год</w:t>
      </w:r>
    </w:p>
    <w:p w:rsidR="004E5A30" w:rsidRDefault="004E5A30" w:rsidP="004E5A30">
      <w:pPr>
        <w:ind w:right="-1"/>
        <w:rPr>
          <w:bCs/>
          <w:sz w:val="28"/>
          <w:szCs w:val="28"/>
        </w:rPr>
      </w:pPr>
    </w:p>
    <w:tbl>
      <w:tblPr>
        <w:tblW w:w="9376" w:type="dxa"/>
        <w:tblInd w:w="88" w:type="dxa"/>
        <w:tblLook w:val="04A0" w:firstRow="1" w:lastRow="0" w:firstColumn="1" w:lastColumn="0" w:noHBand="0" w:noVBand="1"/>
      </w:tblPr>
      <w:tblGrid>
        <w:gridCol w:w="3139"/>
        <w:gridCol w:w="4819"/>
        <w:gridCol w:w="1418"/>
      </w:tblGrid>
      <w:tr w:rsidR="0052353B" w:rsidRPr="0052353B" w:rsidTr="0052353B">
        <w:trPr>
          <w:trHeight w:val="225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  <w:rPr>
                <w:b/>
                <w:bCs/>
              </w:rPr>
            </w:pPr>
            <w:r w:rsidRPr="0052353B">
              <w:rPr>
                <w:b/>
                <w:bCs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  <w:rPr>
                <w:b/>
                <w:bCs/>
              </w:rPr>
            </w:pPr>
            <w:r w:rsidRPr="0052353B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  <w:rPr>
                <w:b/>
                <w:bCs/>
              </w:rPr>
            </w:pPr>
            <w:r w:rsidRPr="0052353B">
              <w:rPr>
                <w:b/>
                <w:bCs/>
              </w:rPr>
              <w:t>2016 год</w:t>
            </w:r>
          </w:p>
        </w:tc>
      </w:tr>
      <w:tr w:rsidR="0052353B" w:rsidRPr="0052353B" w:rsidTr="0052353B">
        <w:trPr>
          <w:trHeight w:val="63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  <w:rPr>
                <w:b/>
                <w:bCs/>
              </w:rPr>
            </w:pPr>
            <w:r w:rsidRPr="0052353B">
              <w:rPr>
                <w:b/>
                <w:bCs/>
              </w:rPr>
              <w:t xml:space="preserve">000 01 00 </w:t>
            </w:r>
            <w:proofErr w:type="spellStart"/>
            <w:r w:rsidRPr="0052353B">
              <w:rPr>
                <w:b/>
                <w:bCs/>
              </w:rPr>
              <w:t>00</w:t>
            </w:r>
            <w:proofErr w:type="spellEnd"/>
            <w:r w:rsidRPr="0052353B">
              <w:rPr>
                <w:b/>
                <w:bCs/>
              </w:rPr>
              <w:t xml:space="preserve"> </w:t>
            </w:r>
            <w:proofErr w:type="spellStart"/>
            <w:r w:rsidRPr="0052353B">
              <w:rPr>
                <w:b/>
                <w:bCs/>
              </w:rPr>
              <w:t>00</w:t>
            </w:r>
            <w:proofErr w:type="spellEnd"/>
            <w:r w:rsidRPr="0052353B">
              <w:rPr>
                <w:b/>
                <w:bCs/>
              </w:rPr>
              <w:t xml:space="preserve"> </w:t>
            </w:r>
            <w:proofErr w:type="spellStart"/>
            <w:r w:rsidRPr="0052353B">
              <w:rPr>
                <w:b/>
                <w:bCs/>
              </w:rPr>
              <w:t>00</w:t>
            </w:r>
            <w:proofErr w:type="spellEnd"/>
            <w:r w:rsidRPr="0052353B">
              <w:rPr>
                <w:b/>
                <w:bCs/>
              </w:rPr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  <w:rPr>
                <w:b/>
                <w:bCs/>
              </w:rPr>
            </w:pPr>
            <w:r w:rsidRPr="0052353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0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 xml:space="preserve">000 01 05 00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376 385</w:t>
            </w:r>
          </w:p>
        </w:tc>
      </w:tr>
      <w:tr w:rsidR="0052353B" w:rsidRPr="0052353B" w:rsidTr="0052353B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 xml:space="preserve">000 01 05 00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-4 357 600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 xml:space="preserve">000 01 05 02 00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-4 357 600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-4 357 600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>000 01 05 02 01 10 0000 510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-4 357 600</w:t>
            </w:r>
          </w:p>
        </w:tc>
      </w:tr>
      <w:tr w:rsidR="0052353B" w:rsidRPr="0052353B" w:rsidTr="0052353B">
        <w:trPr>
          <w:trHeight w:val="375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 xml:space="preserve">000 01 05 00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4 733 985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 xml:space="preserve">000 01 05 02 00 </w:t>
            </w:r>
            <w:proofErr w:type="spellStart"/>
            <w:r w:rsidRPr="0052353B">
              <w:t>00</w:t>
            </w:r>
            <w:proofErr w:type="spellEnd"/>
            <w:r w:rsidRPr="0052353B">
              <w:t xml:space="preserve">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4 733 985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4 733 985</w:t>
            </w:r>
          </w:p>
        </w:tc>
      </w:tr>
      <w:tr w:rsidR="0052353B" w:rsidRPr="0052353B" w:rsidTr="0052353B">
        <w:trPr>
          <w:trHeight w:val="750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center"/>
            </w:pPr>
            <w:r w:rsidRPr="0052353B">
              <w:t>000 01 05 02 01 10 0000 610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3B" w:rsidRPr="0052353B" w:rsidRDefault="0052353B" w:rsidP="0052353B">
            <w:pPr>
              <w:jc w:val="both"/>
            </w:pPr>
            <w:r w:rsidRPr="0052353B"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3B" w:rsidRPr="0052353B" w:rsidRDefault="0052353B" w:rsidP="0052353B">
            <w:pPr>
              <w:jc w:val="right"/>
            </w:pPr>
            <w:r w:rsidRPr="0052353B">
              <w:t>4 733 985</w:t>
            </w:r>
          </w:p>
        </w:tc>
      </w:tr>
    </w:tbl>
    <w:p w:rsidR="004E5A30" w:rsidRPr="004E5A30" w:rsidRDefault="004E5A30" w:rsidP="004E5A30">
      <w:pPr>
        <w:ind w:right="-1"/>
        <w:rPr>
          <w:bCs/>
          <w:sz w:val="28"/>
          <w:szCs w:val="28"/>
        </w:rPr>
      </w:pPr>
    </w:p>
    <w:p w:rsidR="009D4C4B" w:rsidRDefault="009D4C4B" w:rsidP="00DF5C6F">
      <w:pPr>
        <w:ind w:left="5670"/>
        <w:jc w:val="both"/>
        <w:rPr>
          <w:sz w:val="28"/>
          <w:szCs w:val="28"/>
        </w:rPr>
        <w:sectPr w:rsidR="009D4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C6F" w:rsidRPr="00A15F9F" w:rsidRDefault="00DF5C6F" w:rsidP="009D4C4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DF5C6F" w:rsidRPr="00A15F9F" w:rsidRDefault="00DF5C6F" w:rsidP="009D4C4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DF5C6F" w:rsidRPr="00A15F9F" w:rsidRDefault="00DF5C6F" w:rsidP="009D4C4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DF5C6F" w:rsidRDefault="00DF5C6F" w:rsidP="009D4C4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04.03.2016 года №</w:t>
      </w:r>
      <w:r>
        <w:rPr>
          <w:sz w:val="28"/>
          <w:szCs w:val="28"/>
        </w:rPr>
        <w:t>31</w:t>
      </w:r>
    </w:p>
    <w:p w:rsidR="004E5A30" w:rsidRDefault="004E5A30" w:rsidP="004E5A30">
      <w:pPr>
        <w:ind w:left="142"/>
        <w:jc w:val="both"/>
        <w:rPr>
          <w:sz w:val="28"/>
          <w:szCs w:val="28"/>
        </w:rPr>
      </w:pPr>
    </w:p>
    <w:p w:rsidR="00721F48" w:rsidRPr="00721F48" w:rsidRDefault="00721F48" w:rsidP="00721F48">
      <w:pPr>
        <w:jc w:val="center"/>
        <w:rPr>
          <w:b/>
          <w:bCs/>
          <w:sz w:val="28"/>
          <w:szCs w:val="28"/>
        </w:rPr>
      </w:pPr>
      <w:r w:rsidRPr="00721F48">
        <w:rPr>
          <w:b/>
          <w:bCs/>
          <w:sz w:val="28"/>
          <w:szCs w:val="28"/>
        </w:rPr>
        <w:t>Поступление доходов в местный бюджет  на 2016 год</w:t>
      </w:r>
    </w:p>
    <w:tbl>
      <w:tblPr>
        <w:tblW w:w="14300" w:type="dxa"/>
        <w:tblInd w:w="88" w:type="dxa"/>
        <w:tblLook w:val="04A0" w:firstRow="1" w:lastRow="0" w:firstColumn="1" w:lastColumn="0" w:noHBand="0" w:noVBand="1"/>
      </w:tblPr>
      <w:tblGrid>
        <w:gridCol w:w="2572"/>
        <w:gridCol w:w="9072"/>
        <w:gridCol w:w="1421"/>
        <w:gridCol w:w="1235"/>
      </w:tblGrid>
      <w:tr w:rsidR="004F552C" w:rsidRPr="004F552C" w:rsidTr="009E13CD">
        <w:trPr>
          <w:trHeight w:val="886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Изменения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2016 год</w:t>
            </w:r>
          </w:p>
        </w:tc>
      </w:tr>
      <w:tr w:rsidR="004F552C" w:rsidRPr="004F552C" w:rsidTr="009E13CD">
        <w:trPr>
          <w:trHeight w:val="2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-49 000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1 678 000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НАЛОГИ НА ПРИБЫЛЬ,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 на доходы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7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1 01 02010 01 0000 110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9E13CD" w:rsidRDefault="009E13CD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202 000</w:t>
            </w:r>
          </w:p>
        </w:tc>
      </w:tr>
      <w:tr w:rsidR="004F552C" w:rsidRPr="004F552C" w:rsidTr="009E13CD">
        <w:trPr>
          <w:trHeight w:val="146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1 01 02020 01 0000 110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="006B5CBC" w:rsidRPr="004F552C">
              <w:t>нотариусов</w:t>
            </w:r>
            <w:r w:rsidRPr="004F552C">
              <w:t>, занимающихся частной практикой, адвокатов, учредивших адвокатские кабинеты и других лиц,</w:t>
            </w:r>
            <w:r w:rsidR="006B5CBC">
              <w:t xml:space="preserve"> </w:t>
            </w:r>
            <w:r w:rsidRPr="004F552C"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202 000</w:t>
            </w:r>
          </w:p>
        </w:tc>
      </w:tr>
      <w:tr w:rsidR="004F552C" w:rsidRPr="004F552C" w:rsidTr="009E13CD">
        <w:trPr>
          <w:trHeight w:val="41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-49 000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846 000</w:t>
            </w:r>
          </w:p>
        </w:tc>
      </w:tr>
      <w:tr w:rsidR="004F552C" w:rsidRPr="004F552C" w:rsidTr="009E13CD">
        <w:trPr>
          <w:trHeight w:val="42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846 000</w:t>
            </w:r>
          </w:p>
        </w:tc>
      </w:tr>
      <w:tr w:rsidR="004F552C" w:rsidRPr="00BD39E2" w:rsidTr="009E13CD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BD39E2" w:rsidRDefault="004F552C" w:rsidP="004F552C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1 03 02230 01 0000 110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BD39E2" w:rsidRDefault="004F552C" w:rsidP="004F552C">
            <w:pPr>
              <w:jc w:val="both"/>
              <w:rPr>
                <w:i/>
                <w:iCs/>
              </w:rPr>
            </w:pPr>
            <w:r w:rsidRPr="00BD39E2">
              <w:rPr>
                <w:i/>
                <w:iCs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BD39E2">
              <w:rPr>
                <w:i/>
                <w:iCs/>
              </w:rPr>
              <w:t>бконсолидированные</w:t>
            </w:r>
            <w:proofErr w:type="spellEnd"/>
            <w:r w:rsidRPr="00BD39E2">
              <w:rPr>
                <w:i/>
                <w:iCs/>
              </w:rPr>
              <w:t xml:space="preserve"> бюджеты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4F552C" w:rsidP="009E13CD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2 000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4F552C" w:rsidP="009E13CD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300 000</w:t>
            </w:r>
          </w:p>
        </w:tc>
      </w:tr>
      <w:tr w:rsidR="004F552C" w:rsidRPr="004F552C" w:rsidTr="009E13CD">
        <w:trPr>
          <w:trHeight w:val="70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1 03 02240 01 0000 110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552C">
              <w:rPr>
                <w:i/>
                <w:iCs/>
              </w:rPr>
              <w:t>инжекторных</w:t>
            </w:r>
            <w:proofErr w:type="spellEnd"/>
            <w:r w:rsidRPr="004F552C">
              <w:rPr>
                <w:i/>
                <w:iCs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-1 000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5 000</w:t>
            </w:r>
          </w:p>
        </w:tc>
      </w:tr>
      <w:tr w:rsidR="004F552C" w:rsidRPr="004F552C" w:rsidTr="009E13CD">
        <w:trPr>
          <w:trHeight w:val="7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lastRenderedPageBreak/>
              <w:t>1 03 02250 01 0000 110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64 000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655 000</w:t>
            </w:r>
          </w:p>
        </w:tc>
      </w:tr>
      <w:tr w:rsidR="004F552C" w:rsidRPr="004F552C" w:rsidTr="009E13CD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1 03 02260 01 0000 110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-114 000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-114 000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НАЛОГИ НА СОВОКУПНЫЙ ДОХОД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28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в связи с применением упрощенной системы налогообложения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BD39E2" w:rsidP="009E13CD">
            <w:pPr>
              <w:jc w:val="center"/>
            </w:pPr>
            <w:r>
              <w:rPr>
                <w:lang w:val="en-US"/>
              </w:rPr>
              <w:t>1 00</w:t>
            </w:r>
            <w:r w:rsidR="004F552C" w:rsidRPr="004F552C">
              <w:t>0</w:t>
            </w:r>
          </w:p>
        </w:tc>
      </w:tr>
      <w:tr w:rsidR="004F552C" w:rsidRPr="004F552C" w:rsidTr="009E13CD">
        <w:trPr>
          <w:trHeight w:val="43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1 05 01011 01 0000 110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с налогоплательщиков,</w:t>
            </w:r>
            <w:r w:rsidR="006B5CBC">
              <w:t xml:space="preserve"> </w:t>
            </w:r>
            <w:r w:rsidRPr="004F552C">
              <w:t>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1 05 01020 01 0000 110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Налог, взимаемый с налогоплательщиков,</w:t>
            </w:r>
            <w:r w:rsidR="006B5CBC">
              <w:t xml:space="preserve"> </w:t>
            </w:r>
            <w:r w:rsidRPr="004F552C"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1 05 03010 01 0000 110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НАЛОГИ НА ИМУЩЕСТВО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629 000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 на имущество физических лиц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19 000</w:t>
            </w:r>
          </w:p>
        </w:tc>
      </w:tr>
      <w:tr w:rsidR="004F552C" w:rsidRPr="004F552C" w:rsidTr="009E13CD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1 06 01030 10 0000 110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19 000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1 06 06000 00 0000 110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Земельный налог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610 000</w:t>
            </w:r>
          </w:p>
        </w:tc>
      </w:tr>
      <w:tr w:rsidR="004F552C" w:rsidRPr="004F552C" w:rsidTr="009E13CD">
        <w:trPr>
          <w:trHeight w:val="59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1 06 06033 10 0000 110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1 000</w:t>
            </w:r>
          </w:p>
        </w:tc>
      </w:tr>
      <w:tr w:rsidR="004F552C" w:rsidRPr="004F552C" w:rsidTr="009E13CD">
        <w:trPr>
          <w:trHeight w:val="56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1 06 06043 10 0000 110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609 000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ГОСУДАРСТВЕННАЯ ПОШЛИНА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27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1 08 04000 01 0000 110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7949CA">
            <w:pPr>
              <w:jc w:val="both"/>
            </w:pPr>
            <w:r w:rsidRPr="004F552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711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lastRenderedPageBreak/>
              <w:t>1 08 04020 01 0000 110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1 11 00000 00 0000 000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4F552C" w:rsidP="009E13CD">
            <w:pPr>
              <w:jc w:val="center"/>
              <w:rPr>
                <w:lang w:val="en-US"/>
              </w:rPr>
            </w:pPr>
            <w:r w:rsidRPr="004F552C">
              <w:t>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1 11 05010 10 0000 120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Арендная плата за землю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1 11 05035 10 0000 120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Доходы от сдачи в аренду имущества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20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1 14 00000 00 0000 000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ДОХОДЫ ОТ ПРОДАЖИ МАТЕРИАЛЬНЫХ И НЕМАТЕРИАЛЬНЫХ АКТИВОВ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63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1 14 06014 10 0000 430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26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2 679 600</w:t>
            </w:r>
          </w:p>
        </w:tc>
      </w:tr>
      <w:tr w:rsidR="004F552C" w:rsidRPr="004F552C" w:rsidTr="009E13CD">
        <w:trPr>
          <w:trHeight w:val="55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2 679 600</w:t>
            </w:r>
          </w:p>
        </w:tc>
      </w:tr>
      <w:tr w:rsidR="004F552C" w:rsidRPr="004F552C" w:rsidTr="009E13CD">
        <w:trPr>
          <w:trHeight w:val="4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2 02 01000 00 0000 151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2 596 300</w:t>
            </w:r>
          </w:p>
        </w:tc>
      </w:tr>
      <w:tr w:rsidR="004F552C" w:rsidRPr="004F552C" w:rsidTr="009E13CD">
        <w:trPr>
          <w:trHeight w:val="27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2 02 01001 00 0000 151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2 596 300</w:t>
            </w:r>
          </w:p>
        </w:tc>
      </w:tr>
      <w:tr w:rsidR="004F552C" w:rsidRPr="004F552C" w:rsidTr="009E13CD">
        <w:trPr>
          <w:trHeight w:val="27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2 02 01001 10 0000 151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  бюджетам   муниципальных   районов на выравнивание бюджетной обеспеченности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2 596 300</w:t>
            </w:r>
          </w:p>
        </w:tc>
      </w:tr>
      <w:tr w:rsidR="004F552C" w:rsidRPr="004F552C" w:rsidTr="009E13CD">
        <w:trPr>
          <w:trHeight w:val="42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2 02 01003 00 0000 151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2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2 02 01003 10 0000 151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1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2 02 02000 00 0000 151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4F552C" w:rsidRPr="004F552C" w:rsidTr="009E13CD">
        <w:trPr>
          <w:trHeight w:val="8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</w:t>
            </w:r>
          </w:p>
        </w:tc>
      </w:tr>
      <w:tr w:rsidR="004F552C" w:rsidRPr="004F552C" w:rsidTr="009E13CD">
        <w:trPr>
          <w:trHeight w:val="70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56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lastRenderedPageBreak/>
              <w:t>2 02 03000 00 0000 151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83 300</w:t>
            </w:r>
          </w:p>
        </w:tc>
      </w:tr>
      <w:tr w:rsidR="004F552C" w:rsidRPr="004F552C" w:rsidTr="009E13CD">
        <w:trPr>
          <w:trHeight w:val="40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2 02 03003 00 0000 151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7 100</w:t>
            </w:r>
          </w:p>
        </w:tc>
      </w:tr>
      <w:tr w:rsidR="004F552C" w:rsidRPr="004F552C" w:rsidTr="009E13CD">
        <w:trPr>
          <w:trHeight w:val="4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2 02 03003 10 0000 151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7 100</w:t>
            </w:r>
          </w:p>
        </w:tc>
      </w:tr>
      <w:tr w:rsidR="004F552C" w:rsidRPr="004F552C" w:rsidTr="009E13CD">
        <w:trPr>
          <w:trHeight w:val="55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2 02 03015 00 0000 151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76 200</w:t>
            </w:r>
          </w:p>
        </w:tc>
      </w:tr>
      <w:tr w:rsidR="004F552C" w:rsidRPr="004F552C" w:rsidTr="009E13CD">
        <w:trPr>
          <w:trHeight w:val="70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2 02 03015 10 0000 151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76 200</w:t>
            </w:r>
          </w:p>
        </w:tc>
      </w:tr>
      <w:tr w:rsidR="004F552C" w:rsidRPr="004F552C" w:rsidTr="009E13CD">
        <w:trPr>
          <w:trHeight w:val="56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2 02 03024 00 0000 151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4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2 02 03024 10 0000 151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F552C" w:rsidRPr="004F552C" w:rsidTr="009E13CD">
        <w:trPr>
          <w:trHeight w:val="40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2 02 04000 00 0000 151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4F552C" w:rsidRPr="004F552C" w:rsidTr="009E13CD">
        <w:trPr>
          <w:trHeight w:val="8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</w:pPr>
            <w:r w:rsidRPr="004F552C">
              <w:t>2 02 04014 00 0000 151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</w:pPr>
            <w:r w:rsidRPr="004F552C"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9E13CD">
            <w:pPr>
              <w:jc w:val="center"/>
            </w:pPr>
            <w:r w:rsidRPr="004F552C">
              <w:t>0</w:t>
            </w:r>
          </w:p>
        </w:tc>
      </w:tr>
      <w:tr w:rsidR="004F552C" w:rsidRPr="004F552C" w:rsidTr="009E13CD">
        <w:trPr>
          <w:trHeight w:val="4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52C" w:rsidRPr="004F552C" w:rsidRDefault="004F552C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2 02 04014 10 0000 151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4F552C" w:rsidRDefault="004F552C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2C" w:rsidRPr="00BD39E2" w:rsidRDefault="00BD39E2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B5CBC" w:rsidRPr="004F552C" w:rsidTr="009E13CD">
        <w:trPr>
          <w:trHeight w:val="375"/>
        </w:trPr>
        <w:tc>
          <w:tcPr>
            <w:tcW w:w="1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BC" w:rsidRPr="004F552C" w:rsidRDefault="006B5CBC" w:rsidP="006B5CBC">
            <w:pPr>
              <w:jc w:val="both"/>
              <w:rPr>
                <w:b/>
                <w:bCs/>
              </w:rPr>
            </w:pPr>
            <w:r w:rsidRPr="004F552C">
              <w:t> </w:t>
            </w:r>
            <w:r w:rsidRPr="004F552C"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BC" w:rsidRPr="004F552C" w:rsidRDefault="006B5CB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-49 000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BC" w:rsidRPr="004F552C" w:rsidRDefault="006B5CBC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4 357 600</w:t>
            </w:r>
          </w:p>
        </w:tc>
      </w:tr>
    </w:tbl>
    <w:p w:rsidR="00E9790D" w:rsidRDefault="00E9790D" w:rsidP="004E5A30">
      <w:pPr>
        <w:ind w:left="142"/>
        <w:jc w:val="both"/>
        <w:rPr>
          <w:sz w:val="28"/>
          <w:szCs w:val="28"/>
        </w:rPr>
      </w:pP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E9790D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04.03.2016 года №</w:t>
      </w:r>
      <w:r>
        <w:rPr>
          <w:sz w:val="28"/>
          <w:szCs w:val="28"/>
        </w:rPr>
        <w:t>31</w:t>
      </w: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  <w:r w:rsidRPr="00425F0B">
        <w:rPr>
          <w:b/>
          <w:bCs/>
          <w:sz w:val="28"/>
          <w:szCs w:val="28"/>
        </w:rPr>
        <w:t>Распределение бюджетных ассигнований местного бюджета  на 2016 год</w:t>
      </w:r>
      <w:r>
        <w:rPr>
          <w:b/>
          <w:bCs/>
          <w:sz w:val="28"/>
          <w:szCs w:val="28"/>
        </w:rPr>
        <w:t xml:space="preserve"> </w:t>
      </w:r>
      <w:r w:rsidRPr="00425F0B">
        <w:rPr>
          <w:b/>
          <w:bCs/>
          <w:sz w:val="28"/>
          <w:szCs w:val="28"/>
        </w:rPr>
        <w:t>по разделам и подразделам расходов классификации расходов  бюджетов</w:t>
      </w:r>
    </w:p>
    <w:p w:rsidR="00425F0B" w:rsidRP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tbl>
      <w:tblPr>
        <w:tblW w:w="14678" w:type="dxa"/>
        <w:tblInd w:w="103" w:type="dxa"/>
        <w:tblLook w:val="04A0" w:firstRow="1" w:lastRow="0" w:firstColumn="1" w:lastColumn="0" w:noHBand="0" w:noVBand="1"/>
      </w:tblPr>
      <w:tblGrid>
        <w:gridCol w:w="1180"/>
        <w:gridCol w:w="9598"/>
        <w:gridCol w:w="2220"/>
        <w:gridCol w:w="1680"/>
      </w:tblGrid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РЗПР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Изменения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2016 год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0100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425F0B" w:rsidP="00BD39E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1 678 600</w:t>
            </w:r>
          </w:p>
        </w:tc>
      </w:tr>
      <w:tr w:rsidR="00425F0B" w:rsidRPr="00425F0B" w:rsidTr="00BD39E2">
        <w:trPr>
          <w:trHeight w:val="3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0102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450 500</w:t>
            </w:r>
          </w:p>
        </w:tc>
      </w:tr>
      <w:tr w:rsidR="00425F0B" w:rsidRPr="00425F0B" w:rsidTr="00BD39E2">
        <w:trPr>
          <w:trHeight w:val="3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0103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8975BE" w:rsidP="00BD39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67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0104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1 228 100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0111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Резервный фонд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0113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0200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оборона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76 200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0203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F0B" w:rsidRPr="00425F0B" w:rsidRDefault="00425F0B" w:rsidP="00425F0B">
            <w:pPr>
              <w:jc w:val="both"/>
            </w:pPr>
            <w:r w:rsidRPr="00425F0B">
              <w:t>Мобилизационная и вневойсковая подготовка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76 200</w:t>
            </w:r>
          </w:p>
        </w:tc>
      </w:tr>
      <w:tr w:rsidR="00425F0B" w:rsidRPr="00425F0B" w:rsidTr="00BD39E2">
        <w:trPr>
          <w:trHeight w:val="2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0300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42 100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0304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425F0B" w:rsidRDefault="00425F0B" w:rsidP="00425F0B">
            <w:pPr>
              <w:jc w:val="both"/>
            </w:pPr>
            <w:r w:rsidRPr="00425F0B">
              <w:t>Органы юстиции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7 100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0310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35 000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0400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экономика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258 285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0409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</w:pPr>
            <w:r w:rsidRPr="00425F0B">
              <w:t>Дорожное хозяйство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258 285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0412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</w:pPr>
            <w:r w:rsidRPr="00425F0B">
              <w:t>Другие вопросы в области национальной экономики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lastRenderedPageBreak/>
              <w:t>0500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-22 300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743 500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0503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</w:pPr>
            <w:r w:rsidRPr="00425F0B">
              <w:t>Благоустройство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-22 300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743 500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0700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0701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Дошкольное 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0800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22 300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1 040 300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0801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Культура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i/>
                <w:iCs/>
              </w:rPr>
            </w:pPr>
            <w:r w:rsidRPr="00425F0B">
              <w:rPr>
                <w:i/>
                <w:iCs/>
              </w:rPr>
              <w:t>22 300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</w:pPr>
            <w:r w:rsidRPr="00425F0B">
              <w:t>1 040 300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1000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Социальная политика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1003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1100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center"/>
            </w:pPr>
            <w:r w:rsidRPr="00425F0B">
              <w:t>1101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rPr>
                <w:i/>
                <w:iCs/>
              </w:rPr>
            </w:pPr>
            <w:r w:rsidRPr="00425F0B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 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Итого расходов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258 285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4 733 985</w:t>
            </w:r>
          </w:p>
        </w:tc>
      </w:tr>
    </w:tbl>
    <w:p w:rsidR="00425F0B" w:rsidRDefault="00425F0B" w:rsidP="004E5A30">
      <w:pPr>
        <w:ind w:left="142"/>
        <w:jc w:val="both"/>
        <w:rPr>
          <w:sz w:val="28"/>
          <w:szCs w:val="28"/>
        </w:rPr>
      </w:pP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101ED2">
        <w:rPr>
          <w:sz w:val="28"/>
          <w:szCs w:val="28"/>
        </w:rPr>
        <w:t>7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425F0B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04.03.2016 года №</w:t>
      </w:r>
      <w:r>
        <w:rPr>
          <w:sz w:val="28"/>
          <w:szCs w:val="28"/>
        </w:rPr>
        <w:t>31</w:t>
      </w:r>
    </w:p>
    <w:p w:rsidR="00101ED2" w:rsidRDefault="00101ED2" w:rsidP="00101ED2">
      <w:pPr>
        <w:jc w:val="center"/>
        <w:rPr>
          <w:b/>
          <w:bCs/>
          <w:sz w:val="28"/>
          <w:szCs w:val="28"/>
        </w:rPr>
      </w:pPr>
    </w:p>
    <w:p w:rsidR="00101ED2" w:rsidRPr="00101ED2" w:rsidRDefault="00101ED2" w:rsidP="00101ED2">
      <w:pPr>
        <w:jc w:val="center"/>
        <w:rPr>
          <w:b/>
          <w:bCs/>
          <w:sz w:val="28"/>
          <w:szCs w:val="28"/>
        </w:rPr>
      </w:pPr>
      <w:r w:rsidRPr="00101ED2">
        <w:rPr>
          <w:b/>
          <w:bCs/>
          <w:sz w:val="28"/>
          <w:szCs w:val="28"/>
        </w:rPr>
        <w:t>Ведомственная структура расходов местного бюджета на 2016 год</w:t>
      </w:r>
    </w:p>
    <w:tbl>
      <w:tblPr>
        <w:tblW w:w="14369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24"/>
        <w:gridCol w:w="942"/>
        <w:gridCol w:w="1371"/>
        <w:gridCol w:w="1542"/>
        <w:gridCol w:w="697"/>
        <w:gridCol w:w="1421"/>
        <w:gridCol w:w="1572"/>
      </w:tblGrid>
      <w:tr w:rsidR="00101ED2" w:rsidRPr="00101ED2" w:rsidTr="00DE0AD3">
        <w:trPr>
          <w:trHeight w:val="451"/>
        </w:trPr>
        <w:tc>
          <w:tcPr>
            <w:tcW w:w="6824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Подраздел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Изменения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2016 год</w:t>
            </w:r>
          </w:p>
        </w:tc>
      </w:tr>
      <w:tr w:rsidR="00101ED2" w:rsidRPr="00101ED2" w:rsidTr="00DE0AD3">
        <w:trPr>
          <w:trHeight w:val="416"/>
        </w:trPr>
        <w:tc>
          <w:tcPr>
            <w:tcW w:w="6824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01ED2" w:rsidRPr="00BD39E2" w:rsidRDefault="00101ED2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1 678 600,00</w:t>
            </w:r>
          </w:p>
        </w:tc>
      </w:tr>
      <w:tr w:rsidR="00DE0AD3" w:rsidRPr="00101ED2" w:rsidTr="00DE0AD3">
        <w:trPr>
          <w:trHeight w:val="40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450 500,00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254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669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450 500,00</w:t>
            </w:r>
          </w:p>
        </w:tc>
      </w:tr>
      <w:tr w:rsidR="00DE0AD3" w:rsidRPr="00101ED2" w:rsidTr="00DE0AD3">
        <w:trPr>
          <w:trHeight w:val="976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1 228 100,00</w:t>
            </w:r>
          </w:p>
        </w:tc>
      </w:tr>
      <w:tr w:rsidR="00DE0AD3" w:rsidRPr="00101ED2" w:rsidTr="00DE0AD3">
        <w:trPr>
          <w:trHeight w:val="535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1 228 100,00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1 228 100,00</w:t>
            </w:r>
          </w:p>
        </w:tc>
      </w:tr>
      <w:tr w:rsidR="00DE0AD3" w:rsidRPr="00101ED2" w:rsidTr="00DE0AD3">
        <w:trPr>
          <w:trHeight w:val="435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863 200,00</w:t>
            </w:r>
          </w:p>
        </w:tc>
      </w:tr>
      <w:tr w:rsidR="00DE0AD3" w:rsidRPr="00101ED2" w:rsidTr="00DE0AD3">
        <w:trPr>
          <w:trHeight w:val="443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352 600,00</w:t>
            </w:r>
          </w:p>
        </w:tc>
      </w:tr>
      <w:tr w:rsidR="00DE0AD3" w:rsidRPr="00101ED2" w:rsidTr="00DE0AD3">
        <w:trPr>
          <w:trHeight w:val="423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12 300,00</w:t>
            </w:r>
          </w:p>
        </w:tc>
      </w:tr>
      <w:tr w:rsidR="00DE0AD3" w:rsidRPr="00101ED2" w:rsidTr="00DE0AD3">
        <w:trPr>
          <w:trHeight w:val="413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Уплата прочих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852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r w:rsidRPr="00101ED2">
              <w:t> </w:t>
            </w:r>
          </w:p>
        </w:tc>
      </w:tr>
      <w:tr w:rsidR="00101ED2" w:rsidRPr="00101ED2" w:rsidTr="00DE0AD3">
        <w:trPr>
          <w:trHeight w:val="420"/>
        </w:trPr>
        <w:tc>
          <w:tcPr>
            <w:tcW w:w="6824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01ED2" w:rsidRPr="00BD39E2" w:rsidRDefault="00101ED2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76 200,00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Мобилизационная и</w:t>
            </w:r>
            <w:r>
              <w:t xml:space="preserve"> </w:t>
            </w:r>
            <w:r w:rsidRPr="00101ED2">
              <w:t>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280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402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395"/>
        </w:trPr>
        <w:tc>
          <w:tcPr>
            <w:tcW w:w="6824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 xml:space="preserve">Фонд оплаты труда государственных (муниципальных) органов 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45 000,00</w:t>
            </w:r>
          </w:p>
        </w:tc>
      </w:tr>
      <w:tr w:rsidR="00DE0AD3" w:rsidRPr="00101ED2" w:rsidTr="00DE0AD3">
        <w:trPr>
          <w:trHeight w:val="545"/>
        </w:trPr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BD39E2">
              <w:t> </w:t>
            </w:r>
            <w:r w:rsidR="00BD39E2" w:rsidRPr="00BD39E2"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13 600,00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</w:tcBorders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244</w:t>
            </w:r>
          </w:p>
        </w:tc>
        <w:tc>
          <w:tcPr>
            <w:tcW w:w="142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17 600,00</w:t>
            </w:r>
          </w:p>
        </w:tc>
      </w:tr>
      <w:tr w:rsidR="00101ED2" w:rsidRPr="00101ED2" w:rsidTr="00DE0AD3">
        <w:trPr>
          <w:trHeight w:val="537"/>
        </w:trPr>
        <w:tc>
          <w:tcPr>
            <w:tcW w:w="6824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01ED2" w:rsidRPr="00BD39E2" w:rsidRDefault="00101ED2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42 100,00</w:t>
            </w:r>
          </w:p>
        </w:tc>
      </w:tr>
      <w:tr w:rsidR="00DE0AD3" w:rsidRPr="00101ED2" w:rsidTr="001B0155">
        <w:trPr>
          <w:trHeight w:val="552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42 100,00</w:t>
            </w:r>
          </w:p>
        </w:tc>
      </w:tr>
      <w:tr w:rsidR="00DE0AD3" w:rsidRPr="00101ED2" w:rsidTr="00DE0AD3">
        <w:trPr>
          <w:trHeight w:val="384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7 100,00</w:t>
            </w:r>
          </w:p>
        </w:tc>
      </w:tr>
      <w:tr w:rsidR="00DE0AD3" w:rsidRPr="00101ED2" w:rsidTr="00DE0AD3">
        <w:trPr>
          <w:trHeight w:val="37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7 100,00</w:t>
            </w:r>
          </w:p>
        </w:tc>
      </w:tr>
      <w:tr w:rsidR="00DE0AD3" w:rsidRPr="00101ED2" w:rsidTr="00DE0AD3">
        <w:trPr>
          <w:trHeight w:val="35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7 100,00</w:t>
            </w:r>
          </w:p>
        </w:tc>
      </w:tr>
      <w:tr w:rsidR="00DE0AD3" w:rsidRPr="00101ED2" w:rsidTr="00DE0AD3">
        <w:trPr>
          <w:trHeight w:val="366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35 000,00</w:t>
            </w:r>
          </w:p>
        </w:tc>
      </w:tr>
      <w:tr w:rsidR="00DE0AD3" w:rsidRPr="00101ED2" w:rsidTr="00DE0AD3">
        <w:trPr>
          <w:trHeight w:val="399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35 000,00</w:t>
            </w:r>
          </w:p>
        </w:tc>
      </w:tr>
      <w:tr w:rsidR="00DE0AD3" w:rsidRPr="00101ED2" w:rsidTr="00DE0AD3">
        <w:trPr>
          <w:trHeight w:val="549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35 000,00</w:t>
            </w:r>
          </w:p>
        </w:tc>
      </w:tr>
      <w:tr w:rsidR="00DE0AD3" w:rsidRPr="00101ED2" w:rsidTr="00DE0AD3">
        <w:trPr>
          <w:trHeight w:val="551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</w:t>
            </w:r>
            <w:r>
              <w:t xml:space="preserve"> </w:t>
            </w:r>
            <w:r w:rsidRPr="00101ED2">
              <w:t>работ и услуг для обеспечения государственных</w:t>
            </w:r>
            <w:r>
              <w:t xml:space="preserve"> </w:t>
            </w:r>
            <w:r w:rsidRPr="00101ED2">
              <w:t>(муниципальных)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BD39E2" w:rsidRDefault="00DE0AD3" w:rsidP="00DE0AD3">
            <w:pPr>
              <w:rPr>
                <w:lang w:val="en-US"/>
              </w:rPr>
            </w:pPr>
            <w:r w:rsidRPr="00101ED2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35 000,00</w:t>
            </w:r>
          </w:p>
        </w:tc>
      </w:tr>
      <w:tr w:rsidR="00101ED2" w:rsidRPr="00101ED2" w:rsidTr="00DE0AD3">
        <w:trPr>
          <w:trHeight w:val="480"/>
        </w:trPr>
        <w:tc>
          <w:tcPr>
            <w:tcW w:w="6824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</w:pPr>
            <w:r w:rsidRPr="00101ED2"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858 285,00</w:t>
            </w:r>
          </w:p>
        </w:tc>
      </w:tr>
      <w:tr w:rsidR="00DE0AD3" w:rsidRPr="00101ED2" w:rsidTr="00DE0AD3">
        <w:trPr>
          <w:trHeight w:val="190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Дорожное хозяйство</w:t>
            </w:r>
            <w:r>
              <w:rPr>
                <w:b/>
                <w:bCs/>
              </w:rPr>
              <w:t xml:space="preserve"> </w:t>
            </w:r>
            <w:r w:rsidRPr="00101ED2">
              <w:rPr>
                <w:b/>
                <w:bCs/>
              </w:rPr>
              <w:t>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1 153 285,00</w:t>
            </w:r>
          </w:p>
        </w:tc>
      </w:tr>
      <w:tr w:rsidR="00DE0AD3" w:rsidRPr="00101ED2" w:rsidTr="00DE0AD3">
        <w:trPr>
          <w:trHeight w:val="326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1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-22 300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743 500,00</w:t>
            </w:r>
          </w:p>
        </w:tc>
      </w:tr>
      <w:tr w:rsidR="00DE0AD3" w:rsidRPr="00101ED2" w:rsidTr="00DE0AD3">
        <w:trPr>
          <w:trHeight w:val="338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101ED2">
              <w:t>Непрограммное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-22 300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743 500,00</w:t>
            </w:r>
          </w:p>
        </w:tc>
      </w:tr>
      <w:tr w:rsidR="00DE0AD3" w:rsidRPr="00101ED2" w:rsidTr="00DE0AD3">
        <w:trPr>
          <w:trHeight w:val="204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-22 300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743 500,00</w:t>
            </w:r>
          </w:p>
        </w:tc>
      </w:tr>
      <w:tr w:rsidR="00DE0AD3" w:rsidRPr="00101ED2" w:rsidTr="00DE0AD3">
        <w:trPr>
          <w:trHeight w:val="619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-22 300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743 500,00</w:t>
            </w:r>
          </w:p>
        </w:tc>
      </w:tr>
      <w:tr w:rsidR="00101ED2" w:rsidRPr="00101ED2" w:rsidTr="00DE0AD3">
        <w:trPr>
          <w:trHeight w:val="259"/>
        </w:trPr>
        <w:tc>
          <w:tcPr>
            <w:tcW w:w="6824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1 040 300,00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1 040 300,00</w:t>
            </w:r>
          </w:p>
        </w:tc>
      </w:tr>
      <w:tr w:rsidR="00DE0AD3" w:rsidRPr="00101ED2" w:rsidTr="00DE0AD3">
        <w:trPr>
          <w:trHeight w:val="425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proofErr w:type="spellStart"/>
            <w:r w:rsidRPr="00DE0AD3">
              <w:rPr>
                <w:bCs/>
              </w:rPr>
              <w:t>Н</w:t>
            </w:r>
            <w:r w:rsidRPr="00DE0AD3">
              <w:t>е</w:t>
            </w:r>
            <w:r w:rsidRPr="00101ED2">
              <w:t>программное</w:t>
            </w:r>
            <w:proofErr w:type="spellEnd"/>
            <w:r w:rsidRPr="00101ED2">
              <w:t xml:space="preserve"> направление расходов (</w:t>
            </w:r>
            <w:proofErr w:type="spellStart"/>
            <w:r w:rsidRPr="00101ED2">
              <w:t>непрограммные</w:t>
            </w:r>
            <w:proofErr w:type="spellEnd"/>
            <w:r w:rsidRPr="00101ED2">
              <w:t xml:space="preserve">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1 040 300,00</w:t>
            </w:r>
          </w:p>
        </w:tc>
      </w:tr>
      <w:tr w:rsidR="00DE0AD3" w:rsidRPr="00101ED2" w:rsidTr="00DE0AD3">
        <w:trPr>
          <w:trHeight w:val="291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1 040 300,00</w:t>
            </w:r>
          </w:p>
        </w:tc>
      </w:tr>
      <w:tr w:rsidR="00DE0AD3" w:rsidRPr="00101ED2" w:rsidTr="00DE0AD3">
        <w:trPr>
          <w:trHeight w:val="285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22 300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210 000,00</w:t>
            </w:r>
          </w:p>
        </w:tc>
      </w:tr>
      <w:tr w:rsidR="00DE0AD3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r w:rsidRPr="00101ED2">
              <w:t> 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E0AD3" w:rsidRPr="00101ED2" w:rsidRDefault="00DE0AD3" w:rsidP="00DE0AD3">
            <w:pPr>
              <w:jc w:val="right"/>
            </w:pPr>
            <w:r w:rsidRPr="00101ED2">
              <w:t>830 300,00</w:t>
            </w:r>
          </w:p>
        </w:tc>
      </w:tr>
      <w:tr w:rsidR="00DE0AD3" w:rsidRPr="00DE0AD3" w:rsidTr="00DE0AD3">
        <w:trPr>
          <w:trHeight w:val="390"/>
        </w:trPr>
        <w:tc>
          <w:tcPr>
            <w:tcW w:w="11376" w:type="dxa"/>
            <w:gridSpan w:val="5"/>
            <w:shd w:val="clear" w:color="auto" w:fill="auto"/>
            <w:noWrap/>
            <w:vAlign w:val="center"/>
            <w:hideMark/>
          </w:tcPr>
          <w:p w:rsidR="00DE0AD3" w:rsidRPr="00DE0AD3" w:rsidRDefault="00DE0AD3" w:rsidP="00DE0AD3">
            <w:pPr>
              <w:jc w:val="right"/>
              <w:rPr>
                <w:b/>
              </w:rPr>
            </w:pPr>
            <w:r w:rsidRPr="00DE0AD3">
              <w:rPr>
                <w:b/>
              </w:rPr>
              <w:t> Итого по разделам расходов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DE0AD3" w:rsidRPr="00DE0AD3" w:rsidRDefault="00DE0AD3" w:rsidP="00DE0AD3">
            <w:pPr>
              <w:jc w:val="right"/>
              <w:rPr>
                <w:b/>
                <w:bCs/>
              </w:rPr>
            </w:pPr>
            <w:r w:rsidRPr="00DE0AD3">
              <w:rPr>
                <w:b/>
                <w:bCs/>
              </w:rPr>
              <w:t>258 285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E0AD3" w:rsidRPr="00DE0AD3" w:rsidRDefault="00DE0AD3" w:rsidP="00DE0AD3">
            <w:pPr>
              <w:jc w:val="right"/>
              <w:rPr>
                <w:b/>
                <w:bCs/>
              </w:rPr>
            </w:pPr>
            <w:r w:rsidRPr="00DE0AD3">
              <w:rPr>
                <w:b/>
                <w:bCs/>
              </w:rPr>
              <w:t>4 733 985,00</w:t>
            </w:r>
          </w:p>
        </w:tc>
      </w:tr>
    </w:tbl>
    <w:p w:rsidR="001B0155" w:rsidRDefault="001B0155" w:rsidP="004E5A30">
      <w:pPr>
        <w:ind w:left="142"/>
        <w:jc w:val="both"/>
        <w:rPr>
          <w:sz w:val="28"/>
          <w:szCs w:val="28"/>
        </w:rPr>
      </w:pP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МО </w:t>
      </w:r>
      <w:proofErr w:type="spellStart"/>
      <w:r w:rsidRPr="00A15F9F">
        <w:rPr>
          <w:sz w:val="28"/>
          <w:szCs w:val="28"/>
        </w:rPr>
        <w:t>Каировский</w:t>
      </w:r>
      <w:proofErr w:type="spellEnd"/>
      <w:r w:rsidRPr="00A15F9F">
        <w:rPr>
          <w:sz w:val="28"/>
          <w:szCs w:val="28"/>
        </w:rPr>
        <w:t xml:space="preserve"> сельсовет</w:t>
      </w:r>
    </w:p>
    <w:p w:rsidR="001B0155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от  04.03.2016 года №</w:t>
      </w:r>
      <w:r>
        <w:rPr>
          <w:sz w:val="28"/>
          <w:szCs w:val="28"/>
        </w:rPr>
        <w:t>31</w:t>
      </w:r>
    </w:p>
    <w:p w:rsidR="001B0155" w:rsidRDefault="001B0155" w:rsidP="001B0155">
      <w:pPr>
        <w:jc w:val="center"/>
        <w:rPr>
          <w:b/>
          <w:bCs/>
          <w:sz w:val="32"/>
          <w:szCs w:val="32"/>
        </w:rPr>
      </w:pPr>
    </w:p>
    <w:p w:rsidR="001B0155" w:rsidRPr="001B0155" w:rsidRDefault="001B0155" w:rsidP="001B0155">
      <w:pPr>
        <w:jc w:val="center"/>
        <w:rPr>
          <w:b/>
          <w:bCs/>
          <w:sz w:val="32"/>
          <w:szCs w:val="32"/>
        </w:rPr>
      </w:pPr>
      <w:r w:rsidRPr="001B0155">
        <w:rPr>
          <w:b/>
          <w:bCs/>
          <w:sz w:val="32"/>
          <w:szCs w:val="32"/>
        </w:rPr>
        <w:t>Ведомственная структура расходов местного бюджета на 2016 год</w:t>
      </w:r>
    </w:p>
    <w:tbl>
      <w:tblPr>
        <w:tblW w:w="151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1"/>
        <w:gridCol w:w="871"/>
        <w:gridCol w:w="942"/>
        <w:gridCol w:w="1371"/>
        <w:gridCol w:w="1416"/>
        <w:gridCol w:w="697"/>
        <w:gridCol w:w="1421"/>
        <w:gridCol w:w="1579"/>
      </w:tblGrid>
      <w:tr w:rsidR="001B0155" w:rsidRPr="001B0155" w:rsidTr="001F3D53">
        <w:trPr>
          <w:trHeight w:val="519"/>
        </w:trPr>
        <w:tc>
          <w:tcPr>
            <w:tcW w:w="68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КВСР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Подраздел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Изменения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2016 год</w:t>
            </w:r>
          </w:p>
        </w:tc>
      </w:tr>
      <w:tr w:rsidR="001B0155" w:rsidRPr="001B0155" w:rsidTr="001F3D53">
        <w:trPr>
          <w:trHeight w:val="55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 xml:space="preserve">Администрация </w:t>
            </w:r>
            <w:proofErr w:type="spellStart"/>
            <w:r w:rsidRPr="001B0155">
              <w:rPr>
                <w:b/>
                <w:bCs/>
              </w:rPr>
              <w:t>Каировского</w:t>
            </w:r>
            <w:proofErr w:type="spellEnd"/>
            <w:r w:rsidRPr="001B0155">
              <w:rPr>
                <w:b/>
                <w:bCs/>
              </w:rPr>
              <w:t xml:space="preserve"> сельсовета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4 733 985</w:t>
            </w:r>
          </w:p>
        </w:tc>
      </w:tr>
      <w:tr w:rsidR="001B0155" w:rsidRPr="001B0155" w:rsidTr="001F3D53">
        <w:trPr>
          <w:trHeight w:val="503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1 678 600</w:t>
            </w:r>
          </w:p>
        </w:tc>
      </w:tr>
      <w:tr w:rsidR="001B0155" w:rsidRPr="001B0155" w:rsidTr="001F3D53">
        <w:trPr>
          <w:trHeight w:val="485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450 500</w:t>
            </w:r>
          </w:p>
        </w:tc>
      </w:tr>
      <w:tr w:rsidR="001B0155" w:rsidRPr="001B0155" w:rsidTr="001F3D53">
        <w:trPr>
          <w:trHeight w:val="465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BD39E2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450 500</w:t>
            </w:r>
          </w:p>
        </w:tc>
      </w:tr>
      <w:tr w:rsidR="001B0155" w:rsidRPr="001B0155" w:rsidTr="001F3D53">
        <w:trPr>
          <w:trHeight w:val="443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Глава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BD39E2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450 500</w:t>
            </w:r>
          </w:p>
        </w:tc>
      </w:tr>
      <w:tr w:rsidR="001B0155" w:rsidRPr="001B0155" w:rsidTr="001F3D53">
        <w:trPr>
          <w:trHeight w:val="607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450 500</w:t>
            </w:r>
          </w:p>
        </w:tc>
      </w:tr>
      <w:tr w:rsidR="001B0155" w:rsidRPr="001B0155" w:rsidTr="001F3D53">
        <w:trPr>
          <w:trHeight w:val="404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346 000</w:t>
            </w:r>
          </w:p>
        </w:tc>
      </w:tr>
      <w:tr w:rsidR="001B0155" w:rsidRPr="001B0155" w:rsidTr="001F3D53">
        <w:trPr>
          <w:trHeight w:val="693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104 500</w:t>
            </w:r>
          </w:p>
        </w:tc>
      </w:tr>
      <w:tr w:rsidR="001B0155" w:rsidRPr="001B0155" w:rsidTr="001F3D53">
        <w:trPr>
          <w:trHeight w:val="988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1 228 100</w:t>
            </w:r>
          </w:p>
        </w:tc>
      </w:tr>
      <w:tr w:rsidR="001B0155" w:rsidRPr="001B0155" w:rsidTr="001F3D53">
        <w:trPr>
          <w:trHeight w:val="433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BD39E2" w:rsidP="00BD39E2">
            <w:pPr>
              <w:jc w:val="right"/>
            </w:pPr>
            <w:r>
              <w:rPr>
                <w:lang w:val="en-US"/>
              </w:rPr>
              <w:t>1 228 100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BD39E2" w:rsidP="00BD39E2">
            <w:pPr>
              <w:jc w:val="right"/>
            </w:pPr>
            <w:r>
              <w:rPr>
                <w:lang w:val="en-US"/>
              </w:rPr>
              <w:t>1 228 10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863 200</w:t>
            </w:r>
          </w:p>
        </w:tc>
      </w:tr>
      <w:tr w:rsidR="001B0155" w:rsidRPr="001B0155" w:rsidTr="001F3D53">
        <w:trPr>
          <w:trHeight w:val="428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664 000</w:t>
            </w:r>
          </w:p>
        </w:tc>
      </w:tr>
      <w:tr w:rsidR="001B0155" w:rsidRPr="001B0155" w:rsidTr="001F3D53">
        <w:trPr>
          <w:trHeight w:val="548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199 200</w:t>
            </w:r>
          </w:p>
        </w:tc>
      </w:tr>
      <w:tr w:rsidR="001B0155" w:rsidRPr="001B0155" w:rsidTr="001F3D53">
        <w:trPr>
          <w:trHeight w:val="417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352 600</w:t>
            </w:r>
          </w:p>
        </w:tc>
      </w:tr>
      <w:tr w:rsidR="001B0155" w:rsidRPr="001B0155" w:rsidTr="001F3D53">
        <w:trPr>
          <w:trHeight w:val="426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110 000</w:t>
            </w:r>
          </w:p>
        </w:tc>
      </w:tr>
      <w:tr w:rsidR="001B0155" w:rsidRPr="001B0155" w:rsidTr="001F3D53">
        <w:trPr>
          <w:trHeight w:val="575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228 300</w:t>
            </w:r>
          </w:p>
        </w:tc>
      </w:tr>
      <w:tr w:rsidR="001B0155" w:rsidRPr="001B0155" w:rsidTr="001F3D53">
        <w:trPr>
          <w:trHeight w:val="27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12 300</w:t>
            </w:r>
          </w:p>
        </w:tc>
      </w:tr>
      <w:tr w:rsidR="001B0155" w:rsidRPr="001B0155" w:rsidTr="001F3D53">
        <w:trPr>
          <w:trHeight w:val="261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Уплата прочих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852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2 000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1F3D53">
        <w:trPr>
          <w:trHeight w:val="589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Мобилизационная и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вневойсковая подготовка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1F3D53">
        <w:trPr>
          <w:trHeight w:val="38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51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60 000</w:t>
            </w:r>
          </w:p>
        </w:tc>
      </w:tr>
      <w:tr w:rsidR="001B0155" w:rsidRPr="001B0155" w:rsidTr="001F3D53">
        <w:trPr>
          <w:trHeight w:val="376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46 100</w:t>
            </w:r>
          </w:p>
        </w:tc>
      </w:tr>
      <w:tr w:rsidR="001B0155" w:rsidRPr="001B0155" w:rsidTr="001F3D53">
        <w:trPr>
          <w:trHeight w:val="565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13 900</w:t>
            </w:r>
          </w:p>
        </w:tc>
      </w:tr>
      <w:tr w:rsidR="001B0155" w:rsidRPr="001B0155" w:rsidTr="001F3D53">
        <w:trPr>
          <w:trHeight w:val="436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16 200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1B0155">
            <w:pPr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8 000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lastRenderedPageBreak/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8 200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42 100</w:t>
            </w:r>
          </w:p>
        </w:tc>
      </w:tr>
      <w:tr w:rsidR="001B0155" w:rsidRPr="001B0155" w:rsidTr="001F3D53">
        <w:trPr>
          <w:trHeight w:val="409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Органы юстиции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7 100</w:t>
            </w:r>
          </w:p>
        </w:tc>
      </w:tr>
      <w:tr w:rsidR="001B0155" w:rsidRPr="001B0155" w:rsidTr="001F3D53">
        <w:trPr>
          <w:trHeight w:val="414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350FC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1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b/>
                <w:bCs/>
                <w:lang w:val="en-US"/>
              </w:rPr>
            </w:pPr>
            <w:r w:rsidRPr="001B0155">
              <w:rPr>
                <w:b/>
                <w:bCs/>
              </w:rPr>
              <w:t> </w:t>
            </w:r>
            <w:r w:rsidR="00350FCC"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9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579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275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b/>
                <w:bCs/>
                <w:lang w:val="en-US"/>
              </w:rPr>
            </w:pPr>
            <w:r w:rsidRPr="001B0155">
              <w:rPr>
                <w:b/>
                <w:bCs/>
              </w:rPr>
              <w:t>35 000</w:t>
            </w:r>
          </w:p>
        </w:tc>
      </w:tr>
      <w:tr w:rsidR="001B0155" w:rsidRPr="001B0155" w:rsidTr="001F3D53">
        <w:trPr>
          <w:trHeight w:val="408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35 000</w:t>
            </w:r>
          </w:p>
        </w:tc>
      </w:tr>
      <w:tr w:rsidR="001B0155" w:rsidRPr="001B0155" w:rsidTr="001F3D53">
        <w:trPr>
          <w:trHeight w:val="416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35 000</w:t>
            </w:r>
          </w:p>
        </w:tc>
      </w:tr>
      <w:tr w:rsidR="001B0155" w:rsidRPr="001B0155" w:rsidTr="001F3D53">
        <w:trPr>
          <w:trHeight w:val="28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казенных учреждений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110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35 000</w:t>
            </w:r>
          </w:p>
        </w:tc>
      </w:tr>
      <w:tr w:rsidR="001B0155" w:rsidRPr="001B0155" w:rsidTr="001F3D53">
        <w:trPr>
          <w:trHeight w:val="399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35 00</w:t>
            </w:r>
            <w:r>
              <w:rPr>
                <w:lang w:val="en-US"/>
              </w:rPr>
              <w:t>0</w:t>
            </w:r>
          </w:p>
        </w:tc>
      </w:tr>
      <w:tr w:rsidR="001B0155" w:rsidRPr="001B0155" w:rsidTr="001F3D53">
        <w:trPr>
          <w:trHeight w:val="549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BD39E2" w:rsidRDefault="001B0155" w:rsidP="008A6C8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BD39E2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35 000</w:t>
            </w:r>
          </w:p>
        </w:tc>
      </w:tr>
      <w:tr w:rsidR="001B0155" w:rsidRPr="001B0155" w:rsidTr="001F3D53">
        <w:trPr>
          <w:trHeight w:val="48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224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Дорожное хозяйство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(дорожные фонды)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09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34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27686D" w:rsidP="0027686D">
            <w:pPr>
              <w:jc w:val="right"/>
            </w:pPr>
            <w:r>
              <w:t>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35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27686D" w:rsidP="0027686D">
            <w:pPr>
              <w:jc w:val="right"/>
            </w:pPr>
            <w:r>
              <w:t>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lastRenderedPageBreak/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-22 300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743 500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-22 300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743 500</w:t>
            </w:r>
          </w:p>
        </w:tc>
      </w:tr>
      <w:tr w:rsidR="001B0155" w:rsidRPr="001B0155" w:rsidTr="001F3D53">
        <w:trPr>
          <w:trHeight w:val="326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-22 300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743 500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192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Прочие мероприятия по благоустройству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-22 300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743 500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479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-22 300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743 500</w:t>
            </w:r>
          </w:p>
        </w:tc>
      </w:tr>
      <w:tr w:rsidR="001B0155" w:rsidRPr="001B0155" w:rsidTr="001F3D53">
        <w:trPr>
          <w:trHeight w:val="720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-22 300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743 500</w:t>
            </w:r>
          </w:p>
        </w:tc>
      </w:tr>
      <w:tr w:rsidR="001B0155" w:rsidRPr="001B0155" w:rsidTr="001F3D53">
        <w:trPr>
          <w:trHeight w:val="458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1 040 300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1 040 300</w:t>
            </w:r>
          </w:p>
        </w:tc>
      </w:tr>
      <w:tr w:rsidR="001B0155" w:rsidRPr="001B0155" w:rsidTr="001F3D53">
        <w:trPr>
          <w:trHeight w:val="467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proofErr w:type="spellStart"/>
            <w:r w:rsidRPr="001B0155">
              <w:t>Непрограммное</w:t>
            </w:r>
            <w:proofErr w:type="spellEnd"/>
            <w:r w:rsidRPr="001B0155">
              <w:t xml:space="preserve"> направление расходов (</w:t>
            </w:r>
            <w:proofErr w:type="spellStart"/>
            <w:r w:rsidRPr="001B0155">
              <w:t>непрограммные</w:t>
            </w:r>
            <w:proofErr w:type="spellEnd"/>
            <w:r w:rsidRPr="001B0155">
              <w:t xml:space="preserve"> мероприятия)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8F57E4" w:rsidP="008F57E4">
            <w:pPr>
              <w:jc w:val="right"/>
            </w:pPr>
            <w:r>
              <w:t>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 xml:space="preserve">1 040 300 </w:t>
            </w:r>
          </w:p>
        </w:tc>
      </w:tr>
      <w:tr w:rsidR="001B0155" w:rsidRPr="001B0155" w:rsidTr="001F3D53">
        <w:trPr>
          <w:trHeight w:val="475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8F57E4" w:rsidP="008F57E4">
            <w:pPr>
              <w:jc w:val="right"/>
            </w:pPr>
            <w:r>
              <w:t>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1 040 300</w:t>
            </w:r>
          </w:p>
        </w:tc>
      </w:tr>
      <w:tr w:rsidR="001B0155" w:rsidRPr="001B0155" w:rsidTr="001F3D53">
        <w:trPr>
          <w:trHeight w:val="483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8F57E4">
            <w:pPr>
              <w:jc w:val="right"/>
            </w:pPr>
            <w:r w:rsidRPr="001B0155">
              <w:t>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210 000</w:t>
            </w:r>
          </w:p>
        </w:tc>
      </w:tr>
      <w:tr w:rsidR="001B0155" w:rsidRPr="001B0155" w:rsidTr="001F3D53">
        <w:trPr>
          <w:trHeight w:val="732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8F57E4" w:rsidP="008F57E4">
            <w:pPr>
              <w:jc w:val="right"/>
            </w:pPr>
            <w:r>
              <w:t>0</w:t>
            </w:r>
            <w:r w:rsidR="001B0155" w:rsidRPr="001B0155"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210 000</w:t>
            </w:r>
          </w:p>
        </w:tc>
      </w:tr>
      <w:tr w:rsidR="001B0155" w:rsidRPr="001B0155" w:rsidTr="001F3D53">
        <w:trPr>
          <w:trHeight w:val="732"/>
        </w:trPr>
        <w:tc>
          <w:tcPr>
            <w:tcW w:w="6821" w:type="dxa"/>
            <w:shd w:val="clear" w:color="auto" w:fill="auto"/>
            <w:vAlign w:val="center"/>
            <w:hideMark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22 300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210 000,00</w:t>
            </w:r>
          </w:p>
        </w:tc>
      </w:tr>
      <w:tr w:rsidR="001B0155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both"/>
            </w:pPr>
            <w:r w:rsidRPr="001B0155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 </w:t>
            </w:r>
            <w:r w:rsidR="00350FCC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1B0155" w:rsidRPr="001B0155" w:rsidRDefault="001B0155" w:rsidP="001B0155">
            <w:pPr>
              <w:jc w:val="right"/>
            </w:pPr>
            <w:r w:rsidRPr="001B0155">
              <w:t>830 300,00</w:t>
            </w:r>
          </w:p>
        </w:tc>
      </w:tr>
      <w:tr w:rsidR="001F3D53" w:rsidRPr="001F3D53" w:rsidTr="001F3D53">
        <w:trPr>
          <w:trHeight w:val="390"/>
        </w:trPr>
        <w:tc>
          <w:tcPr>
            <w:tcW w:w="12118" w:type="dxa"/>
            <w:gridSpan w:val="6"/>
            <w:shd w:val="clear" w:color="auto" w:fill="auto"/>
            <w:noWrap/>
            <w:vAlign w:val="center"/>
            <w:hideMark/>
          </w:tcPr>
          <w:p w:rsidR="001F3D53" w:rsidRPr="001F3D53" w:rsidRDefault="001F3D53" w:rsidP="001F3D53">
            <w:pPr>
              <w:jc w:val="right"/>
              <w:rPr>
                <w:b/>
              </w:rPr>
            </w:pPr>
            <w:r w:rsidRPr="001F3D53">
              <w:rPr>
                <w:b/>
              </w:rPr>
              <w:t>Итого расходов 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F3D53" w:rsidRPr="001F3D53" w:rsidRDefault="001F3D53" w:rsidP="001F3D53">
            <w:pPr>
              <w:jc w:val="right"/>
              <w:rPr>
                <w:b/>
                <w:bCs/>
              </w:rPr>
            </w:pPr>
            <w:r w:rsidRPr="001F3D53">
              <w:rPr>
                <w:b/>
                <w:bCs/>
              </w:rPr>
              <w:t>258 285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1F3D53" w:rsidRPr="001F3D53" w:rsidRDefault="001F3D53" w:rsidP="001F3D53">
            <w:pPr>
              <w:jc w:val="right"/>
              <w:rPr>
                <w:b/>
                <w:bCs/>
              </w:rPr>
            </w:pPr>
            <w:r w:rsidRPr="001F3D53">
              <w:rPr>
                <w:b/>
                <w:bCs/>
              </w:rPr>
              <w:t>4 733 985,00</w:t>
            </w:r>
          </w:p>
        </w:tc>
      </w:tr>
    </w:tbl>
    <w:p w:rsidR="00DF5C6F" w:rsidRPr="00A15F9F" w:rsidRDefault="00DF5C6F" w:rsidP="004E5A30">
      <w:pPr>
        <w:ind w:left="142"/>
        <w:jc w:val="both"/>
        <w:rPr>
          <w:sz w:val="28"/>
          <w:szCs w:val="28"/>
        </w:rPr>
      </w:pPr>
    </w:p>
    <w:sectPr w:rsidR="00DF5C6F" w:rsidRPr="00A15F9F" w:rsidSect="009D4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02A83"/>
    <w:multiLevelType w:val="hybridMultilevel"/>
    <w:tmpl w:val="F38610EC"/>
    <w:lvl w:ilvl="0" w:tplc="1D080032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8"/>
    <w:rsid w:val="00041568"/>
    <w:rsid w:val="00084868"/>
    <w:rsid w:val="000A1B2B"/>
    <w:rsid w:val="000B1024"/>
    <w:rsid w:val="00101ED2"/>
    <w:rsid w:val="001A52CC"/>
    <w:rsid w:val="001A7D6A"/>
    <w:rsid w:val="001B0155"/>
    <w:rsid w:val="001F3D53"/>
    <w:rsid w:val="0027686D"/>
    <w:rsid w:val="00350FCC"/>
    <w:rsid w:val="00374CA2"/>
    <w:rsid w:val="00425F0B"/>
    <w:rsid w:val="004E5A30"/>
    <w:rsid w:val="004F552C"/>
    <w:rsid w:val="0052353B"/>
    <w:rsid w:val="005E3B57"/>
    <w:rsid w:val="006A26C8"/>
    <w:rsid w:val="006B5CBC"/>
    <w:rsid w:val="00721F48"/>
    <w:rsid w:val="007949CA"/>
    <w:rsid w:val="008975BE"/>
    <w:rsid w:val="008A6C8C"/>
    <w:rsid w:val="008F57E4"/>
    <w:rsid w:val="009612E8"/>
    <w:rsid w:val="00977F1B"/>
    <w:rsid w:val="009D4C4B"/>
    <w:rsid w:val="009E13CD"/>
    <w:rsid w:val="00A15F9F"/>
    <w:rsid w:val="00B674E8"/>
    <w:rsid w:val="00BD39E2"/>
    <w:rsid w:val="00DE0AD3"/>
    <w:rsid w:val="00DF5C6F"/>
    <w:rsid w:val="00E9790D"/>
    <w:rsid w:val="00F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E225-80B6-4621-B3D6-C4AF422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B674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B674E8"/>
    <w:rPr>
      <w:sz w:val="27"/>
      <w:szCs w:val="27"/>
      <w:lang w:bidi="ar-SA"/>
    </w:rPr>
  </w:style>
  <w:style w:type="paragraph" w:styleId="a4">
    <w:name w:val="Body Text"/>
    <w:basedOn w:val="a"/>
    <w:link w:val="a3"/>
    <w:rsid w:val="00B674E8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2016-03-23T05:56:00Z</cp:lastPrinted>
  <dcterms:created xsi:type="dcterms:W3CDTF">2016-03-27T12:58:00Z</dcterms:created>
  <dcterms:modified xsi:type="dcterms:W3CDTF">2016-03-27T12:58:00Z</dcterms:modified>
</cp:coreProperties>
</file>