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F6C30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6C30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6C30">
        <w:rPr>
          <w:b/>
          <w:color w:val="000000"/>
          <w:sz w:val="28"/>
          <w:szCs w:val="28"/>
        </w:rPr>
        <w:t>П О С Т А Н О В Л Е Н И Е</w:t>
      </w:r>
    </w:p>
    <w:p w:rsidR="00A84531" w:rsidRPr="006F6C30" w:rsidRDefault="00A84531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Pr="006F6C30" w:rsidRDefault="002B4B58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Pr="006F6C30" w:rsidRDefault="00470060" w:rsidP="008457AE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 w:rsidRPr="006F6C30">
        <w:rPr>
          <w:rStyle w:val="s2"/>
          <w:color w:val="000000"/>
          <w:sz w:val="28"/>
          <w:szCs w:val="28"/>
        </w:rPr>
        <w:t>08</w:t>
      </w:r>
      <w:r w:rsidR="00A84531" w:rsidRPr="006F6C30">
        <w:rPr>
          <w:rStyle w:val="s2"/>
          <w:color w:val="000000"/>
          <w:sz w:val="28"/>
          <w:szCs w:val="28"/>
        </w:rPr>
        <w:t>.04.2016                                                                                  №</w:t>
      </w:r>
      <w:r w:rsidR="00EB77A6" w:rsidRPr="006F6C30">
        <w:rPr>
          <w:rStyle w:val="s2"/>
          <w:color w:val="000000"/>
          <w:sz w:val="28"/>
          <w:szCs w:val="28"/>
        </w:rPr>
        <w:t xml:space="preserve"> 44</w:t>
      </w:r>
      <w:r w:rsidR="00A84531" w:rsidRPr="006F6C30">
        <w:rPr>
          <w:rStyle w:val="s2"/>
          <w:color w:val="000000"/>
          <w:sz w:val="28"/>
          <w:szCs w:val="28"/>
        </w:rPr>
        <w:t>-п</w:t>
      </w:r>
    </w:p>
    <w:p w:rsidR="00A84531" w:rsidRPr="006F6C30" w:rsidRDefault="00A84531" w:rsidP="00845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6F6C30" w:rsidRDefault="002B4B58" w:rsidP="00845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B14" w:rsidRPr="006F6C30" w:rsidRDefault="00E03B14" w:rsidP="00845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C30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E03B14" w:rsidRPr="006F6C30" w:rsidRDefault="00E03B14" w:rsidP="00845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C30">
        <w:rPr>
          <w:rFonts w:ascii="Times New Roman" w:hAnsi="Times New Roman"/>
          <w:sz w:val="28"/>
          <w:szCs w:val="28"/>
        </w:rPr>
        <w:t>регламента предоставления муниципальной услуги</w:t>
      </w:r>
    </w:p>
    <w:p w:rsidR="00E03B14" w:rsidRPr="006F6C30" w:rsidRDefault="00E03B14" w:rsidP="00845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C30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E44162" w:rsidRPr="006F6C30" w:rsidRDefault="00E44162" w:rsidP="00845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8457AE">
        <w:rPr>
          <w:rFonts w:ascii="Times New Roman" w:hAnsi="Times New Roman"/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Каировский сельсовет Саракташского района Оренбургской области; 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ПОСТАНОВЛЯЮ: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реконструкции».</w:t>
      </w:r>
    </w:p>
    <w:p w:rsid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2. Данное постановление вступает в силу с момента официального опубликования путем размещения на официальном сайте муниципального образования Каировский сельсовет Саракташского района Оренбургской области.</w:t>
      </w:r>
    </w:p>
    <w:p w:rsid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3. Контроль за исполнением  постановления оставляю за собой.</w:t>
      </w:r>
    </w:p>
    <w:p w:rsidR="008457AE" w:rsidRPr="008457AE" w:rsidRDefault="008457AE" w:rsidP="00845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</w:p>
    <w:p w:rsidR="008457AE" w:rsidRPr="008457AE" w:rsidRDefault="008457AE" w:rsidP="008457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Каировский сельсовет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О.М. Кажаев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8457A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администрации МО Каировский сельсовет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7218">
        <w:rPr>
          <w:rFonts w:ascii="Times New Roman" w:hAnsi="Times New Roman"/>
          <w:color w:val="000000"/>
          <w:sz w:val="28"/>
          <w:szCs w:val="28"/>
        </w:rPr>
        <w:t>08.04.2016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A7218">
        <w:rPr>
          <w:rFonts w:ascii="Times New Roman" w:hAnsi="Times New Roman"/>
          <w:color w:val="000000"/>
          <w:sz w:val="28"/>
          <w:szCs w:val="28"/>
        </w:rPr>
        <w:t>44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АДМИНИСТРАТИВНЫЙ РЕГЛАМЕНТ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8457AE" w:rsidRPr="008457AE" w:rsidRDefault="008457AE" w:rsidP="008457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457AE">
        <w:rPr>
          <w:rFonts w:ascii="Times New Roman" w:eastAsia="Calibri" w:hAnsi="Times New Roman"/>
          <w:sz w:val="28"/>
          <w:szCs w:val="28"/>
          <w:lang w:eastAsia="ar-SA"/>
        </w:rPr>
        <w:t>"</w:t>
      </w:r>
      <w:r w:rsidRPr="008457AE">
        <w:rPr>
          <w:rFonts w:eastAsia="Calibri" w:cs="Calibri"/>
          <w:lang w:eastAsia="ar-SA"/>
        </w:rPr>
        <w:t xml:space="preserve"> </w:t>
      </w:r>
      <w:r w:rsidRPr="008457AE">
        <w:rPr>
          <w:rFonts w:ascii="Times New Roman" w:eastAsia="Calibri" w:hAnsi="Times New Roman"/>
          <w:sz w:val="28"/>
          <w:szCs w:val="28"/>
          <w:lang w:eastAsia="ar-SA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</w:t>
      </w:r>
    </w:p>
    <w:p w:rsidR="008457AE" w:rsidRPr="008457AE" w:rsidRDefault="008457AE" w:rsidP="008457A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Раздел I. Общие положения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Предмет регулирования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2A72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"Признание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Каировский сельсовет Саракташского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многоквартирных домов аварийными и подлежащими сносу</w:t>
      </w:r>
      <w:r w:rsidRPr="008457AE" w:rsidDel="00D24C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или реконструкции (далее – муниципальная услуга).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left="1740" w:hanging="10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Круг заявителей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left="1740" w:hanging="10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2.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Получателями муниципальной услуги</w:t>
      </w:r>
      <w:r w:rsidRPr="008457AE" w:rsidDel="00D540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left="1740" w:hanging="10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 xml:space="preserve">Муниципальная услуга предоставляется в здании администрации муниципального образования Каировский сельсовет Саракташского района Оренбургской области, расположенном по адресу: Оренбургской области, Саракташский район, с. Каировка, ул. </w:t>
      </w:r>
      <w:r w:rsidR="002A721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2A7218">
        <w:rPr>
          <w:rFonts w:ascii="Times New Roman" w:hAnsi="Times New Roman"/>
          <w:color w:val="000000"/>
          <w:sz w:val="28"/>
          <w:szCs w:val="28"/>
        </w:rPr>
        <w:t>28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4.</w:t>
      </w:r>
      <w:r w:rsidRPr="008457AE">
        <w:rPr>
          <w:rFonts w:ascii="Times New Roman" w:hAnsi="Times New Roman"/>
          <w:sz w:val="28"/>
          <w:szCs w:val="28"/>
        </w:rPr>
        <w:tab/>
        <w:t>График работы Администрации муниципального образования Каировский сельсовет Саракташского района Оренбургской области:</w:t>
      </w:r>
    </w:p>
    <w:p w:rsidR="008457AE" w:rsidRPr="008457AE" w:rsidRDefault="002A7218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- </w:t>
      </w:r>
      <w:r w:rsidR="008457AE" w:rsidRPr="008457AE">
        <w:rPr>
          <w:rFonts w:ascii="Times New Roman" w:hAnsi="Times New Roman"/>
          <w:sz w:val="28"/>
          <w:szCs w:val="28"/>
        </w:rPr>
        <w:t xml:space="preserve"> пятница – </w:t>
      </w:r>
      <w:r w:rsidRPr="002A7218">
        <w:rPr>
          <w:rFonts w:ascii="Times New Roman" w:hAnsi="Times New Roman"/>
          <w:sz w:val="28"/>
          <w:szCs w:val="28"/>
        </w:rPr>
        <w:t>с 9.00 до 17.0</w:t>
      </w:r>
      <w:r w:rsidR="008457AE" w:rsidRPr="008457AE">
        <w:rPr>
          <w:rFonts w:ascii="Times New Roman" w:hAnsi="Times New Roman"/>
          <w:sz w:val="28"/>
          <w:szCs w:val="28"/>
        </w:rPr>
        <w:t>0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lastRenderedPageBreak/>
        <w:t>суббота - выходной день;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воскресенье - выходной день;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обеденный перерыв – с 13.00 до 14.00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5.</w:t>
      </w:r>
      <w:r w:rsidRPr="008457AE">
        <w:rPr>
          <w:rFonts w:ascii="Times New Roman" w:hAnsi="Times New Roman"/>
          <w:sz w:val="28"/>
          <w:szCs w:val="28"/>
        </w:rPr>
        <w:tab/>
        <w:t xml:space="preserve">Справочные телефоны Администрации муниципального образования Каировский сельсовет Саракташского района Оренбургской области </w:t>
      </w:r>
      <w:r w:rsidRPr="008457AE">
        <w:rPr>
          <w:rFonts w:ascii="Times New Roman" w:hAnsi="Times New Roman"/>
          <w:color w:val="000000"/>
          <w:sz w:val="28"/>
          <w:szCs w:val="28"/>
        </w:rPr>
        <w:t>тел:</w:t>
      </w:r>
      <w:r w:rsidR="002D60E5">
        <w:rPr>
          <w:rFonts w:ascii="Times New Roman" w:hAnsi="Times New Roman"/>
          <w:color w:val="000000"/>
          <w:sz w:val="28"/>
          <w:szCs w:val="28"/>
        </w:rPr>
        <w:t>8 (35333) 26-4-43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;  факс: </w:t>
      </w:r>
      <w:r w:rsidR="002D60E5">
        <w:rPr>
          <w:rFonts w:ascii="Times New Roman" w:hAnsi="Times New Roman"/>
          <w:color w:val="000000"/>
          <w:sz w:val="28"/>
          <w:szCs w:val="28"/>
        </w:rPr>
        <w:t>8 (35333) 26-4-18</w:t>
      </w:r>
      <w:r w:rsidRPr="008457AE">
        <w:rPr>
          <w:rFonts w:ascii="Times New Roman" w:hAnsi="Times New Roman"/>
          <w:color w:val="000000"/>
          <w:sz w:val="28"/>
          <w:szCs w:val="28"/>
        </w:rPr>
        <w:t>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6.</w:t>
      </w:r>
      <w:r w:rsidRPr="008457AE">
        <w:rPr>
          <w:rFonts w:ascii="Times New Roman" w:hAnsi="Times New Roman"/>
          <w:sz w:val="28"/>
          <w:szCs w:val="28"/>
        </w:rPr>
        <w:tab/>
        <w:t xml:space="preserve">Адрес электронной почты Администрацией муниципального образования Каировский сельсовет Саракташского района Оренбургской области в информационно-телекоммуникационной сети "Интернет": </w:t>
      </w:r>
      <w:r w:rsidR="0022286A" w:rsidRPr="0022286A">
        <w:rPr>
          <w:rFonts w:ascii="Times New Roman" w:hAnsi="Times New Roman"/>
          <w:sz w:val="28"/>
          <w:szCs w:val="28"/>
        </w:rPr>
        <w:t>sar-kairovskii2012@yandex.ru</w:t>
      </w:r>
      <w:r w:rsidRPr="008457AE">
        <w:rPr>
          <w:rFonts w:ascii="Times New Roman" w:hAnsi="Times New Roman"/>
          <w:sz w:val="28"/>
          <w:szCs w:val="28"/>
        </w:rPr>
        <w:t>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7.</w:t>
      </w:r>
      <w:r w:rsidRPr="008457AE">
        <w:rPr>
          <w:rFonts w:ascii="Times New Roman" w:hAnsi="Times New Roman"/>
          <w:sz w:val="28"/>
          <w:szCs w:val="28"/>
        </w:rPr>
        <w:tab/>
        <w:t xml:space="preserve">Адрес официального сайта Администрации муниципального образования Каировский сельсовет Саракташского района Оренбургской области в информационно-телекоммуникационной сети "Интернет": </w:t>
      </w:r>
      <w:r w:rsidR="0022286A" w:rsidRPr="0022286A">
        <w:rPr>
          <w:rFonts w:ascii="Times New Roman" w:hAnsi="Times New Roman"/>
          <w:sz w:val="28"/>
          <w:szCs w:val="28"/>
        </w:rPr>
        <w:t>http://admkairovka.ru</w:t>
      </w:r>
      <w:r w:rsidRPr="008457AE">
        <w:rPr>
          <w:rFonts w:ascii="Times New Roman" w:hAnsi="Times New Roman"/>
          <w:sz w:val="28"/>
          <w:szCs w:val="28"/>
        </w:rPr>
        <w:t>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8.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Информирование о порядке предоставления муниципальной услуги осуществляется Администрацией муниципального образования Каировский сельсовет Саракташского района Оренбургской области: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по телефону;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путем направления письменного ответа на заявление заявителя по почте;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при личном приеме заявителей;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в виде информационных материалов (брошюр, буклетов и т.д.);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 </w:t>
      </w:r>
      <w:r w:rsidRPr="008457AE">
        <w:rPr>
          <w:rFonts w:ascii="Times New Roman" w:hAnsi="Times New Roman"/>
          <w:sz w:val="28"/>
          <w:szCs w:val="24"/>
        </w:rPr>
        <w:t xml:space="preserve">путем размещения информации в открытой и доступной форме на официальном сайте </w:t>
      </w:r>
      <w:r w:rsidRPr="008457AE">
        <w:rPr>
          <w:rFonts w:ascii="Times New Roman" w:hAnsi="Times New Roman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"Интернет" (далее – Интернет-сайт МО </w:t>
      </w:r>
      <w:r w:rsidRPr="008457AE">
        <w:rPr>
          <w:rFonts w:ascii="Times New Roman" w:hAnsi="Times New Roman"/>
          <w:sz w:val="28"/>
          <w:szCs w:val="28"/>
        </w:rPr>
        <w:t>Каировский сельсовет</w:t>
      </w:r>
      <w:r w:rsidRPr="008457AE">
        <w:rPr>
          <w:rFonts w:ascii="Times New Roman" w:hAnsi="Times New Roman"/>
          <w:sz w:val="28"/>
          <w:szCs w:val="24"/>
        </w:rPr>
        <w:t>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Оренбургской области "Портал государственных и муниципальных услуг Оренбургской области" (далее – Портал Оренбургской области).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9.</w:t>
      </w:r>
      <w:r w:rsidRPr="008457AE">
        <w:rPr>
          <w:rFonts w:ascii="Times New Roman" w:hAnsi="Times New Roman"/>
          <w:sz w:val="24"/>
          <w:szCs w:val="24"/>
        </w:rPr>
        <w:tab/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Pr="008457A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Каировский сельсовет Саракташского района Оренбургской области </w:t>
      </w:r>
      <w:r w:rsidRPr="008457AE">
        <w:rPr>
          <w:rFonts w:ascii="Times New Roman" w:hAnsi="Times New Roman"/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8457AE" w:rsidRPr="008457AE" w:rsidRDefault="008457AE" w:rsidP="008457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8457AE" w:rsidRPr="008457AE" w:rsidRDefault="008457AE" w:rsidP="008457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1) размещения на официальном сайте муниципального образования Каировский сельсовет Саракташского района Оренбургской области;</w:t>
      </w:r>
    </w:p>
    <w:p w:rsidR="008457AE" w:rsidRPr="008457AE" w:rsidRDefault="008457AE" w:rsidP="008457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lastRenderedPageBreak/>
        <w:t>2) размещения на информационном стенде, расположенном в помещении Администрации муниципального образования Каировский сельсовет Саракташского района Оренбургской области;</w:t>
      </w:r>
    </w:p>
    <w:p w:rsidR="008457AE" w:rsidRPr="008457AE" w:rsidRDefault="008457AE" w:rsidP="008457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3) использования средств телефонной связи;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4) проведения консультаций специалистом</w:t>
      </w:r>
      <w:r w:rsidRPr="008457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при личном обращении.</w:t>
      </w:r>
    </w:p>
    <w:p w:rsidR="008457AE" w:rsidRPr="008457AE" w:rsidRDefault="008457AE" w:rsidP="008457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eastAsia="Arial CYR" w:hAnsi="Times New Roman"/>
          <w:sz w:val="28"/>
          <w:szCs w:val="28"/>
          <w:lang w:eastAsia="x-none"/>
        </w:rPr>
      </w:pP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eastAsia="Arial CYR" w:hAnsi="Times New Roman"/>
          <w:b/>
          <w:sz w:val="28"/>
          <w:szCs w:val="28"/>
          <w:lang w:eastAsia="x-none"/>
        </w:rPr>
      </w:pPr>
      <w:r w:rsidRPr="008457AE">
        <w:rPr>
          <w:rFonts w:ascii="Times New Roman" w:eastAsia="Arial CYR" w:hAnsi="Times New Roman"/>
          <w:b/>
          <w:sz w:val="28"/>
          <w:szCs w:val="28"/>
          <w:lang w:eastAsia="x-none"/>
        </w:rPr>
        <w:t>Наименование муниципальной услуги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eastAsia="Arial CYR" w:hAnsi="Times New Roman"/>
          <w:sz w:val="28"/>
          <w:szCs w:val="28"/>
          <w:lang w:eastAsia="x-none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10.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Признание жилых помещений пригодными (непригодными) для проживания граждан, признание многоквартирных домов аварийными и подлежащими сносу.</w:t>
      </w:r>
    </w:p>
    <w:p w:rsidR="00135774" w:rsidRDefault="00135774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Наименование органа власти, предоставляющего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муниципальную услугу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11.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Муниципальная услуга предоставляется Администрации муниципального образования Каировский сельсовет Саракташского района 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12.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Конечными результатами предоставления муниципальной услуги являются: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заключение о признании жилого помещения пригодным (непригодным) для постоянного проживания;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постановление, утверждающее все виды заключений.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Срок предоставления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13.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7AE">
        <w:rPr>
          <w:rFonts w:ascii="Times New Roman" w:hAnsi="Times New Roman"/>
          <w:bCs/>
          <w:sz w:val="28"/>
          <w:szCs w:val="28"/>
        </w:rPr>
        <w:t>14.</w:t>
      </w:r>
      <w:r w:rsidRPr="008457AE">
        <w:rPr>
          <w:rFonts w:ascii="Times New Roman" w:hAnsi="Times New Roman"/>
          <w:bCs/>
          <w:sz w:val="28"/>
          <w:szCs w:val="28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7AE">
        <w:rPr>
          <w:rFonts w:ascii="Times New Roman" w:hAnsi="Times New Roman"/>
          <w:bCs/>
          <w:sz w:val="28"/>
          <w:szCs w:val="28"/>
        </w:rPr>
        <w:t>- Конституция Российской Федерации;</w:t>
      </w:r>
    </w:p>
    <w:p w:rsidR="008457AE" w:rsidRPr="008457AE" w:rsidRDefault="008457AE" w:rsidP="008457AE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eastAsia="Arial CYR" w:hAnsi="Times New Roman"/>
          <w:sz w:val="28"/>
          <w:szCs w:val="28"/>
        </w:rPr>
        <w:t>- </w:t>
      </w:r>
      <w:r w:rsidRPr="008457AE">
        <w:rPr>
          <w:rFonts w:ascii="Times New Roman" w:hAnsi="Times New Roman"/>
          <w:color w:val="000000"/>
          <w:sz w:val="28"/>
          <w:szCs w:val="28"/>
        </w:rPr>
        <w:t>Жилищный кодекс Российской Федерации;</w:t>
      </w:r>
    </w:p>
    <w:p w:rsidR="008457AE" w:rsidRPr="008457AE" w:rsidRDefault="008457AE" w:rsidP="008457AE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Закон Российской Федерации от 27 апреля 1993 года № 4866-1 "Об обжаловании в суд действий и решений, нарушающих права и свободы граждан";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7AE">
        <w:rPr>
          <w:rFonts w:ascii="Times New Roman" w:hAnsi="Times New Roman"/>
          <w:bCs/>
          <w:sz w:val="28"/>
          <w:szCs w:val="28"/>
        </w:rPr>
        <w:t>-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8457AE" w:rsidRPr="008457AE" w:rsidRDefault="008457AE" w:rsidP="008457AE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Федеральный закон от 29 декабря 2004 года № 189-ФЗ "О введении в действие Жилищного кодекса Российской Федерации";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7AE">
        <w:rPr>
          <w:rFonts w:ascii="Times New Roman" w:hAnsi="Times New Roman"/>
          <w:bCs/>
          <w:sz w:val="28"/>
          <w:szCs w:val="28"/>
        </w:rPr>
        <w:t>- Федеральный закон от 27 июля 2010 года № 210-ФЗ "Об организации предоставления государственных и муниципальных услуг";</w:t>
      </w:r>
    </w:p>
    <w:p w:rsidR="008457AE" w:rsidRPr="008457AE" w:rsidRDefault="008457AE" w:rsidP="008457AE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</w:r>
    </w:p>
    <w:p w:rsidR="008457AE" w:rsidRPr="008457AE" w:rsidRDefault="008457AE" w:rsidP="008457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 Устав муниципального образования Каировский сельсовет Саракташского района Оренбургской области;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документов, необходимых для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 и услуг, которые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являются необходимыми и обязательными для предоставления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15.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Муниципальная услуга предоставляется при поступлении в Администрацию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следующих документов: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заявления по форме, установленной приложением № 2 к административному регламенту;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 копии правоустанавливающих документов на жилое помещение, права на которые не зарегистрированы в Едином государственной реестре прав на недвижимое имущество и сделок с ним;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Arial" w:hAnsi="Arial" w:cs="Arial"/>
          <w:sz w:val="20"/>
          <w:szCs w:val="20"/>
        </w:rPr>
        <w:t xml:space="preserve"> -  </w:t>
      </w:r>
      <w:r w:rsidRPr="008457AE">
        <w:rPr>
          <w:rFonts w:ascii="Times New Roman" w:hAnsi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</w:t>
      </w:r>
      <w:r w:rsidR="009F0977">
        <w:rPr>
          <w:rFonts w:ascii="Times New Roman" w:hAnsi="Times New Roman"/>
          <w:sz w:val="28"/>
          <w:szCs w:val="28"/>
        </w:rPr>
        <w:t xml:space="preserve"> абзацем третьим пункта 44 </w:t>
      </w:r>
      <w:r w:rsidRPr="008457AE">
        <w:rPr>
          <w:rFonts w:ascii="Times New Roman" w:hAnsi="Times New Roman"/>
          <w:sz w:val="28"/>
          <w:szCs w:val="28"/>
        </w:rPr>
        <w:t>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457AE">
        <w:rPr>
          <w:rFonts w:ascii="Times New Roman" w:hAnsi="Times New Roman"/>
          <w:sz w:val="28"/>
          <w:szCs w:val="28"/>
        </w:rPr>
        <w:t xml:space="preserve">- в отношении нежилого помещения для признания его в дальнейшем </w:t>
      </w:r>
      <w:r w:rsidRPr="008457AE">
        <w:rPr>
          <w:rFonts w:ascii="Times New Roman" w:hAnsi="Times New Roman"/>
          <w:sz w:val="28"/>
          <w:szCs w:val="28"/>
        </w:rPr>
        <w:lastRenderedPageBreak/>
        <w:t>жилым помещением - проект реконструкции нежилого помещения;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 заключения специализированной организации, проводящей обследование жилого помещения (при признании многоквартирного дома аварийным);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Arial" w:hAnsi="Arial" w:cs="Arial"/>
          <w:sz w:val="20"/>
          <w:szCs w:val="20"/>
        </w:rPr>
        <w:t xml:space="preserve">- </w:t>
      </w:r>
      <w:r w:rsidRPr="008457AE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документов, необходимых для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услуги, которые находятся в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распоряжении иных органов, участвующих в предоставлении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муниципальной услуги, и которые заявитель вправе представить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16.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Для предоставления муниципальной услуги также необходимо</w:t>
      </w:r>
      <w:r w:rsidR="001F1D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получение выписки из Единого государственного реестра прав на недвижимое имущество и сделок с ним, содержащей общедоступные сведения о зарегистрированных правах на объект недвижимости.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17.</w:t>
      </w:r>
      <w:r w:rsidRPr="008457AE">
        <w:rPr>
          <w:rFonts w:ascii="Times New Roman" w:hAnsi="Times New Roman"/>
          <w:sz w:val="28"/>
          <w:szCs w:val="28"/>
        </w:rPr>
        <w:tab/>
        <w:t>Сведения из выписки из Единого государственного реестра прав на недвижимое имущество и сделок с ним запрашиваются Администрацией муниципального образования Каировский сельсовет Саракташского района Оренбургской области в рамках межведомственного взаимодействия в Федеральной службе государственной регистрации, кадастра и картографии.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18.</w:t>
      </w:r>
      <w:r w:rsidRPr="008457AE">
        <w:rPr>
          <w:rFonts w:ascii="Times New Roman" w:hAnsi="Times New Roman"/>
          <w:sz w:val="28"/>
          <w:szCs w:val="28"/>
        </w:rPr>
        <w:tab/>
        <w:t>Заявитель может по своей инициативе самостоятельно представить в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i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выписку из Единого государственного реестра прав на недвижимое имущество и сделок с ним</w:t>
      </w:r>
      <w:r w:rsidRPr="008457AE" w:rsidDel="00365072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19.</w:t>
      </w:r>
      <w:r w:rsidRPr="008457AE">
        <w:rPr>
          <w:rFonts w:ascii="Times New Roman" w:hAnsi="Times New Roman"/>
          <w:i/>
          <w:sz w:val="28"/>
          <w:szCs w:val="28"/>
        </w:rPr>
        <w:tab/>
      </w:r>
      <w:r w:rsidRPr="008457AE">
        <w:rPr>
          <w:rFonts w:ascii="Times New Roman" w:hAnsi="Times New Roman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 не вправе требовать от заявителей: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975A0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975A0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B9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оснований для отказа в приеме документов,</w:t>
      </w:r>
    </w:p>
    <w:p w:rsidR="008457AE" w:rsidRPr="008457AE" w:rsidRDefault="008457AE" w:rsidP="00B9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20.</w:t>
      </w:r>
      <w:r w:rsidRPr="008457AE">
        <w:rPr>
          <w:rFonts w:ascii="Times New Roman" w:hAnsi="Times New Roman"/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текст заявления не поддается прочтению;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документы исполнены карандашом;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позволяют однозначно истолковать их содержание.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предоставлении муниципальной услуги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21.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Заявителю может быть оказано в предоставлении муниципальной услуги по следующим основаниям: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с заявлением обратилось ненадлежащее лицо;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недостоверность предоставленных сведений;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отзыв заявления;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164996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 xml:space="preserve">представленные документы по составу, форме и/или содержанию не соответствуют п. 15 раздела </w:t>
      </w:r>
      <w:r w:rsidRPr="008457AE">
        <w:rPr>
          <w:rFonts w:ascii="Times New Roman" w:hAnsi="Times New Roman"/>
          <w:sz w:val="28"/>
          <w:szCs w:val="28"/>
          <w:lang w:val="en-US"/>
        </w:rPr>
        <w:t>II</w:t>
      </w:r>
      <w:r w:rsidRPr="008457A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457AE" w:rsidRPr="008457AE" w:rsidRDefault="008457AE" w:rsidP="008457A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22.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8457AE">
        <w:rPr>
          <w:rFonts w:ascii="Times New Roman" w:hAnsi="Times New Roman"/>
          <w:color w:val="000000"/>
          <w:sz w:val="28"/>
          <w:szCs w:val="28"/>
        </w:rPr>
        <w:t>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23.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муниципальной услуги, в том числе в электронной форме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24.</w:t>
      </w:r>
      <w:r w:rsidRPr="008457AE">
        <w:rPr>
          <w:rFonts w:ascii="Times New Roman" w:hAnsi="Times New Roman"/>
          <w:sz w:val="28"/>
          <w:szCs w:val="28"/>
        </w:rPr>
        <w:tab/>
      </w:r>
      <w:r w:rsidRPr="008457AE">
        <w:rPr>
          <w:rFonts w:ascii="Times New Roman" w:hAnsi="Times New Roman"/>
          <w:color w:val="000000"/>
          <w:sz w:val="28"/>
          <w:szCs w:val="28"/>
        </w:rPr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164996" w:rsidRDefault="00164996" w:rsidP="00845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64996" w:rsidRDefault="00164996" w:rsidP="00845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64996" w:rsidRDefault="00164996" w:rsidP="00845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8457AE" w:rsidRPr="00556485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муниципальная услуга, к залу ожидания, местам для заполнения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запросов о предоставлении муниципальной услуги и приема заявителей, размещению и оформлению визуальной, текстовой и мультимедийной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информации о порядке предоставления муниципальной услуги,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в том числе к информационным стендам с образцами заполнения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запросов о предоставлении муниципальной услуги и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перечнем документов, необходимых для предоставления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муниципальной услуги, а также к обеспечению доступности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для инвалидов указанных объектов в соответствии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с законодательством Российской Федерации </w:t>
      </w:r>
    </w:p>
    <w:p w:rsidR="008457AE" w:rsidRPr="008457AE" w:rsidRDefault="008457AE" w:rsidP="00556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 xml:space="preserve">о социальной защите инвалидов 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25.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26.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27.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28.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29.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1)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сведения о местонахождении, справочных телефонах, адресе интернет-сайта Администрации, электронной почты Администрации;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2)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5)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lastRenderedPageBreak/>
        <w:t>30.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(банкетками).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31.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32.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33.</w:t>
      </w:r>
      <w:r w:rsidR="00897A7D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1) номера кабинета;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2) фамилии, имени, отчества и должности специалиста.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34.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8457AE" w:rsidRPr="008457AE" w:rsidRDefault="008457AE" w:rsidP="00845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35.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Критериями доступности и качества оказания муниципальной услуги являются: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удовлетворенность заявителей качеством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-</w:t>
      </w:r>
      <w:r w:rsidR="00897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hAnsi="Times New Roman"/>
          <w:color w:val="000000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36.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 xml:space="preserve">Для получения муниципальной услуги заявителям предоставляется возможность представить заявление о предоставлении </w:t>
      </w:r>
      <w:r w:rsidRPr="008457AE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37.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38.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39.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40.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8457AE" w:rsidRPr="008457AE" w:rsidRDefault="008457AE" w:rsidP="00845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F232B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прием и регистрация заявления;</w:t>
      </w:r>
    </w:p>
    <w:p w:rsidR="008457AE" w:rsidRPr="008457AE" w:rsidRDefault="008457AE" w:rsidP="00845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F232B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запрос документов, подлежащих получению по каналам межведомственного взаимодействия в соответствии с </w:t>
      </w:r>
      <w:r w:rsidRPr="008457AE">
        <w:rPr>
          <w:rFonts w:ascii="Times New Roman" w:hAnsi="Times New Roman"/>
          <w:sz w:val="28"/>
          <w:szCs w:val="28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8457AE" w:rsidRPr="008457AE" w:rsidRDefault="008457AE" w:rsidP="00845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F232B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принятие решения о предоставлении муниципальной услуги;</w:t>
      </w:r>
    </w:p>
    <w:p w:rsidR="008457AE" w:rsidRPr="008457AE" w:rsidRDefault="008457AE" w:rsidP="00845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F232B8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услуги.</w:t>
      </w:r>
    </w:p>
    <w:p w:rsidR="008457AE" w:rsidRPr="008457AE" w:rsidRDefault="008457AE" w:rsidP="00845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41.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Прием и регистрация заявления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42.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8457AE">
        <w:rPr>
          <w:rFonts w:ascii="Times New Roman" w:hAnsi="Times New Roman"/>
          <w:sz w:val="28"/>
          <w:szCs w:val="28"/>
        </w:rPr>
        <w:t>Администрацию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43.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а)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на личном приеме;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б)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по почте;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в)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 форме электронного документа в порядке, предусмотренном пунктом 36 административного регламента.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44.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>Должностное лицо Администрации муниципального образования Каировский сельсовет Саракташского района Оренбургской области, ответственное за прием и регистрацию документов: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>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45. В ходе личного приема должностное лицо</w:t>
      </w:r>
      <w:r w:rsidRPr="008457A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обязан: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представиться заявителю, назвав фамилию, имя, отчество и должность;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осуществить прием заявления и документов, представленных заявителем;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сформировать опись  поступивших документов;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обеспечить регистрацию поступивших документов;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E66DC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 случае необходимости давать разъяснения заявителю по предоставляемой муниципальной услуге.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46. 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8457AE">
        <w:rPr>
          <w:rFonts w:ascii="Times New Roman" w:hAnsi="Times New Roman"/>
          <w:sz w:val="28"/>
          <w:szCs w:val="28"/>
        </w:rPr>
        <w:t>Администрацией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47. Должностное лицо </w:t>
      </w:r>
      <w:r w:rsidRPr="008457AE">
        <w:rPr>
          <w:rFonts w:ascii="Times New Roman" w:hAnsi="Times New Roman"/>
          <w:sz w:val="28"/>
          <w:szCs w:val="28"/>
        </w:rPr>
        <w:t>Администрацией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</w:t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специалисту </w:t>
      </w:r>
      <w:r w:rsidRPr="008457AE">
        <w:rPr>
          <w:rFonts w:ascii="Times New Roman" w:eastAsia="SimSun" w:hAnsi="Times New Roman"/>
          <w:sz w:val="28"/>
          <w:szCs w:val="28"/>
          <w:lang w:eastAsia="zh-CN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>.</w:t>
      </w:r>
    </w:p>
    <w:p w:rsidR="008457AE" w:rsidRPr="008457AE" w:rsidRDefault="008457AE" w:rsidP="00845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>48.</w:t>
      </w:r>
      <w:r w:rsidR="00E66DC1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 </w:t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</w:t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lastRenderedPageBreak/>
        <w:t>заявителя на Едином портале или Портале Оренбургской области.</w:t>
      </w:r>
    </w:p>
    <w:p w:rsidR="008457AE" w:rsidRPr="008457AE" w:rsidRDefault="008457AE" w:rsidP="008457A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57AE">
        <w:rPr>
          <w:rFonts w:ascii="Times New Roman" w:hAnsi="Times New Roman"/>
          <w:sz w:val="28"/>
          <w:szCs w:val="28"/>
          <w:lang w:eastAsia="ar-SA"/>
        </w:rPr>
        <w:t>Максимальный срок регистрации документов - 1 календарный день.</w:t>
      </w:r>
    </w:p>
    <w:p w:rsidR="008457AE" w:rsidRPr="008457AE" w:rsidRDefault="008457AE" w:rsidP="008457A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57AE">
        <w:rPr>
          <w:rFonts w:ascii="Times New Roman" w:hAnsi="Times New Roman"/>
          <w:sz w:val="28"/>
          <w:szCs w:val="28"/>
          <w:lang w:eastAsia="ar-SA"/>
        </w:rPr>
        <w:t>Максимальный срок отправки уведомления заявителю – 1 рабочий день после поступления документов.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E66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Запрос документов, подлежащих получению по каналам</w:t>
      </w:r>
    </w:p>
    <w:p w:rsidR="008457AE" w:rsidRPr="008457AE" w:rsidRDefault="008457AE" w:rsidP="00E66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 xml:space="preserve">межведомственного взаимодействия в соответствии с </w:t>
      </w:r>
      <w:r w:rsidRPr="008457AE">
        <w:rPr>
          <w:rFonts w:ascii="Times New Roman" w:hAnsi="Times New Roman"/>
          <w:b/>
          <w:color w:val="000000"/>
          <w:sz w:val="28"/>
          <w:szCs w:val="28"/>
        </w:rPr>
        <w:t>Федеральным</w:t>
      </w:r>
    </w:p>
    <w:p w:rsidR="008457AE" w:rsidRPr="008457AE" w:rsidRDefault="008457AE" w:rsidP="00E66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законом от 27 июля 2010 года № 210-ФЗ "Об организации</w:t>
      </w:r>
    </w:p>
    <w:p w:rsidR="008457AE" w:rsidRPr="008457AE" w:rsidRDefault="008457AE" w:rsidP="00E66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предоставления государственных и муниципальных услуг"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</w:p>
    <w:p w:rsidR="008457AE" w:rsidRPr="008457AE" w:rsidRDefault="008457AE" w:rsidP="008457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49.</w:t>
      </w:r>
      <w:r w:rsidRPr="008457AE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является непредставление заявителем выписки из Единого государственного реестра прав на недвижимое имущество и сделок с ним.</w:t>
      </w:r>
    </w:p>
    <w:p w:rsidR="008457AE" w:rsidRPr="008457AE" w:rsidRDefault="008457AE" w:rsidP="008457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50.</w:t>
      </w:r>
      <w:r w:rsidRPr="008457AE">
        <w:rPr>
          <w:rFonts w:ascii="Times New Roman" w:hAnsi="Times New Roman"/>
          <w:sz w:val="28"/>
          <w:szCs w:val="28"/>
        </w:rPr>
        <w:tab/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Специалист </w:t>
      </w:r>
      <w:r w:rsidRPr="008457A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Каировский сельсовет Саракташского района Оренбургской области направляет запрос по каналам межведомственного взаимодействия в Федеральную </w:t>
      </w:r>
      <w:r w:rsidRPr="008457AE">
        <w:rPr>
          <w:rFonts w:ascii="Times New Roman" w:hAnsi="Times New Roman"/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8457AE">
        <w:rPr>
          <w:rFonts w:ascii="Times New Roman" w:hAnsi="Times New Roman"/>
          <w:sz w:val="28"/>
          <w:szCs w:val="28"/>
        </w:rPr>
        <w:t xml:space="preserve"> с ним.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51.</w:t>
      </w:r>
      <w:r w:rsidRPr="008457A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ab/>
        <w:t xml:space="preserve">В случае самостоятельного представления заявителем </w:t>
      </w:r>
      <w:r w:rsidRPr="008457AE">
        <w:rPr>
          <w:rFonts w:ascii="Times New Roman" w:hAnsi="Times New Roman"/>
          <w:color w:val="000000"/>
          <w:sz w:val="28"/>
          <w:szCs w:val="28"/>
        </w:rPr>
        <w:t>выписки из Единого государственного реестра прав на недвижимое имущество и сделок с ним</w:t>
      </w:r>
      <w:r w:rsidRPr="008457AE" w:rsidDel="00E72E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7A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запрос в рамках межведомственного взаимодействия не направляется.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Максимальный срок исполнения данной процедуры – 5 рабочих дней.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Принятие решения о</w:t>
      </w:r>
      <w:r w:rsidRPr="008457AE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предоставлении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52. Основанием для начала исполнения процедуры, является поступление секретарю комиссии (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должностному лицу,</w:t>
      </w:r>
      <w:r w:rsidRPr="008457AE">
        <w:rPr>
          <w:rFonts w:ascii="Times New Roman" w:hAnsi="Times New Roman"/>
          <w:sz w:val="28"/>
          <w:szCs w:val="28"/>
        </w:rPr>
        <w:t xml:space="preserve"> ответственному за предоставление услуги) полного пакета документов.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В случае не предоставления заявителем в установленный срок п. 38 административного регламента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53.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54. Также на основе поступившего пакета документов секретарь комиссии (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лицо,</w:t>
      </w:r>
      <w:r w:rsidRPr="008457AE">
        <w:rPr>
          <w:rFonts w:ascii="Times New Roman" w:hAnsi="Times New Roman"/>
          <w:sz w:val="28"/>
          <w:szCs w:val="28"/>
        </w:rPr>
        <w:t xml:space="preserve"> ответственное за предоставление услуги) готовит уведомление заявителю о дате заседания Комиссии.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7AE">
        <w:rPr>
          <w:rFonts w:ascii="Times New Roman" w:eastAsia="Calibri" w:hAnsi="Times New Roman"/>
          <w:sz w:val="28"/>
          <w:szCs w:val="28"/>
          <w:lang w:eastAsia="en-US"/>
        </w:rPr>
        <w:t>55. В случае подачи заявки через Портал Уведомление направляется заявителю в «Личный кабинет».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7AE">
        <w:rPr>
          <w:rFonts w:ascii="Times New Roman" w:eastAsia="Calibri" w:hAnsi="Times New Roman"/>
          <w:sz w:val="28"/>
          <w:szCs w:val="28"/>
          <w:lang w:eastAsia="en-US"/>
        </w:rPr>
        <w:t xml:space="preserve">56.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8457AE">
        <w:rPr>
          <w:rFonts w:ascii="Times New Roman" w:hAnsi="Times New Roman"/>
          <w:color w:val="000000"/>
          <w:sz w:val="28"/>
          <w:szCs w:val="28"/>
        </w:rPr>
        <w:t>уведомление.</w:t>
      </w:r>
    </w:p>
    <w:p w:rsidR="00BC4E3B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lastRenderedPageBreak/>
        <w:t>57.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 января 2006 года</w:t>
      </w:r>
      <w:r w:rsidR="00BC4E3B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47.</w:t>
      </w:r>
      <w:r w:rsidR="00BC4E3B">
        <w:rPr>
          <w:rFonts w:ascii="Times New Roman" w:hAnsi="Times New Roman"/>
          <w:sz w:val="28"/>
          <w:szCs w:val="28"/>
        </w:rPr>
        <w:t xml:space="preserve"> 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58. Процедура проведения оценки помещения включает: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59.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60. По результатам работы Комиссия принимает решение, которое оформляется в виде заключения в трех экземплярах по форме, утвержденной Постановлением Правительства РФ от 28 января 2006 года № 47.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61. Заключения могут быть следующих видов:</w:t>
      </w:r>
    </w:p>
    <w:p w:rsidR="008457AE" w:rsidRPr="008457AE" w:rsidRDefault="008457AE" w:rsidP="008457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8457AE" w:rsidRPr="008457AE" w:rsidRDefault="008457AE" w:rsidP="008457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454545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8457AE" w:rsidRPr="008457AE" w:rsidRDefault="008457AE" w:rsidP="008457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8457AE" w:rsidRPr="008457AE" w:rsidRDefault="008457AE" w:rsidP="008457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заключение о признании многоквартирного дома аварийным и подлежащим сносу;</w:t>
      </w:r>
    </w:p>
    <w:p w:rsidR="008457AE" w:rsidRPr="008457AE" w:rsidRDefault="008457AE" w:rsidP="008457A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 о признании многоквартирного дома аварийным и подлежащим реконструкции.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62. Заседания комиссии проводятся по мере необходимости, но не реже одного раза в месяц.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lastRenderedPageBreak/>
        <w:t>Процедура рассмотрения заявления на заседании Комиссии в совокупности не должна превышать 30 дней со дня регистрации заявления.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63. На основании заключения секретарь комиссии (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лицо,</w:t>
      </w:r>
      <w:r w:rsidRPr="008457AE">
        <w:rPr>
          <w:rFonts w:ascii="Times New Roman" w:hAnsi="Times New Roman"/>
          <w:sz w:val="28"/>
          <w:szCs w:val="28"/>
        </w:rPr>
        <w:t xml:space="preserve"> ответственное за предоставление услуги) в течении 2-х рабочих дней </w:t>
      </w:r>
      <w:r w:rsidRPr="008457AE">
        <w:rPr>
          <w:rFonts w:ascii="Times New Roman" w:hAnsi="Times New Roman"/>
          <w:color w:val="666666"/>
          <w:sz w:val="28"/>
          <w:szCs w:val="28"/>
        </w:rPr>
        <w:t>г</w:t>
      </w:r>
      <w:r w:rsidRPr="008457AE">
        <w:rPr>
          <w:rFonts w:ascii="Times New Roman" w:hAnsi="Times New Roman"/>
          <w:sz w:val="28"/>
          <w:szCs w:val="28"/>
        </w:rPr>
        <w:t xml:space="preserve">отовит проект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64. После подготовки проекта постановления, документ передается на подпись главе </w:t>
      </w:r>
      <w:r w:rsidRPr="008457AE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 xml:space="preserve">. Глава в течение 2-х дней подписывает постановление. 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457AE">
        <w:rPr>
          <w:rFonts w:ascii="Times New Roman" w:eastAsia="SimSun" w:hAnsi="Times New Roman"/>
          <w:sz w:val="28"/>
          <w:szCs w:val="28"/>
          <w:lang w:eastAsia="zh-CN"/>
        </w:rPr>
        <w:t>65.</w:t>
      </w:r>
      <w:r w:rsidRPr="008457AE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8457AE">
        <w:rPr>
          <w:rFonts w:ascii="Times New Roman" w:hAnsi="Times New Roman"/>
          <w:kern w:val="2"/>
          <w:sz w:val="28"/>
          <w:szCs w:val="28"/>
          <w:lang w:eastAsia="en-US"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7864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8457AE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66. Выдача результата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8457AE" w:rsidRPr="008457AE" w:rsidRDefault="008457AE" w:rsidP="00845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67. Основанием для начала админ</w:t>
      </w:r>
      <w:r w:rsidRPr="008457AE">
        <w:rPr>
          <w:rFonts w:ascii="Times New Roman" w:hAnsi="Times New Roman"/>
          <w:bCs/>
          <w:sz w:val="28"/>
          <w:szCs w:val="28"/>
        </w:rPr>
        <w:t>и</w:t>
      </w:r>
      <w:r w:rsidRPr="008457AE">
        <w:rPr>
          <w:rFonts w:ascii="Times New Roman" w:hAnsi="Times New Roman"/>
          <w:sz w:val="28"/>
          <w:szCs w:val="28"/>
        </w:rPr>
        <w:t>стративной процедур</w:t>
      </w:r>
      <w:r w:rsidRPr="008457AE">
        <w:rPr>
          <w:rFonts w:ascii="Times New Roman" w:hAnsi="Times New Roman"/>
          <w:bCs/>
          <w:sz w:val="28"/>
          <w:szCs w:val="28"/>
        </w:rPr>
        <w:t>ы</w:t>
      </w:r>
      <w:r w:rsidRPr="008457AE">
        <w:rPr>
          <w:rFonts w:ascii="Times New Roman" w:hAnsi="Times New Roman"/>
          <w:sz w:val="28"/>
          <w:szCs w:val="28"/>
        </w:rPr>
        <w:t xml:space="preserve"> яв</w:t>
      </w:r>
      <w:r w:rsidRPr="008457AE">
        <w:rPr>
          <w:rFonts w:ascii="Times New Roman" w:hAnsi="Times New Roman"/>
          <w:bCs/>
          <w:sz w:val="28"/>
          <w:szCs w:val="28"/>
        </w:rPr>
        <w:t>л</w:t>
      </w:r>
      <w:r w:rsidRPr="008457AE">
        <w:rPr>
          <w:rFonts w:ascii="Times New Roman" w:hAnsi="Times New Roman"/>
          <w:sz w:val="28"/>
          <w:szCs w:val="28"/>
        </w:rPr>
        <w:t xml:space="preserve">яется получение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должностным лицом</w:t>
      </w:r>
      <w:r w:rsidRPr="008457AE">
        <w:rPr>
          <w:rFonts w:ascii="Times New Roman" w:eastAsia="Arial CYR" w:hAnsi="Times New Roman"/>
          <w:sz w:val="28"/>
          <w:szCs w:val="28"/>
        </w:rPr>
        <w:t>, ответственным за предоставление услуги, утвержденного</w:t>
      </w:r>
      <w:r w:rsidRPr="008457AE">
        <w:rPr>
          <w:rFonts w:ascii="Times New Roman" w:hAnsi="Times New Roman"/>
          <w:sz w:val="28"/>
          <w:szCs w:val="28"/>
        </w:rPr>
        <w:t xml:space="preserve">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8457AE" w:rsidRPr="008457AE" w:rsidRDefault="008457AE" w:rsidP="00845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68. 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</w:t>
      </w:r>
      <w:r w:rsidRPr="008457AE">
        <w:rPr>
          <w:rFonts w:ascii="Times New Roman" w:hAnsi="Times New Roman"/>
          <w:sz w:val="28"/>
          <w:szCs w:val="28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8457AE" w:rsidRPr="008457AE" w:rsidRDefault="008457AE" w:rsidP="00845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69. Максимальный срок направления уведомления с момента получения постановления 1 день.</w:t>
      </w:r>
    </w:p>
    <w:p w:rsidR="008457AE" w:rsidRPr="008457AE" w:rsidRDefault="008457AE" w:rsidP="008457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70. Выдача заявителю постановления и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осуществляется при личном присутствии заявителя.</w:t>
      </w:r>
    </w:p>
    <w:p w:rsid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411" w:rsidRPr="008457AE" w:rsidRDefault="00786411" w:rsidP="00845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78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 xml:space="preserve">Раздел IV. Формы контроля за предоставлением муниципальной услуги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Порядок осуществления текущего контроля за соблюдением 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исполнением ответственными должностными лицами положений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нормативных правовых актов, устанавливающих требования к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предоставлению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71.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, 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ответственными за организацию работы по предоставлению муниципальной услуги.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72.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Текущий контроль исполнения административных процедур осуществляется главой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Порядок и периодичность осуществления проверок полноты 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качества предоставления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73.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Текущий контроль осуществляется постоянно путем проведения главой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74.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75.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Периодичность проведения проверок устанавливается главой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в ходе предоставления муниципальной услуги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76.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Должностные лица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,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4E1D" w:rsidRPr="008457AE" w:rsidRDefault="00E54E1D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E54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Требования к формам контроля за предоставлением муниципальной</w:t>
      </w:r>
    </w:p>
    <w:p w:rsidR="008457AE" w:rsidRPr="008457AE" w:rsidRDefault="008457AE" w:rsidP="00E54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услуги, в том числе со стороны граждан, их объединений</w:t>
      </w:r>
    </w:p>
    <w:p w:rsidR="008457AE" w:rsidRPr="008457AE" w:rsidRDefault="008457AE" w:rsidP="00E54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57AE">
        <w:rPr>
          <w:rFonts w:ascii="Times New Roman" w:hAnsi="Times New Roman"/>
          <w:b/>
          <w:color w:val="000000"/>
          <w:sz w:val="28"/>
          <w:szCs w:val="28"/>
        </w:rPr>
        <w:t>и организаций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77.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 xml:space="preserve">, </w:t>
      </w:r>
      <w:r w:rsidRPr="008457AE">
        <w:rPr>
          <w:rFonts w:ascii="Times New Roman" w:hAnsi="Times New Roman"/>
          <w:color w:val="000000"/>
          <w:sz w:val="28"/>
          <w:szCs w:val="28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78.</w:t>
      </w:r>
      <w:r w:rsidRPr="008457AE">
        <w:rPr>
          <w:rFonts w:ascii="Times New Roman" w:hAnsi="Times New Roman"/>
          <w:color w:val="000000"/>
          <w:sz w:val="28"/>
          <w:szCs w:val="28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79.</w:t>
      </w:r>
      <w:r w:rsidRPr="008457AE">
        <w:rPr>
          <w:rFonts w:ascii="Times New Roman" w:hAnsi="Times New Roman"/>
          <w:sz w:val="28"/>
          <w:szCs w:val="28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8457AE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80.</w:t>
      </w:r>
      <w:r w:rsidRPr="008457AE">
        <w:rPr>
          <w:rFonts w:ascii="Times New Roman" w:hAnsi="Times New Roman"/>
          <w:sz w:val="28"/>
          <w:szCs w:val="28"/>
        </w:rPr>
        <w:tab/>
        <w:t>Заявители могут обратиться с жалобой, в том числе в следующих случаях: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850615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 xml:space="preserve">отказ </w:t>
      </w:r>
      <w:r w:rsidRPr="008457AE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 xml:space="preserve">, должностного лица </w:t>
      </w:r>
      <w:r w:rsidRPr="008457AE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81.</w:t>
      </w:r>
      <w:r w:rsidRPr="008457AE">
        <w:rPr>
          <w:rFonts w:ascii="Times New Roman" w:hAnsi="Times New Roman"/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Каировский сельсовет </w:t>
      </w:r>
      <w:r w:rsidRPr="008457AE">
        <w:rPr>
          <w:rFonts w:ascii="Times New Roman" w:hAnsi="Times New Roman"/>
          <w:color w:val="000000"/>
          <w:sz w:val="28"/>
          <w:szCs w:val="28"/>
        </w:rPr>
        <w:lastRenderedPageBreak/>
        <w:t>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82.</w:t>
      </w:r>
      <w:r w:rsidRPr="008457AE">
        <w:rPr>
          <w:rFonts w:ascii="Times New Roman" w:hAnsi="Times New Roman"/>
          <w:sz w:val="28"/>
          <w:szCs w:val="28"/>
        </w:rPr>
        <w:tab/>
        <w:t>Жалоба подается в письменной форме на бумажном носителе, в электронной форме в Администрацию муниципального образования Каировский сельсовет Саракташского района Оренбургской области. Жалобы на решения, принятые Главой муниципального образования Каировский сельсовет Саракташского района Оренбургской области, подаются в вышестоящий орган либо рассматриваются непосредственно Главой муниципального образования Каировский сельсовет Саракташского района 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83.</w:t>
      </w:r>
      <w:r w:rsidRPr="008457AE">
        <w:rPr>
          <w:rFonts w:ascii="Times New Roman" w:hAnsi="Times New Roman"/>
          <w:sz w:val="28"/>
          <w:szCs w:val="28"/>
        </w:rPr>
        <w:tab/>
        <w:t xml:space="preserve">Заявители имеют право обратиться с жалобой лично, направить жалобу по почте или с использованием информационно-телекоммуникационной сети "Интернет", </w:t>
      </w:r>
      <w:r w:rsidRPr="008457AE">
        <w:rPr>
          <w:rFonts w:ascii="Times New Roman" w:hAnsi="Times New Roman"/>
          <w:sz w:val="28"/>
          <w:szCs w:val="24"/>
        </w:rPr>
        <w:t xml:space="preserve">Интернет-сайта </w:t>
      </w:r>
      <w:r w:rsidR="00FE1B6D" w:rsidRPr="008457AE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8457AE">
        <w:rPr>
          <w:rFonts w:ascii="Times New Roman" w:hAnsi="Times New Roman"/>
          <w:sz w:val="28"/>
          <w:szCs w:val="28"/>
        </w:rPr>
        <w:t>, с использованием Единого портала, Портала Оренбургской области и в</w:t>
      </w:r>
      <w:r w:rsidRPr="008457AE">
        <w:rPr>
          <w:rFonts w:ascii="Times New Roman" w:hAnsi="Times New Roman"/>
          <w:sz w:val="24"/>
          <w:szCs w:val="24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случае наличия возможности через многофункциональный центр предоставления государственных и муниципальных услуг.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84.</w:t>
      </w:r>
      <w:r w:rsidRPr="008457AE">
        <w:rPr>
          <w:rFonts w:ascii="Times New Roman" w:hAnsi="Times New Roman"/>
          <w:sz w:val="28"/>
          <w:szCs w:val="28"/>
        </w:rPr>
        <w:tab/>
        <w:t>Жалоба подлежит обязательной регистрации в течение 3 календарных дней с момента поступления в Администрацию муниципального образования Каировский сельсовет Саракташского района 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85.</w:t>
      </w:r>
      <w:r w:rsidRPr="008457AE">
        <w:rPr>
          <w:rFonts w:ascii="Times New Roman" w:hAnsi="Times New Roman"/>
          <w:sz w:val="28"/>
          <w:szCs w:val="28"/>
        </w:rPr>
        <w:tab/>
        <w:t xml:space="preserve"> Жалоба должна содержать: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 муниципального образования Каировский сельсовет Саракташского района Оренбургской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 муниципального образования Каировский сельсовет Саракташского района Оренбургской области, а также его должностного лица, ответственного за предоставление муниципальной услуги;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муниципального образования Каировский сельсовет Саракташского района Оренбургской области, а также его должностного лица, ответственного за предоставление муниципальной услуги.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86.</w:t>
      </w:r>
      <w:r w:rsidRPr="008457AE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87.</w:t>
      </w:r>
      <w:r w:rsidRPr="008457AE">
        <w:rPr>
          <w:rFonts w:ascii="Times New Roman" w:hAnsi="Times New Roman"/>
          <w:sz w:val="28"/>
          <w:szCs w:val="28"/>
        </w:rPr>
        <w:tab/>
        <w:t xml:space="preserve">Заявители имеют право обратиться в структурное подразделение органа местного самоуправления Оренбургской области за получением </w:t>
      </w:r>
      <w:r w:rsidRPr="008457AE">
        <w:rPr>
          <w:rFonts w:ascii="Times New Roman" w:hAnsi="Times New Roman"/>
          <w:sz w:val="28"/>
          <w:szCs w:val="28"/>
        </w:rPr>
        <w:lastRenderedPageBreak/>
        <w:t>информации и документов, необходимых для обоснования и рассмотрения жалобы.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88.</w:t>
      </w:r>
      <w:r w:rsidRPr="008457AE">
        <w:rPr>
          <w:rFonts w:ascii="Times New Roman" w:hAnsi="Times New Roman"/>
          <w:sz w:val="28"/>
          <w:szCs w:val="28"/>
        </w:rPr>
        <w:tab/>
        <w:t>При обращении заявителя с жалобой срок ее рассмотрения не должен превышать 15 рабочих дней со дня ее регистрации Администрацией муниципального образования Каировский сельсовет Саракташского района Оренбургской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89.</w:t>
      </w:r>
      <w:r w:rsidRPr="008457AE">
        <w:rPr>
          <w:rFonts w:ascii="Times New Roman" w:hAnsi="Times New Roman"/>
          <w:sz w:val="28"/>
          <w:szCs w:val="28"/>
        </w:rPr>
        <w:tab/>
        <w:t>По результатам рассмотрения жалобы Глава муниципального образования Каировский сельсовет Саракташского района Оренбургской области,  принимает одно из следующих решений: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90.</w:t>
      </w:r>
      <w:r w:rsidRPr="008457AE">
        <w:rPr>
          <w:rFonts w:ascii="Times New Roman" w:hAnsi="Times New Roman"/>
          <w:sz w:val="28"/>
          <w:szCs w:val="28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91.</w:t>
      </w:r>
      <w:r w:rsidRPr="008457AE">
        <w:rPr>
          <w:rFonts w:ascii="Times New Roman" w:hAnsi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92.</w:t>
      </w:r>
      <w:r w:rsidRPr="008457AE">
        <w:rPr>
          <w:rFonts w:ascii="Times New Roman" w:hAnsi="Times New Roman"/>
          <w:sz w:val="28"/>
          <w:szCs w:val="28"/>
        </w:rPr>
        <w:tab/>
        <w:t>Жалобы заявителей остаются без рассмотрения в следующих случаях: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в жалобе не указаны фамилия заявителя, направившего жалобу, и почтовый адрес, по которому должен быть направлен ответ;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-</w:t>
      </w:r>
      <w:r w:rsidR="00BC18D8">
        <w:rPr>
          <w:rFonts w:ascii="Times New Roman" w:hAnsi="Times New Roman"/>
          <w:sz w:val="28"/>
          <w:szCs w:val="28"/>
        </w:rPr>
        <w:t xml:space="preserve"> </w:t>
      </w:r>
      <w:r w:rsidRPr="008457AE">
        <w:rPr>
          <w:rFonts w:ascii="Times New Roman" w:hAnsi="Times New Roman"/>
          <w:sz w:val="28"/>
          <w:szCs w:val="28"/>
        </w:rPr>
        <w:t>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93.</w:t>
      </w:r>
      <w:r w:rsidRPr="008457AE">
        <w:rPr>
          <w:rFonts w:ascii="Times New Roman" w:hAnsi="Times New Roman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Администрацией муниципального образования Каировский сельсовет Саракташского района Оренбургской области в суде общей юрисдикции в порядке и сроки, установленные законодательством Российской Федерации.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7AE" w:rsidRPr="008457AE" w:rsidRDefault="008457AE" w:rsidP="008457AE">
      <w:pPr>
        <w:tabs>
          <w:tab w:val="left" w:pos="7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57AE">
        <w:rPr>
          <w:rFonts w:ascii="Times New Roman" w:hAnsi="Times New Roman"/>
          <w:sz w:val="24"/>
          <w:szCs w:val="24"/>
        </w:rPr>
        <w:br w:type="page"/>
      </w:r>
      <w:r w:rsidRPr="008457AE">
        <w:rPr>
          <w:rFonts w:ascii="Times New Roman" w:hAnsi="Times New Roman"/>
          <w:sz w:val="24"/>
          <w:szCs w:val="24"/>
        </w:rPr>
        <w:lastRenderedPageBreak/>
        <w:tab/>
      </w:r>
    </w:p>
    <w:tbl>
      <w:tblPr>
        <w:tblpPr w:leftFromText="180" w:rightFromText="180" w:vertAnchor="text" w:horzAnchor="margin" w:tblpY="113"/>
        <w:tblW w:w="9996" w:type="dxa"/>
        <w:tblLook w:val="04A0" w:firstRow="1" w:lastRow="0" w:firstColumn="1" w:lastColumn="0" w:noHBand="0" w:noVBand="1"/>
      </w:tblPr>
      <w:tblGrid>
        <w:gridCol w:w="222"/>
        <w:gridCol w:w="9774"/>
      </w:tblGrid>
      <w:tr w:rsidR="008457AE" w:rsidRPr="008457AE" w:rsidTr="00550F81">
        <w:trPr>
          <w:trHeight w:val="285"/>
        </w:trPr>
        <w:tc>
          <w:tcPr>
            <w:tcW w:w="222" w:type="dxa"/>
          </w:tcPr>
          <w:p w:rsidR="008457AE" w:rsidRPr="008457AE" w:rsidRDefault="008457AE" w:rsidP="008457A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4" w:type="dxa"/>
          </w:tcPr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03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031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031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  <w:p w:rsidR="00BC18D8" w:rsidRDefault="00BC18D8" w:rsidP="008457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457AE" w:rsidRPr="008457AE" w:rsidRDefault="008457AE" w:rsidP="008457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Блок-схема предоставления услуги </w:t>
            </w:r>
            <w:r w:rsidRPr="008457AE">
              <w:rPr>
                <w:rFonts w:ascii="Times New Roman" w:hAnsi="Times New Roman"/>
                <w:color w:val="000000"/>
                <w:sz w:val="28"/>
                <w:szCs w:val="28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</w:p>
          <w:p w:rsidR="008457AE" w:rsidRPr="008457AE" w:rsidRDefault="00BC18D8" w:rsidP="008457AE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4"/>
                <w:szCs w:val="24"/>
              </w:rPr>
              <w:object w:dxaOrig="11640" w:dyaOrig="14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6pt;height:547.2pt">
                  <v:imagedata r:id="rId7" o:title=""/>
                </v:shape>
              </w:objec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«Признание жилых помещений пригодными 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(непригодными) для проживания граждан, 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признание многоквартирных домов </w:t>
            </w:r>
          </w:p>
          <w:p w:rsidR="008457AE" w:rsidRPr="008457AE" w:rsidRDefault="008457AE" w:rsidP="00BC18D8">
            <w:pPr>
              <w:autoSpaceDE w:val="0"/>
              <w:autoSpaceDN w:val="0"/>
              <w:adjustRightInd w:val="0"/>
              <w:spacing w:after="0" w:line="240" w:lineRule="auto"/>
              <w:ind w:left="4173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аварийными и подлежащими сносу» </w:t>
            </w:r>
          </w:p>
          <w:p w:rsidR="008457AE" w:rsidRPr="008457AE" w:rsidRDefault="008457AE" w:rsidP="008457AE">
            <w:pPr>
              <w:tabs>
                <w:tab w:val="left" w:pos="540"/>
              </w:tabs>
              <w:spacing w:after="0" w:line="240" w:lineRule="auto"/>
              <w:ind w:firstLine="70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</w:tr>
    </w:tbl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lastRenderedPageBreak/>
        <w:t>ФОРМА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 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Каировский сельсовет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Саракташского района 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Оренбургской области.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>_____________________________________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от _____________________________________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(Ф.И.О. либо наименование юридического лица)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Адрес</w:t>
      </w:r>
      <w:r w:rsidRPr="008457AE">
        <w:rPr>
          <w:rFonts w:ascii="Times New Roman" w:hAnsi="Times New Roman"/>
          <w:color w:val="000000"/>
          <w:sz w:val="26"/>
          <w:szCs w:val="26"/>
        </w:rPr>
        <w:t>: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(место проживания (регистрации) либо юридический адрес)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Документ, удостоверяющий личность: _______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 </w:t>
      </w:r>
    </w:p>
    <w:p w:rsidR="008457AE" w:rsidRPr="008457AE" w:rsidRDefault="008457AE" w:rsidP="00BC18D8">
      <w:pPr>
        <w:spacing w:after="0" w:line="240" w:lineRule="auto"/>
        <w:ind w:left="3544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Страховой номер индивидуального лицевого  счета в  системе обязательного пенсионного страхования</w:t>
      </w:r>
    </w:p>
    <w:p w:rsidR="008457AE" w:rsidRPr="008457AE" w:rsidRDefault="008457AE" w:rsidP="00BC18D8">
      <w:pPr>
        <w:spacing w:after="0" w:line="240" w:lineRule="auto"/>
        <w:ind w:left="3686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(СНИЛС)________</w:t>
      </w:r>
      <w:r w:rsidR="00BC18D8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(вид документа, номер, кем и когда выдан)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8457AE">
        <w:rPr>
          <w:rFonts w:ascii="Times New Roman" w:hAnsi="Times New Roman"/>
          <w:color w:val="000000"/>
          <w:sz w:val="26"/>
          <w:szCs w:val="26"/>
        </w:rPr>
        <w:t xml:space="preserve">Документ, удостоверяющий создание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юридического лица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: 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(вид документа, кем и когда выдан)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8457AE">
        <w:rPr>
          <w:rFonts w:ascii="Times New Roman" w:hAnsi="Times New Roman"/>
          <w:color w:val="000000"/>
          <w:sz w:val="26"/>
          <w:szCs w:val="26"/>
        </w:rPr>
        <w:t xml:space="preserve">ИНН, ОГРН:     </w:t>
      </w:r>
    </w:p>
    <w:p w:rsidR="008457AE" w:rsidRPr="008457AE" w:rsidRDefault="008457AE" w:rsidP="008457A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______________________________________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Руководитель: 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Контактный телефон: 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E-mail: _________________________________ 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Факс: __________________________________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 </w:t>
      </w:r>
    </w:p>
    <w:p w:rsidR="008457AE" w:rsidRPr="008457AE" w:rsidRDefault="008457AE" w:rsidP="008457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lastRenderedPageBreak/>
        <w:t xml:space="preserve">ЗАЯВЛЕНИЕ 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666666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> 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(нужное подчеркнуть) по адресу: </w:t>
      </w: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и выдать заключение и соответствующее постановление. 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6"/>
          <w:szCs w:val="26"/>
        </w:rPr>
        <w:t>доверенность: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(кем и когда выдана) 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E10AE4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доверенность: _________________</w:t>
      </w:r>
      <w:r w:rsidR="00E10AE4">
        <w:rPr>
          <w:rFonts w:ascii="Times New Roman" w:hAnsi="Times New Roman"/>
          <w:color w:val="000000"/>
          <w:sz w:val="28"/>
          <w:szCs w:val="28"/>
        </w:rPr>
        <w:t>___</w:t>
      </w:r>
      <w:r w:rsidRPr="008457AE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(кем и когда выдана) 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rPr>
          <w:rFonts w:ascii="Times New Roman" w:hAnsi="Times New Roman"/>
          <w:sz w:val="19"/>
          <w:szCs w:val="19"/>
        </w:rPr>
        <w:sectPr w:rsidR="008457AE" w:rsidRPr="008457AE" w:rsidSect="002A7218">
          <w:headerReference w:type="even" r:id="rId8"/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457AE">
        <w:rPr>
          <w:rFonts w:ascii="Times New Roman" w:hAnsi="Times New Roman"/>
          <w:color w:val="000000"/>
          <w:sz w:val="16"/>
          <w:szCs w:val="16"/>
        </w:rPr>
        <w:t xml:space="preserve">                              (дата)                                                                                                                            (подпись) </w:t>
      </w:r>
      <w:r w:rsidRPr="008457A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219"/>
        <w:gridCol w:w="5036"/>
      </w:tblGrid>
      <w:tr w:rsidR="008457AE" w:rsidRPr="008457AE" w:rsidTr="00F6779A">
        <w:trPr>
          <w:trHeight w:val="2267"/>
        </w:trPr>
        <w:tc>
          <w:tcPr>
            <w:tcW w:w="4219" w:type="dxa"/>
          </w:tcPr>
          <w:p w:rsidR="008457AE" w:rsidRPr="008457AE" w:rsidRDefault="008457AE" w:rsidP="008457A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457AE" w:rsidRPr="008457AE" w:rsidRDefault="008457AE" w:rsidP="008457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8457AE" w:rsidRPr="008457AE" w:rsidRDefault="008457AE" w:rsidP="008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8457AE" w:rsidRPr="008457AE" w:rsidRDefault="008457AE" w:rsidP="00F6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AE">
              <w:rPr>
                <w:rFonts w:ascii="Times New Roman" w:hAnsi="Times New Roman"/>
                <w:sz w:val="28"/>
                <w:szCs w:val="28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</w:tc>
      </w:tr>
    </w:tbl>
    <w:p w:rsidR="008457AE" w:rsidRPr="008457AE" w:rsidRDefault="008457AE" w:rsidP="008457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</w:p>
    <w:p w:rsidR="008457AE" w:rsidRPr="008457AE" w:rsidRDefault="008457AE" w:rsidP="008457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8457AE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8457AE" w:rsidRPr="008457AE" w:rsidRDefault="008457AE" w:rsidP="008457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57AE" w:rsidRPr="008457AE" w:rsidRDefault="008457AE" w:rsidP="008457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от  _________ </w:t>
      </w:r>
      <w:r w:rsidR="007C299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8457AE">
        <w:rPr>
          <w:rFonts w:ascii="Times New Roman" w:hAnsi="Times New Roman"/>
          <w:color w:val="000000"/>
          <w:sz w:val="28"/>
          <w:szCs w:val="28"/>
        </w:rPr>
        <w:t xml:space="preserve"> № ____</w:t>
      </w:r>
    </w:p>
    <w:p w:rsidR="008457AE" w:rsidRPr="008457AE" w:rsidRDefault="008457AE" w:rsidP="008457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57AE" w:rsidRP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О признании жилого помещения</w:t>
      </w:r>
    </w:p>
    <w:p w:rsidR="008457AE" w:rsidRP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жилым помещением, жилого помещения</w:t>
      </w:r>
    </w:p>
    <w:p w:rsidR="008457AE" w:rsidRP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>пригодным (непригодным) для</w:t>
      </w:r>
    </w:p>
    <w:p w:rsidR="008457AE" w:rsidRP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>проживания, многоквартирного дома</w:t>
      </w:r>
    </w:p>
    <w:p w:rsidR="008457AE" w:rsidRP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>аварийным и подлежащим сносу или</w:t>
      </w:r>
    </w:p>
    <w:p w:rsidR="008457AE" w:rsidRDefault="008457AE" w:rsidP="007C299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>реконструкции</w:t>
      </w:r>
    </w:p>
    <w:p w:rsidR="00F6779A" w:rsidRPr="008457AE" w:rsidRDefault="00F6779A" w:rsidP="007C299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На основании заключения межведомственной комиссии от ________  №_____, и в связи с обращением ___________________________________: </w:t>
      </w:r>
    </w:p>
    <w:p w:rsidR="008457AE" w:rsidRPr="008457AE" w:rsidRDefault="008457AE" w:rsidP="007C299C">
      <w:pPr>
        <w:suppressAutoHyphens/>
        <w:spacing w:after="0" w:line="240" w:lineRule="auto"/>
        <w:ind w:firstLine="396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457A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(Ф.И.О. или наименование юридического лица) 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руководствуясь 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</w:t>
      </w:r>
      <w:r w:rsidRPr="008457AE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и  Уставом муниципального образования Каировский сельсовет Саракташского района Оренбургской области,</w:t>
      </w:r>
    </w:p>
    <w:p w:rsidR="008457AE" w:rsidRPr="008457AE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8457AE">
        <w:rPr>
          <w:rFonts w:ascii="Times New Roman" w:hAnsi="Times New Roman"/>
          <w:b/>
          <w:sz w:val="28"/>
          <w:szCs w:val="28"/>
        </w:rPr>
        <w:t>ПОСТАНОВЛЯЕТ: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1. Признать помещение по адресу: _____________________________ </w:t>
      </w:r>
    </w:p>
    <w:p w:rsidR="008457AE" w:rsidRPr="008457AE" w:rsidRDefault="008457AE" w:rsidP="008457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жилым помещением, жилого помещения пригодным (непригодным) для проживания. 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 xml:space="preserve">(или) Признать многоквартирный дом по адресу _________________ </w:t>
      </w:r>
    </w:p>
    <w:p w:rsidR="008457AE" w:rsidRPr="008457AE" w:rsidRDefault="008457AE" w:rsidP="008457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57AE">
        <w:rPr>
          <w:rFonts w:ascii="Times New Roman" w:hAnsi="Times New Roman"/>
          <w:bCs/>
          <w:color w:val="000000"/>
          <w:sz w:val="28"/>
          <w:szCs w:val="28"/>
        </w:rPr>
        <w:t xml:space="preserve">аварийным подлежащим сносу или реконструкции. </w:t>
      </w:r>
    </w:p>
    <w:p w:rsidR="008457AE" w:rsidRPr="008457AE" w:rsidRDefault="008457AE" w:rsidP="008457AE">
      <w:pPr>
        <w:spacing w:after="0" w:line="240" w:lineRule="auto"/>
        <w:ind w:firstLine="709"/>
        <w:rPr>
          <w:rFonts w:ascii="Times New Roman" w:hAnsi="Times New Roman"/>
          <w:color w:val="000000"/>
          <w:sz w:val="36"/>
          <w:szCs w:val="36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> </w:t>
      </w:r>
    </w:p>
    <w:p w:rsidR="00F6779A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8457A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6779A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6779A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Каировский сельсовет </w:t>
      </w:r>
    </w:p>
    <w:p w:rsidR="00F6779A" w:rsidRDefault="008457AE" w:rsidP="00845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7A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8457AE" w:rsidRPr="008457AE" w:rsidRDefault="008457AE" w:rsidP="00F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AE">
        <w:rPr>
          <w:rFonts w:ascii="Times New Roman" w:hAnsi="Times New Roman"/>
          <w:sz w:val="28"/>
          <w:szCs w:val="28"/>
        </w:rPr>
        <w:t>Оренбургской области.</w:t>
      </w:r>
      <w:r w:rsidR="00F6779A">
        <w:rPr>
          <w:rFonts w:ascii="Times New Roman" w:hAnsi="Times New Roman"/>
          <w:sz w:val="28"/>
          <w:szCs w:val="28"/>
        </w:rPr>
        <w:t xml:space="preserve">             </w:t>
      </w:r>
      <w:r w:rsidRPr="008457AE">
        <w:rPr>
          <w:rFonts w:ascii="Times New Roman" w:hAnsi="Times New Roman"/>
          <w:sz w:val="28"/>
          <w:szCs w:val="28"/>
        </w:rPr>
        <w:t>____________/___________________</w:t>
      </w:r>
      <w:r w:rsidRPr="008457AE">
        <w:rPr>
          <w:rFonts w:ascii="Times New Roman" w:hAnsi="Times New Roman"/>
          <w:sz w:val="24"/>
          <w:szCs w:val="24"/>
        </w:rPr>
        <w:t xml:space="preserve">    </w:t>
      </w:r>
    </w:p>
    <w:p w:rsidR="008457AE" w:rsidRPr="008457AE" w:rsidRDefault="008457AE" w:rsidP="008457AE">
      <w:pPr>
        <w:tabs>
          <w:tab w:val="left" w:pos="774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4C3" w:rsidRPr="006F6C30" w:rsidRDefault="001164C3" w:rsidP="00F677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1164C3" w:rsidRPr="006F6C30" w:rsidSect="002A7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42" w:rsidRDefault="00D23142">
      <w:pPr>
        <w:spacing w:after="0" w:line="240" w:lineRule="auto"/>
      </w:pPr>
      <w:r>
        <w:separator/>
      </w:r>
    </w:p>
  </w:endnote>
  <w:endnote w:type="continuationSeparator" w:id="0">
    <w:p w:rsidR="00D23142" w:rsidRDefault="00D2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42" w:rsidRDefault="00D23142">
      <w:pPr>
        <w:spacing w:after="0" w:line="240" w:lineRule="auto"/>
      </w:pPr>
      <w:r>
        <w:separator/>
      </w:r>
    </w:p>
  </w:footnote>
  <w:footnote w:type="continuationSeparator" w:id="0">
    <w:p w:rsidR="00D23142" w:rsidRDefault="00D2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AE" w:rsidRDefault="008457AE" w:rsidP="00550F81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457AE" w:rsidRDefault="008457AE" w:rsidP="00550F81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AE" w:rsidRDefault="008457AE" w:rsidP="00550F81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562A6"/>
    <w:multiLevelType w:val="multilevel"/>
    <w:tmpl w:val="9D44DF9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6650A1B"/>
    <w:multiLevelType w:val="multilevel"/>
    <w:tmpl w:val="990873E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9AE0E0D"/>
    <w:multiLevelType w:val="multilevel"/>
    <w:tmpl w:val="8B269442"/>
    <w:lvl w:ilvl="0">
      <w:start w:val="1"/>
      <w:numFmt w:val="bullet"/>
      <w:lvlText w:val="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C852D3"/>
    <w:multiLevelType w:val="hybridMultilevel"/>
    <w:tmpl w:val="841CBAB2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93F88"/>
    <w:multiLevelType w:val="hybridMultilevel"/>
    <w:tmpl w:val="14CC27F6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83D0DA8"/>
    <w:multiLevelType w:val="hybridMultilevel"/>
    <w:tmpl w:val="190C2CD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6A3"/>
    <w:multiLevelType w:val="multilevel"/>
    <w:tmpl w:val="B0E6DE4C"/>
    <w:lvl w:ilvl="0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15E50B4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851"/>
    <w:multiLevelType w:val="hybridMultilevel"/>
    <w:tmpl w:val="3DB6D95A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347885"/>
    <w:multiLevelType w:val="hybridMultilevel"/>
    <w:tmpl w:val="95EC2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6D05E6"/>
    <w:multiLevelType w:val="multilevel"/>
    <w:tmpl w:val="F48C29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A0F374D"/>
    <w:multiLevelType w:val="hybridMultilevel"/>
    <w:tmpl w:val="820ED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4176C"/>
    <w:multiLevelType w:val="hybridMultilevel"/>
    <w:tmpl w:val="82905032"/>
    <w:lvl w:ilvl="0" w:tplc="53DA5F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E477D"/>
    <w:multiLevelType w:val="hybridMultilevel"/>
    <w:tmpl w:val="9B00D368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B76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623ABD"/>
    <w:multiLevelType w:val="hybridMultilevel"/>
    <w:tmpl w:val="704E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163DA"/>
    <w:multiLevelType w:val="hybridMultilevel"/>
    <w:tmpl w:val="F2C02F0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E2433F"/>
    <w:multiLevelType w:val="hybridMultilevel"/>
    <w:tmpl w:val="DBD03D72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5C33EA"/>
    <w:multiLevelType w:val="hybridMultilevel"/>
    <w:tmpl w:val="9AE610B8"/>
    <w:lvl w:ilvl="0" w:tplc="53DA5F16">
      <w:start w:val="1"/>
      <w:numFmt w:val="decimal"/>
      <w:lvlText w:val="%1."/>
      <w:lvlJc w:val="left"/>
      <w:pPr>
        <w:ind w:left="22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B94078D"/>
    <w:multiLevelType w:val="multilevel"/>
    <w:tmpl w:val="B1EA0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373931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285BE6"/>
    <w:multiLevelType w:val="hybridMultilevel"/>
    <w:tmpl w:val="7EBC7F8A"/>
    <w:lvl w:ilvl="0" w:tplc="5748EB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F9C04BF"/>
    <w:multiLevelType w:val="hybridMultilevel"/>
    <w:tmpl w:val="80E2F6FE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A2066CA"/>
    <w:multiLevelType w:val="hybridMultilevel"/>
    <w:tmpl w:val="53CE83D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1"/>
  </w:num>
  <w:num w:numId="5">
    <w:abstractNumId w:val="14"/>
  </w:num>
  <w:num w:numId="6">
    <w:abstractNumId w:val="16"/>
  </w:num>
  <w:num w:numId="7">
    <w:abstractNumId w:val="4"/>
  </w:num>
  <w:num w:numId="8">
    <w:abstractNumId w:val="21"/>
  </w:num>
  <w:num w:numId="9">
    <w:abstractNumId w:val="15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9"/>
  </w:num>
  <w:num w:numId="15">
    <w:abstractNumId w:val="24"/>
  </w:num>
  <w:num w:numId="16">
    <w:abstractNumId w:val="2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26"/>
  </w:num>
  <w:num w:numId="22">
    <w:abstractNumId w:val="27"/>
  </w:num>
  <w:num w:numId="23">
    <w:abstractNumId w:val="6"/>
  </w:num>
  <w:num w:numId="24">
    <w:abstractNumId w:val="17"/>
  </w:num>
  <w:num w:numId="25">
    <w:abstractNumId w:val="22"/>
  </w:num>
  <w:num w:numId="26">
    <w:abstractNumId w:val="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1164C3"/>
    <w:rsid w:val="00135774"/>
    <w:rsid w:val="00164996"/>
    <w:rsid w:val="0017502D"/>
    <w:rsid w:val="001F1D76"/>
    <w:rsid w:val="0022286A"/>
    <w:rsid w:val="002A7218"/>
    <w:rsid w:val="002B4B58"/>
    <w:rsid w:val="002D60E5"/>
    <w:rsid w:val="002F0CBF"/>
    <w:rsid w:val="00335B6D"/>
    <w:rsid w:val="0040546B"/>
    <w:rsid w:val="00470060"/>
    <w:rsid w:val="004D516E"/>
    <w:rsid w:val="005344C0"/>
    <w:rsid w:val="00550F81"/>
    <w:rsid w:val="00556485"/>
    <w:rsid w:val="0057448E"/>
    <w:rsid w:val="00576AB1"/>
    <w:rsid w:val="0062784C"/>
    <w:rsid w:val="006F6C30"/>
    <w:rsid w:val="0072541E"/>
    <w:rsid w:val="00786411"/>
    <w:rsid w:val="007A7707"/>
    <w:rsid w:val="007C299C"/>
    <w:rsid w:val="008116F6"/>
    <w:rsid w:val="00833E5E"/>
    <w:rsid w:val="008457AE"/>
    <w:rsid w:val="00850615"/>
    <w:rsid w:val="00897A7D"/>
    <w:rsid w:val="0092521F"/>
    <w:rsid w:val="00945E2F"/>
    <w:rsid w:val="00997536"/>
    <w:rsid w:val="009F0977"/>
    <w:rsid w:val="00A84531"/>
    <w:rsid w:val="00A97C50"/>
    <w:rsid w:val="00B975A0"/>
    <w:rsid w:val="00BC18D8"/>
    <w:rsid w:val="00BC4E3B"/>
    <w:rsid w:val="00D23142"/>
    <w:rsid w:val="00DE25B0"/>
    <w:rsid w:val="00DE4C91"/>
    <w:rsid w:val="00E03B14"/>
    <w:rsid w:val="00E10AE4"/>
    <w:rsid w:val="00E44162"/>
    <w:rsid w:val="00E54E1D"/>
    <w:rsid w:val="00E66DC1"/>
    <w:rsid w:val="00EB77A6"/>
    <w:rsid w:val="00ED5A3B"/>
    <w:rsid w:val="00F232B8"/>
    <w:rsid w:val="00F6779A"/>
    <w:rsid w:val="00FE08F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9A40-9F4E-445F-B0AA-6F87F11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457AE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57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8457AE"/>
    <w:pPr>
      <w:keepNext/>
      <w:spacing w:after="0" w:line="240" w:lineRule="auto"/>
      <w:jc w:val="center"/>
      <w:outlineLvl w:val="8"/>
    </w:pPr>
    <w:rPr>
      <w:rFonts w:ascii="Times New Roman" w:hAnsi="Times New Roman"/>
      <w:b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457AE"/>
    <w:rPr>
      <w:rFonts w:ascii="Times New Roman" w:hAnsi="Times New Roman"/>
      <w:b/>
      <w:i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8457AE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8457AE"/>
    <w:rPr>
      <w:rFonts w:ascii="Times New Roman" w:hAnsi="Times New Roman"/>
      <w:b/>
      <w:color w:val="00008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457AE"/>
  </w:style>
  <w:style w:type="paragraph" w:customStyle="1" w:styleId="a6">
    <w:name w:val="Знак"/>
    <w:basedOn w:val="a"/>
    <w:rsid w:val="008457A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8457A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Гипертекстовая ссылка"/>
    <w:rsid w:val="008457AE"/>
    <w:rPr>
      <w:b/>
      <w:bCs/>
      <w:color w:val="008000"/>
    </w:rPr>
  </w:style>
  <w:style w:type="paragraph" w:customStyle="1" w:styleId="ConsPlusNonformat">
    <w:name w:val="ConsPlusNonformat"/>
    <w:rsid w:val="008457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qFormat/>
    <w:rsid w:val="008457AE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ConsPlusNormal">
    <w:name w:val="ConsPlusNormal"/>
    <w:rsid w:val="00845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8457AE"/>
    <w:rPr>
      <w:i/>
      <w:iCs/>
    </w:rPr>
  </w:style>
  <w:style w:type="paragraph" w:customStyle="1" w:styleId="consplusnormal0">
    <w:name w:val="consplusnormal"/>
    <w:basedOn w:val="a"/>
    <w:rsid w:val="0084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8457AE"/>
    <w:rPr>
      <w:color w:val="0000FF"/>
      <w:u w:val="single"/>
    </w:rPr>
  </w:style>
  <w:style w:type="paragraph" w:customStyle="1" w:styleId="ab">
    <w:name w:val=" Знак Знак Знак Знак Знак Знак Знак Знак Знак Знак"/>
    <w:basedOn w:val="a"/>
    <w:rsid w:val="008457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8457A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8457AE"/>
    <w:rPr>
      <w:rFonts w:ascii="Times New Roman" w:hAnsi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8457AE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8457A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e">
    <w:name w:val="Body Text"/>
    <w:basedOn w:val="a"/>
    <w:link w:val="af"/>
    <w:rsid w:val="008457AE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8457AE"/>
    <w:rPr>
      <w:rFonts w:ascii="Times New Roman" w:hAnsi="Times New Roman"/>
      <w:sz w:val="28"/>
      <w:lang w:val="x-none" w:eastAsia="x-none"/>
    </w:rPr>
  </w:style>
  <w:style w:type="paragraph" w:styleId="af0">
    <w:name w:val="Balloon Text"/>
    <w:basedOn w:val="a"/>
    <w:link w:val="af1"/>
    <w:rsid w:val="008457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8457AE"/>
    <w:rPr>
      <w:rFonts w:ascii="Tahoma" w:hAnsi="Tahoma"/>
      <w:sz w:val="16"/>
      <w:szCs w:val="16"/>
      <w:lang w:val="x-none" w:eastAsia="x-none"/>
    </w:rPr>
  </w:style>
  <w:style w:type="paragraph" w:customStyle="1" w:styleId="af2">
    <w:name w:val="Обращение письма"/>
    <w:basedOn w:val="1"/>
    <w:next w:val="1"/>
    <w:autoRedefine/>
    <w:rsid w:val="008457AE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3">
    <w:name w:val="Текст письма"/>
    <w:basedOn w:val="af4"/>
    <w:autoRedefine/>
    <w:rsid w:val="008457AE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4">
    <w:name w:val="Body Text First Indent"/>
    <w:basedOn w:val="ae"/>
    <w:link w:val="af5"/>
    <w:rsid w:val="008457AE"/>
    <w:pPr>
      <w:spacing w:after="120"/>
      <w:ind w:firstLine="210"/>
      <w:jc w:val="left"/>
    </w:pPr>
    <w:rPr>
      <w:sz w:val="20"/>
    </w:rPr>
  </w:style>
  <w:style w:type="character" w:customStyle="1" w:styleId="af5">
    <w:name w:val="Красная строка Знак"/>
    <w:basedOn w:val="af"/>
    <w:link w:val="af4"/>
    <w:rsid w:val="008457AE"/>
    <w:rPr>
      <w:rFonts w:ascii="Times New Roman" w:hAnsi="Times New Roman"/>
      <w:sz w:val="28"/>
      <w:lang w:val="x-none" w:eastAsia="x-none"/>
    </w:rPr>
  </w:style>
  <w:style w:type="paragraph" w:customStyle="1" w:styleId="af6">
    <w:name w:val="Знак Знак Знак Знак"/>
    <w:basedOn w:val="a"/>
    <w:rsid w:val="008457A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"/>
    <w:basedOn w:val="a"/>
    <w:rsid w:val="008457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8457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8457AE"/>
    <w:rPr>
      <w:rFonts w:ascii="Times New Roman" w:hAnsi="Times New Roman"/>
    </w:rPr>
  </w:style>
  <w:style w:type="character" w:styleId="afa">
    <w:name w:val="page number"/>
    <w:rsid w:val="008457AE"/>
  </w:style>
  <w:style w:type="paragraph" w:styleId="21">
    <w:name w:val="Body Text Indent 2"/>
    <w:basedOn w:val="a"/>
    <w:link w:val="22"/>
    <w:rsid w:val="008457A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57AE"/>
    <w:rPr>
      <w:rFonts w:ascii="Times New Roman" w:hAnsi="Times New Roman"/>
      <w:sz w:val="24"/>
      <w:szCs w:val="24"/>
      <w:lang w:val="x-none" w:eastAsia="x-none"/>
    </w:rPr>
  </w:style>
  <w:style w:type="character" w:customStyle="1" w:styleId="ConsNormal">
    <w:name w:val="ConsNormal Знак"/>
    <w:link w:val="ConsNormal0"/>
    <w:rsid w:val="008457A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8457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next w:val="a"/>
    <w:link w:val="HTML0"/>
    <w:rsid w:val="008457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57AE"/>
    <w:rPr>
      <w:rFonts w:ascii="Times New Roman" w:hAnsi="Times New Roman"/>
      <w:sz w:val="24"/>
      <w:szCs w:val="24"/>
      <w:lang w:val="x-none" w:eastAsia="x-none"/>
    </w:rPr>
  </w:style>
  <w:style w:type="paragraph" w:styleId="afb">
    <w:name w:val="footer"/>
    <w:basedOn w:val="a"/>
    <w:link w:val="afc"/>
    <w:uiPriority w:val="99"/>
    <w:unhideWhenUsed/>
    <w:rsid w:val="008457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8457AE"/>
    <w:rPr>
      <w:rFonts w:ascii="Times New Roman" w:hAnsi="Times New Roman"/>
    </w:rPr>
  </w:style>
  <w:style w:type="paragraph" w:customStyle="1" w:styleId="Style7">
    <w:name w:val="Style7"/>
    <w:basedOn w:val="a"/>
    <w:rsid w:val="00845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8457AE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8457AE"/>
    <w:rPr>
      <w:rFonts w:ascii="Times New Roman" w:hAnsi="Times New Roman" w:cs="Times New Roman"/>
      <w:i/>
      <w:iCs/>
      <w:sz w:val="22"/>
      <w:szCs w:val="22"/>
    </w:rPr>
  </w:style>
  <w:style w:type="character" w:styleId="afd">
    <w:name w:val="annotation reference"/>
    <w:uiPriority w:val="99"/>
    <w:unhideWhenUsed/>
    <w:rsid w:val="008457AE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457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8457AE"/>
    <w:rPr>
      <w:rFonts w:ascii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unhideWhenUsed/>
    <w:rsid w:val="008457AE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uiPriority w:val="99"/>
    <w:rsid w:val="008457AE"/>
    <w:rPr>
      <w:rFonts w:ascii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4</cp:revision>
  <cp:lastPrinted>2016-04-14T04:13:00Z</cp:lastPrinted>
  <dcterms:created xsi:type="dcterms:W3CDTF">2016-04-14T09:35:00Z</dcterms:created>
  <dcterms:modified xsi:type="dcterms:W3CDTF">2016-04-14T09:35:00Z</dcterms:modified>
</cp:coreProperties>
</file>