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AD" w:rsidRDefault="00F75CAD" w:rsidP="00F75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CAD" w:rsidRDefault="00F75CAD" w:rsidP="00F75CAD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F75CAD" w:rsidRDefault="00F75CAD" w:rsidP="00F75CAD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F75CAD" w:rsidRDefault="00F75CAD" w:rsidP="00F75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75CAD" w:rsidRDefault="00F75CAD" w:rsidP="00F75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75CAD" w:rsidRDefault="00F75CAD" w:rsidP="00F75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F75CAD" w:rsidRDefault="00F75CAD" w:rsidP="00F75CAD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F75CAD" w:rsidRDefault="00F75CAD" w:rsidP="00F75CA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29.11.2017                            с. Каировка                                        №66-п</w:t>
      </w:r>
    </w:p>
    <w:p w:rsidR="00F75CAD" w:rsidRDefault="00F75CAD" w:rsidP="00F75CAD">
      <w:pPr>
        <w:pStyle w:val="ac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F75CAD" w:rsidRDefault="00F75CAD" w:rsidP="00F75CAD">
      <w:pPr>
        <w:pStyle w:val="a5"/>
        <w:shd w:val="clear" w:color="auto" w:fill="FFFFFF"/>
        <w:spacing w:after="0" w:afterAutospacing="0"/>
        <w:rPr>
          <w:color w:val="000000"/>
          <w:sz w:val="23"/>
          <w:szCs w:val="23"/>
        </w:rPr>
      </w:pPr>
    </w:p>
    <w:p w:rsidR="00F75CAD" w:rsidRDefault="00F75CAD" w:rsidP="00F75CA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«Программы комплексного развития транспортной инфраструктуры</w:t>
      </w:r>
    </w:p>
    <w:p w:rsidR="00F75CAD" w:rsidRDefault="00F75CAD" w:rsidP="00F75CAD">
      <w:pPr>
        <w:pStyle w:val="a5"/>
        <w:shd w:val="clear" w:color="auto" w:fill="FFFFFF"/>
        <w:spacing w:before="0" w:beforeAutospacing="0" w:after="0" w:afterAutospacing="0"/>
        <w:ind w:left="567" w:right="28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муниципального образования Каировский сельсовет Саракташского района</w:t>
      </w:r>
      <w:r>
        <w:rPr>
          <w:color w:val="000000"/>
          <w:sz w:val="28"/>
          <w:szCs w:val="28"/>
        </w:rPr>
        <w:t xml:space="preserve"> Оренбургской области на 2018-</w:t>
      </w:r>
      <w:r>
        <w:rPr>
          <w:sz w:val="28"/>
          <w:szCs w:val="28"/>
        </w:rPr>
        <w:t>2028</w:t>
      </w:r>
      <w:r>
        <w:rPr>
          <w:color w:val="000000"/>
          <w:sz w:val="28"/>
          <w:szCs w:val="28"/>
        </w:rPr>
        <w:t xml:space="preserve"> годы»</w:t>
      </w:r>
    </w:p>
    <w:p w:rsidR="00F75CAD" w:rsidRDefault="00F75CAD" w:rsidP="00F75CAD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75CAD" w:rsidRDefault="00F75CAD" w:rsidP="00F75C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25.12.2015 года №1440 «Об утверждении требований к Программам комплексного развития транспортной инфраструктуры поселений и городских округов»;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Генеральным планом </w:t>
      </w:r>
      <w:r>
        <w:rPr>
          <w:rFonts w:ascii="Times New Roman" w:hAnsi="Times New Roman" w:cs="Times New Roman"/>
          <w:sz w:val="28"/>
          <w:szCs w:val="28"/>
        </w:rPr>
        <w:t>МО Каировский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, администрация  Каировского сельсовета</w:t>
      </w:r>
    </w:p>
    <w:p w:rsidR="00F75CAD" w:rsidRDefault="00F75CAD" w:rsidP="00F75CAD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75CAD" w:rsidRDefault="00F75CAD" w:rsidP="00F75CAD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75CAD" w:rsidRDefault="00F75CAD" w:rsidP="00F75CA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Программу комплексного развития транспортной инфраструктуры МО Каировский сельсовет</w:t>
      </w:r>
      <w:r>
        <w:rPr>
          <w:b/>
          <w:color w:val="FF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</w:t>
      </w:r>
      <w:r>
        <w:rPr>
          <w:color w:val="000000"/>
          <w:sz w:val="28"/>
          <w:szCs w:val="28"/>
        </w:rPr>
        <w:t xml:space="preserve"> Оренбургской области на 2018-</w:t>
      </w:r>
      <w:r>
        <w:rPr>
          <w:sz w:val="28"/>
          <w:szCs w:val="28"/>
        </w:rPr>
        <w:t>2028</w:t>
      </w:r>
      <w:r>
        <w:rPr>
          <w:color w:val="000000"/>
          <w:sz w:val="28"/>
          <w:szCs w:val="28"/>
        </w:rPr>
        <w:t xml:space="preserve"> годы</w:t>
      </w:r>
    </w:p>
    <w:p w:rsidR="00F75CAD" w:rsidRDefault="00F75CAD" w:rsidP="00F75CAD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настоящее постановление на официальном сайте администрации в информационно-телекоммуникационной сети «Интернет»</w:t>
      </w:r>
      <w:r>
        <w:rPr>
          <w:rStyle w:val="apple-converted-space"/>
          <w:color w:val="000000"/>
          <w:sz w:val="28"/>
          <w:szCs w:val="28"/>
        </w:rPr>
        <w:t> 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://_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admkairovka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в федеральной государственной информационной системе территориального планирования (ФГИС ТП)</w:t>
      </w:r>
    </w:p>
    <w:p w:rsidR="00F75CAD" w:rsidRDefault="00F75CAD" w:rsidP="00F75CAD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3.Контроль за исполнением настоящего Постановления оставляю за собой.</w:t>
      </w:r>
    </w:p>
    <w:p w:rsidR="00F75CAD" w:rsidRDefault="00F75CAD" w:rsidP="00F75CAD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4.Настоящее постановление вступает в силу с момента его официального обнародования.</w:t>
      </w:r>
    </w:p>
    <w:p w:rsidR="00F75CAD" w:rsidRDefault="00F75CAD" w:rsidP="00F75CAD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 администрации                                                        О.М.Кажаев</w:t>
      </w:r>
    </w:p>
    <w:p w:rsidR="00F75CAD" w:rsidRDefault="00F75CAD" w:rsidP="00F75CAD">
      <w:pPr>
        <w:pStyle w:val="S0"/>
        <w:spacing w:before="0"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администрации района, прокурору района, на сайт.</w:t>
      </w: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pStyle w:val="ac"/>
        <w:rPr>
          <w:rFonts w:ascii="Times New Roman" w:hAnsi="Times New Roman"/>
          <w:sz w:val="28"/>
          <w:szCs w:val="28"/>
        </w:rPr>
      </w:pPr>
    </w:p>
    <w:p w:rsidR="00F75CAD" w:rsidRDefault="00F75CAD" w:rsidP="00F75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F75CAD" w:rsidRDefault="00F75CAD" w:rsidP="00F75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"Комплексное развитие транспортной инфраструктуры</w:t>
      </w:r>
    </w:p>
    <w:p w:rsidR="00F75CAD" w:rsidRDefault="00F75CAD" w:rsidP="00F75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Каировский сельсовет Саракташского района </w:t>
      </w:r>
    </w:p>
    <w:p w:rsidR="00F75CAD" w:rsidRDefault="00F75CAD" w:rsidP="00F75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 на 2018-2028 годы"</w:t>
      </w:r>
    </w:p>
    <w:p w:rsidR="00F75CAD" w:rsidRDefault="00F75CAD" w:rsidP="00F75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(Программа разрабатывается на срок не менее 10 лет и не более чем на срок действия генерального плана поселения, городского округа)</w:t>
      </w:r>
    </w:p>
    <w:p w:rsidR="00F75CAD" w:rsidRDefault="00F75CAD" w:rsidP="00F75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2"/>
        <w:gridCol w:w="3200"/>
        <w:gridCol w:w="5039"/>
      </w:tblGrid>
      <w:tr w:rsidR="00F75CAD" w:rsidTr="00F75CA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CAD" w:rsidTr="00F75CA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AD" w:rsidRDefault="00F75CA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МО Каировский сельсовет Оренбургской области на 2018-2028 годы"</w:t>
            </w:r>
          </w:p>
        </w:tc>
      </w:tr>
      <w:tr w:rsidR="00F75CAD" w:rsidTr="00F75CA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AD" w:rsidRDefault="00F75CA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06.11.2003 года "Об общих принципах организации местного самоуправления в РФ"; </w:t>
            </w:r>
          </w:p>
          <w:p w:rsidR="00F75CAD" w:rsidRDefault="00F7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25.12.2015 года № 1440 "Об утверждении требований к Программам комплексного развития транспортной инфраструктуры поселений и городских округов";</w:t>
            </w:r>
          </w:p>
          <w:p w:rsidR="00F75CAD" w:rsidRDefault="00F7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МО Каировский сельсовет Оренбургской области : Администрация Муниципального образования Каировский сельсовет Саракташского района, Оренбургской области.</w:t>
            </w:r>
          </w:p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МО Саракташского района Оренбургской области от 28.03.2014 г. № 397 "Об утверждении генерального плана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Каировский сельсовет Саракташского района Оренбургской области"</w:t>
            </w:r>
          </w:p>
        </w:tc>
      </w:tr>
      <w:tr w:rsidR="00F75CAD" w:rsidTr="00F75CA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AD" w:rsidRDefault="00F75CA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и разработчика Программы, их местонахождение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Каировский сельсовет Оренбургской области.</w:t>
            </w:r>
          </w:p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462138, Оренбургская область, Саракташский район, с.Каировка, ул.Центральная, д.28</w:t>
            </w:r>
          </w:p>
        </w:tc>
      </w:tr>
      <w:tr w:rsidR="00F75CAD" w:rsidTr="00F75CA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AD" w:rsidRDefault="00F75CA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деятельности), на территории МО Каировский сельсовет;</w:t>
            </w:r>
          </w:p>
          <w:p w:rsidR="00F75CAD" w:rsidRDefault="00F7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МО Каировский сельсовет;</w:t>
            </w:r>
          </w:p>
          <w:p w:rsidR="00F75CAD" w:rsidRDefault="00F7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МО Каировский сельсовет;</w:t>
            </w:r>
          </w:p>
          <w:p w:rsidR="00F75CAD" w:rsidRDefault="00F7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транспортной инфраструктуры, сбалансированное с градостроительной деятельностью в МО Каировский сельсовет;</w:t>
            </w:r>
          </w:p>
          <w:p w:rsidR="00F75CAD" w:rsidRDefault="00F7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условия для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транспортным спросом;</w:t>
            </w:r>
          </w:p>
          <w:p w:rsidR="00F75CAD" w:rsidRDefault="00F7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F75CAD" w:rsidRDefault="00F7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приоритетных условий движений транспортных средств общего пользования по отношению к иным транспортным средствам;</w:t>
            </w:r>
          </w:p>
          <w:p w:rsidR="00F75CAD" w:rsidRDefault="00F7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условия для пешеходного и велосипедного передвижения населения;</w:t>
            </w:r>
          </w:p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эффективность функционирования действующей транспортной инфраструктуры.</w:t>
            </w:r>
          </w:p>
        </w:tc>
      </w:tr>
      <w:tr w:rsidR="00F75CAD" w:rsidTr="00F75CA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AD" w:rsidRDefault="00F75CA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развития транспортной инфраструктуры включают технико-экономические, финансовые и социально-экономические показатели развития транспортной инфраструктуры, в том числе показатели безопасности, качества и эффективности транспортного обслуживания населения и субъектов экономической деятельности. Целевые показатели (индикаторы) устанавливаются по каждому виду транспорта, дорожному хозяйству, целям и задачам программы, а также в целом по транспортной инфраструктуре.</w:t>
            </w:r>
          </w:p>
        </w:tc>
      </w:tr>
      <w:tr w:rsidR="00F75CAD" w:rsidTr="00F75CA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AD" w:rsidRDefault="00F75CA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Укрупненное описание запланированных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Схемой территориального планирования МО Саракташский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утвержденной решением Совета депутатов Саракташского района от 09.08.2013 г. № 304 предлагается реконструкция участков дорог:</w:t>
            </w:r>
          </w:p>
          <w:p w:rsidR="00F75CAD" w:rsidRDefault="00F75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с.Воздвиженка - с.Каировка;</w:t>
            </w:r>
          </w:p>
          <w:p w:rsidR="00F75CAD" w:rsidRDefault="00F75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с.Екатериновка – д.Смочилино,   д.Нехорошевка.</w:t>
            </w:r>
          </w:p>
          <w:p w:rsidR="00F75CAD" w:rsidRDefault="00F75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Генеральным планом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планируется:</w:t>
            </w:r>
          </w:p>
          <w:p w:rsidR="00F75CAD" w:rsidRDefault="00F75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Реконструировать и перевести в соответствии с ГОСТом поселковые дороги всех населенных пунктов МО;</w:t>
            </w:r>
          </w:p>
          <w:p w:rsidR="00F75CAD" w:rsidRDefault="00F75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Сформировать дорожную сеть в новых жилых районах сельсовета с шириной улиц от 20 до 30 метров;</w:t>
            </w:r>
          </w:p>
          <w:p w:rsidR="00F75CAD" w:rsidRDefault="00F7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МО предусмотреть зоны транспортной инфраструктуры: разворотные площадки, площадки кратковременного и долговременного хранения транспорта.</w:t>
            </w:r>
          </w:p>
        </w:tc>
      </w:tr>
      <w:tr w:rsidR="00F75CAD" w:rsidTr="00F75CA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AD" w:rsidRDefault="00F75CA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2018-2028 годы, в 2 этапа:</w:t>
            </w:r>
          </w:p>
          <w:p w:rsidR="00F75CAD" w:rsidRDefault="00F7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- с 2018 по 2021 годы;</w:t>
            </w:r>
          </w:p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- с 2022 по 2028 годы.</w:t>
            </w:r>
          </w:p>
        </w:tc>
      </w:tr>
      <w:tr w:rsidR="00F75CAD" w:rsidTr="00F75CA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AD" w:rsidRDefault="00F75CA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предполагает финансирование за счет бюджетов всех уровней в сумме ________ тыс.руб. в т.ч.:</w:t>
            </w:r>
          </w:p>
          <w:p w:rsidR="00F75CAD" w:rsidRDefault="00F7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МО Каировский сельсовет _____ тыс. руб.</w:t>
            </w:r>
          </w:p>
          <w:p w:rsidR="00F75CAD" w:rsidRDefault="00F75C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внебюджетные средства ______ тыс. руб.</w:t>
            </w:r>
          </w:p>
          <w:p w:rsidR="00F75CAD" w:rsidRDefault="00F75C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федеральный бюджет ______ тыс. руб.</w:t>
            </w:r>
          </w:p>
          <w:p w:rsidR="00F75CAD" w:rsidRDefault="00F75C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областной бюджет _______ тыс. руб.</w:t>
            </w:r>
          </w:p>
          <w:p w:rsidR="00F75CAD" w:rsidRDefault="00F75C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бюджет МО _______ тыс. руб.</w:t>
            </w:r>
          </w:p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предусмотренные в плановом периоде 2018-2028 годов, будут уточнены при формировании проектов бюджета МО Каировский сельсовет с учетом изменения ассигнований из бюджетов МО и бюджета Оренбургской области.</w:t>
            </w:r>
          </w:p>
        </w:tc>
      </w:tr>
      <w:tr w:rsidR="00F75CAD" w:rsidTr="00F75CA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AD" w:rsidRDefault="00F75CA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к 2028 году предполагается:</w:t>
            </w:r>
          </w:p>
          <w:p w:rsidR="00F75CAD" w:rsidRDefault="00F7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транспортной инфраструктуры;</w:t>
            </w:r>
          </w:p>
          <w:p w:rsidR="00F75CAD" w:rsidRDefault="00F7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транспорта общего пользования;</w:t>
            </w:r>
          </w:p>
          <w:p w:rsidR="00F75CAD" w:rsidRDefault="00F7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сети дорог МО Каировский сельсовет;</w:t>
            </w:r>
          </w:p>
          <w:p w:rsidR="00F75CAD" w:rsidRDefault="00F7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негативного воздействия транспорта на окружающую среду и здоровья населения;</w:t>
            </w:r>
          </w:p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движения.</w:t>
            </w:r>
          </w:p>
        </w:tc>
      </w:tr>
    </w:tbl>
    <w:p w:rsidR="00F75CAD" w:rsidRDefault="00F75CAD" w:rsidP="00F75CA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CAD" w:rsidRDefault="00F75CAD" w:rsidP="00F75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разработки Программы</w:t>
      </w:r>
    </w:p>
    <w:p w:rsidR="00F75CAD" w:rsidRDefault="00F75CAD" w:rsidP="00F75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(далее - Градостроительный кодекс РФ) программа комплексного развития транспортной инфраструктуры поселения, городского округа (далее - Программа)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поселения.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должен включать мероприятия, которые предусмотрены также: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государственными и муниципальными программами;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планом и программой комплексного социально-экономического развития муниципального образования;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инвестиционными программами субъектов естественных монополий в области транспорта;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договорами о комплексном освоении территорий или о развитии застроенных территорий.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разрабатывается и утверждается органами местного самоуправления поселения на основании утвержденных в порядке, установленном Градостроительным кодексом РФ, генеральных планов поселения и должна обеспечивать сбалансированное, перспективное развитие транспортной инфраструктуры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Транспортной стратегией Российской Федерации (далее - Транспортная стратегия РФ) на период до 2030 г., утв.Распоряжением Правительства Российской Федерации от 11.06.2014 № 1032-р "О внесении изменений в Транспортную стратегию РФ, утв. распоряжением Правительства РФ от 22.11.2008 № 1734-р", выделяются следующие виды транспорта:</w:t>
      </w:r>
    </w:p>
    <w:p w:rsidR="00F75CAD" w:rsidRDefault="00F75CAD" w:rsidP="00F75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железнодорожный;</w:t>
      </w:r>
    </w:p>
    <w:p w:rsidR="00F75CAD" w:rsidRDefault="00F75CAD" w:rsidP="00F75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автомобильный (в т.ч. транспорт общего пользования);</w:t>
      </w:r>
    </w:p>
    <w:p w:rsidR="00F75CAD" w:rsidRDefault="00F75CAD" w:rsidP="00F75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воздушный;</w:t>
      </w:r>
    </w:p>
    <w:p w:rsidR="00F75CAD" w:rsidRDefault="00F75CAD" w:rsidP="00F75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внутренний водный;</w:t>
      </w:r>
    </w:p>
    <w:p w:rsidR="00F75CAD" w:rsidRDefault="00F75CAD" w:rsidP="00F75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морской;</w:t>
      </w:r>
    </w:p>
    <w:p w:rsidR="00F75CAD" w:rsidRDefault="00F75CAD" w:rsidP="00F75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городской наземный электрический (трамвайный, троллейбусный);</w:t>
      </w:r>
    </w:p>
    <w:p w:rsidR="00F75CAD" w:rsidRDefault="00F75CAD" w:rsidP="00F75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метрополитен.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"Об общих принципах организации местного самоуправления в РФ" к вопросам местного значения поселения в сфере транспорта и транспортной инфраструктуры относятся: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в границах поселения (п.7).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комплексного развития транспортной инфраструктуры МО Каировский сельсовет Оренбургской области на 2018-2028 годы (далее - Программа) разработана в соответствии с требованиями следующих Нормативных правовых актов и документов, с учетом изменений и дополнений, действующих на момент разработки: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29.12.2004г.  № 190-ФЗ;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06.10.2003г.  № 131-ФЗ "Об общих принципах организации местного самоуправления в Российской Федерации";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09.02.2007г. № 16-ФЗ "О транспортной безопасности";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10.12.1995г. № 196-ФЗ "О безопасности дорожного движения";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13.07.2015г. 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24.11.1995г.  № 181-ФЗ "О социальной защите инвалидов в РФ";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(далее - Постановление Правительства РФ) от 25.12.2015г.  № 1440 "Об утверждении требований к программам комплексного развития транспортной инфраструктуры поселений, городских округов";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Постановление Правительства РФ от 18.07.2016г.  № 686 "об определении участков автомобильных дорог, железнодорожных и внутренних водных путей, вертодромов, посадочных площадок, а также иных обеспечивающих функционирование транспортного комплекса зданий, сооружений, устройств и оборудования, являющихся объектами транспортной инфраструктуры";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23.01.2016г.  № 29 №Об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РФ к охранным зонам земель транспорта, и о внесении изменений в Положение о составе разделов проектной документации и требованиях к их содержанию";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Транспортная стратегия РФ на период до 2030 г., утв. Распоряжением Правительства РФ от 11.06.2014г.  № 1032-р "О внесении изменений в Транспортную стратегию РФ, утв. распоряжением Правительства РФ от 22.11.2008г.  № 1734-р";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Стратегии развития железнодорожного транспорта в РФ до 2030 г.;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Стратегии развития автомобильного и городского электрического транспорта РФ на период до 2030 г.;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Федеральная целевая программа "Развитие транспортной системы России (2010-2020 гг.), утв. Постановление Правительства РФ от 05.12.2001г.  № 848;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Федеральная целевая программа "Модернизация Единой системы организации воздушного движения РФ (2009-2020 гг.)", утв. Постановлением Правительства РФ от 01.09.2008г.  № 652;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Минтранса России от 29.01.2010г. № 22 "О Порядке ведения Реестра категорированных объектов транспортной инфраструктуры и транспортных средств";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Минтранса России от 17.03.2015г. № 43 "Об утверждении Правил подготовки проектов и схем организации дорожного движения";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Приказ Минтранса России от 01.12.2015г. № 347 "Об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Минстрой России от 28.08.2014г. № 506/пр "О внесении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бюджета, укрупненных сметных нормативов цены строительства для объектов непроизводственного назначения и инженерной инфраструктуры";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Минрегиона РФ от 04.10.2011г. № 481 "Об утверждении Методических рекомендаций по применению государственных сметных нормативов -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16.09.2016г. № 582 "Об утверждении Методических указаний по разработке и реализации государственных программ РФ";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Росавтодора от 07.06.16г. № 974-р "Об издании и применении ОДМ 218.2.073-2016 "Методические рекомендации по оценке пропускной способности пересечений и примыканий автомобильных дорог в одном уровне для оптимизации их работы с использованием методов компьютерного моделирования";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Росавтодора от 07.06.16г. № 975-р "Об издании и применении ОДМ 218.2.072-2016 "Методические рекомендации по оценке пропускной способности и уровней загрузки автомобильных дорог методом компьютерного моделирования транспортных потоков";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52399-2005. Геометрические элементы автомобильных дорог;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52398-2005. Классификация автомобильных дорог. Основные параметры и требования;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52766-2007. Дороги автомобильные общего пользования. Элементы обустройства. Общий требования;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ГОСТ Р 52282-2004. Технические средства организации дорожного движения. Светофоры дорожные. Типы и основные параметры. Общие технические требования. Методы испытаний;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56829-2015. Интеллектуальные транспортные системы. Термины и определения.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42.13330.2011. Свод правил. Градостроительство. Планировка и застройка городских и сельских поселений. Актуализированная редакция СНиП 2.07.01-89*, утв.Приказом Минрегиона РФ от 28.12.2010г. № 820;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СНиП 2.05.02-85. Автомобильные дороги;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ОДМ 218.2.020-2012 "Методические рекомендации по оценке пропускной способности автомобильных дорог" (издан на основании распоряжения Росавтодора от 17.02.2012г.  № 49-р);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ОДМ 218.6.003-2011 "Методические рекомендации по проектированию светофорных объектов на автомобильных дорогах";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ОДМ 218.4.007-2011 "Методические рекомендации по проведению оценки уязвимости объектов транспортной инфраструктуры в сфере дорожного хозяйства" (издан на основании распоряжения Росавтодора от 15.11.2011г.  № 871-р);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Правительства РФ от 07.02.2011 г. № 165-р "О Стратегии социально-экономического развития Приволжского федерального округа на период до 2020 г. (с изменениями и дополнениями)";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Оренбургской области от 08.02.2016 г. № 82-п "О внесении изменений в постановление Правительства Оренбургской области от 07.07.2011г.  №579-п" утверждена Схема территориального планирования Оренбургской области;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Оренбургской области от 28.12.2011 г. № 1272-п "Об утверждении плана мероприятий Правительства Оренбургской области по реализации Стратегии социально-экономического развития Приволжского федерального округа на период до 2020 года на территории Оренбургской области";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Оренбургской области от 16.12.2015 г. № 3550/990-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-ОЗ "О реализации государственных полномочий оренбургской области в сфере обеспечения безопасности дорожного движения" (принят Законодательным Собранием Оренбургской области 2 декабря 2015 г.);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Постановление Правительства Оренбургской области от 10.04.2012 г. №313-п "Об утверждении перечня автомобильных дорог общего пользования регионального и межмуниципального значения, находящихся в государственной собственности Оренбургской области";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Генеральный план МО Каировский сельсовет;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землепользования и застройки МО Каировский сельсовет;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Местные нормативы градостроительного проектирования МО Каировский сельсовет;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Стратегия социально-экономического развития МО Каировский сельсовет;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мероприятий на 2018-2028 гг. по реализации Стратегии социально-экономического развития МО Каировский сельсовет;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социально-экономического развития МО Каировский сельсовет;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программа "Повышение безопасности дорожного движения в МО Каировский сельсовет";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нормативные правовые акты Российской Федерации;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нормативные правовые акты Оренбургской области;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нормативные правовые акты МО Каировский сельсовет.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 ХАРАКТЕРИСТИКА СУЩЕСТВУЮЩЕГО СОСТОЯНИЯ ТРАНСПОРТНОЙ ИНФРАСТРУКТУРЫ.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Анализ положения МО Каировский сельсовет в структуре пространственной организации субъектов Российской Федерации.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Каировский сельсовет находится в Саракташском районе Оренбургской области, Приволжского федерального округа Российской Федерации. 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Село Каировка является центром МО Каировский сельсовет Оренбургской области.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Каировский сельсовет находится в МО Саракташского района Оренбургской области, Приволжского федерального округа Российской Федерации.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МО Каировский сельсовет входят 7 населенных пунктов.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населенных пунктов: с.Каировка, д.Назаровка, с.Екатериновка, д.Нехорошевка, д.Смочилино, д.Ладыгино, д.Николаевка 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МО Каировский сельсовет составляет (количество)  19 408,4га.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Каировский сельсовет расположен в Оренбургской области. Граничит с МО Васильевский сельсовет, Петровский сельсовет, Воздвиженский сельсовет, Желтинский сельсовет, Саракташский поссовет , Республика Башкортостан.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инфраструктура МО Каировский сельсовет представлена автомобильным транспортом.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Ближайший пассажирский аэропорт расположен в городе Оренбурге (расстояние до г.Оренбург - 108 км.).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дорог в МО Каировский сельсовет Оренбургской области  (количество)  2.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автомобильных дорог МО Каировский сельсовет общего пользования регионального и межмуниципального значения, находящихся в государственной собственности Оренбургской области на основании постановления Правительства Оренбургской области от 10.04.2012г. № 313-п:</w:t>
      </w:r>
    </w:p>
    <w:tbl>
      <w:tblPr>
        <w:tblW w:w="0" w:type="auto"/>
        <w:tblInd w:w="-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933"/>
        <w:gridCol w:w="2268"/>
        <w:gridCol w:w="850"/>
        <w:gridCol w:w="1418"/>
        <w:gridCol w:w="850"/>
        <w:gridCol w:w="709"/>
        <w:gridCol w:w="1417"/>
      </w:tblGrid>
      <w:tr w:rsidR="00F75CAD" w:rsidTr="00F75CA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 (далее а/д)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 твердым покрытием, км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мостов</w:t>
            </w:r>
          </w:p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шт./п.м.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дороги</w:t>
            </w:r>
          </w:p>
        </w:tc>
      </w:tr>
      <w:tr w:rsidR="00F75CAD" w:rsidTr="00F75CA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5CAD" w:rsidTr="00F75CA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ОП МЗ 53Н-2602000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Воздвиженка-Петровское-Аскарово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F75CAD" w:rsidTr="00F75CA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 МЗ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 с с.Екатериновки от Воздвиженки-Петровское –Аскарово.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F75CAD" w:rsidTr="00F75CA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ОП МЗ 53Н-2602111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 к д.Нехорошевка от а/д подъезд к с.Екатериновка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F75CAD" w:rsidTr="00F75CA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ОП МЗ 53Н-260120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 к с.Каировка от а/д Воздвиженка- Петровское-Аскарово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</w:tbl>
    <w:p w:rsidR="00F75CAD" w:rsidRDefault="00F75CAD" w:rsidP="00F75CA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Каировский сельсовет объектов транспортной инфраструктуры нет.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Въезд в МО Каировский сельсовет осуществляется по региональной автодороге п.Саракташ- с.Воздвиженка.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населенные пункты МО Каировский сельсовет имеют довольно развитую уличную сеть.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улиц переменна и колеблется в пределах от 15 до 50 метров.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Асфальтовое покрытие имеют улицы: Центральная, Молодежная, Мальцева.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дороги имеют гравийное покрытие, как и все остальные дороги МО Каировский сельсовет.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улиц выделяются: проезжая часть, обочины, кюветы, озелененные разделительные полосы.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Социально-экономическая характеристика МО Каировский сельсовет.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численность населения МО Каировский сельсовет на 01.01.2017 года составляет 1055 человека.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населенных пунктов: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с.Каировка - 593 человек;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с.Екатериновка - 352 человек;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д.Назаровка - 29 человек;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д.Ладыгино  - 115 человек;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д.Смочилино - 28 человек;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д.Нехорошевка  - 41 человек.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7)д.Николаевка   - 2 человека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центра МО Каировский сельсовет удалён от областного центра г.Оренбург на 114 км.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своими соседями МО Каировский сельсовет связан сетью автомобильных дорог, местного значения.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с. Каировка МО Каировский сельсовет до областного центра - 114 км, до железнодорожной станции Саракташ - 17 км.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центр МО Каировский сельсовет находится на расстоянии 17 км от районного центра п.Саракташ.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райцентром осуществляется по автодороге Саракташ-Воздвиженка- Петровское- Аскарово. Связь между населенными пунктами внутри поселения осуществляется по муниципальным дорогам с гравийным и грунтовым покрытием. Развитая сеть автомобильных дорог, наличие рек, близость районного и областного центров в общем то благоприятно сказывается на социально-экономическом развитии МО Каировский сельсовет.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Хозяйственная сфера МО Каировский сельсовет представлена предприятиями и организациями с различными направлениями деятельности: сфера материального производства представлена сельским хозяйством ООО "СП Колос"; КФК «ИП Иванов» непроизводственная сфера деятельности охватывает здравоохранение, связь, торговлю, социальное обеспечение, образование, культуру.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 Каировский сельсовет работают 2 школы, 1 детский сад, 2 дома культуры, 1 библиотека, 2 ФАПа, 1 отделения связи,3 магазина смешанной торговли. 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роль во внешних связях МО Каировский сельсовет принадлежит автомобильному транспорту.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протяженность автомобильных дорог по МО Каировский сельсовет 12,507 км.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с твердым покрытием обслуживает Саракташское ДРСУ.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 местного значения представлены межпоселковыми и поселковыми дорогами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категорий.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Характеристика градостроительной деятельности на территории МО Каировский сельсовет, включая деятельность в сфере транспорта, оценку транспортного спроса.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Удобное транспортно-географическое положение МО Каировский сельсовет, благоприятные природно-климатические условия, наличие лесных и рекреационных ресурсов, историко-культурный потенциал, связанный с исторической планировочной структурой и объектами исторического наследия, развитое сельскохозяйственное производство, создают предпосылки для активизации социально-экономического развития поселения.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ограничивающими факторами такого развития являются: недостаток территориальных ресурсов, низкий естественный прирост населения, недостаточные объемы нового жилищного строительства, наличие ветхого и аварийного жилья, а также высокая степень износа инженерных сетей.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Застроенные территории населенного пункта в основном имеют сложную смешанную планировочную структуру со сложившимся функциональным использованием земель и невысокой плотностью застройки.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МО Каировский сельсовет занимает территорию с жилой застройкой, представленной одноэтажными 1-2 квартирными жилыми домами с различными по площади земельными участками.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общественных и культурно-бытовых учреждений в МО Каировский сельсовет имеются 2 школы, 1 детский сад, 2 ФАПа, 1 библиотеки, 1 административное учреждение, магазины.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планировочного решения МО Каировский сельсовет положена идея создания современных благоустроенных населенных пунктов на основе анализа существующего положения с сохранением и усовершенствованием планировочной структуры, с учетом сложившихся транспортных связей, природно-ландшафтного окружения, наличия водных бассейнов рек.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перспективу планировочная структура МО Каировский сельсовет видится как сеть небольших населенных пунктов, связанная между собой эффективно организованной транспортной инфраструктурой и развитыми хозяйственными отношениями, как между собой, так и с более крупными планировочными центрами края и соседних районов.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жилых помещений в МО Каировский сельсовет по данным за 2015 год составляет 18,2 тыс.м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 многоквартирные жилые дома - 2,8 тыс.м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2 ,</w:t>
      </w:r>
      <w:r>
        <w:rPr>
          <w:rFonts w:ascii="Times New Roman" w:hAnsi="Times New Roman" w:cs="Times New Roman"/>
          <w:sz w:val="28"/>
          <w:szCs w:val="28"/>
        </w:rPr>
        <w:t>приходится на индивидуальные жилые дома 15,4 тыс.м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транспортные потребности жителей и организаций на территории МО Каировский сельсовет реализуются средствами частных  пассажироперевозок. 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транспортного спроса включает в себя процесс анализа передвижения населения к объектам тяготения, размещенным в различных зонах территории.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оценки транспортного спроса на объекты тяготения лежат потребности населения в передвижении.</w:t>
      </w:r>
    </w:p>
    <w:p w:rsidR="00F75CAD" w:rsidRDefault="00F75CAD" w:rsidP="00F75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основные группы объектов тяготения:</w:t>
      </w:r>
    </w:p>
    <w:p w:rsidR="00F75CAD" w:rsidRDefault="00F75CAD" w:rsidP="00F75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социальной сферы;</w:t>
      </w:r>
    </w:p>
    <w:p w:rsidR="00F75CAD" w:rsidRDefault="00F75CAD" w:rsidP="00F75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культурной сферы;</w:t>
      </w:r>
    </w:p>
    <w:p w:rsidR="00F75CAD" w:rsidRDefault="00F75CAD" w:rsidP="00F75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узловые объекты транспортной инфраструктуры;</w:t>
      </w:r>
    </w:p>
    <w:p w:rsidR="00F75CAD" w:rsidRDefault="00F75CAD" w:rsidP="00F75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трудовой занятости населения.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Отдельно можно выделить потребность в межселенных и межрегиональных перемещениях в рамках сезонной, маятниковой и эпизодической миграции.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компактность территории поселения, потребность внутри поселковых перемещений населения реализуется с использованием личного автотранспорта либо в пешем порядке.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Межселенные перемещения осуществляются с использованием маршрутного транспорта, такси, межрегиональные перемещения, на более удаленные расстояния, осуществляются железнодорожным транспортом. Доставка к объектам трудовой занятости населения за пределы поселка, осуществляется преимущественно автотранспортом.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Характеристика функционирования и показатели работы транспортной инфраструктуры по видам транспорта.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1.3.1. Автомобильный транспорт.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Каировский сельсовет существует устоявшаяся инфраструктура автомобильного транспорта.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Пассажирские перевозки и грузовые перевозки осуществляются автомобильным транспортом.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автомобилизации МО Каировский сельсовет оценивается как меньше средней (при уровне автомобилизации в Российской Федерации ___ единиц на 1000 человек), что обусловлено наличием автобусного сообщения с районным и областным центром.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Грузовой транспорт в основном представлен сельскохозяйственной техникой.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формирования улично-дорожной сети населенных пунктов лежат: основная улица, второстепенные улицы, проезды.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1.3.2. Водный транспорт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отсутствуют инфраструктура водного транспорта.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Пассажирские перевозки и грузовые перевозки водным транспортом не осуществляются.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Воздушный транспорт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отсутствует инфраструктура воздушного транспорта.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Пассажирские перевозки и грузовые перевозки воздушным транспортом не осуществляются.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Железнодорожный транспорт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отсутствует инфраструктура железнодорожного транспорта.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Пассажирские перевозки и грузовые перевозки железнодорожным транспортом не осуществляются.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Характеристика сети дорог МО Каировский сельсовет.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1.4.1. Параметры дорожного движения (скорость, плотность, состав и интенсивность движения потоков транспортных средств, коэффициент загрузки дорог движениями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Уличная сеть МО Каировский сельсовет имеет линейное построение.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главных улиц колеблется от 20 до 50 метров. Ширина проезжих частей 8 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Тротуарное покрытие отсутствует.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генерального плана предлагается выполнить мероприятия по реконструкции и ремонту улиц с твердым покрытием протяженностью - 2,18 м. и тротуаров на главной улице.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таблице № 2 приведен перечень дорог МО Каировский сельсовет, которые расположены в границах населенного пункта, в связи с этим скоростной режим движения, в соответствии с п. 10.2 ПДД, составляет 60 км/ч с ограничением на отдельных участках до 20-40 км/ч.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состав транспортных средств представлен легковыми автомобилями, находящимися в собственности у населения.</w:t>
      </w:r>
    </w:p>
    <w:p w:rsidR="00F75CAD" w:rsidRDefault="00F75CAD" w:rsidP="00F75CAD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2. Перечень дорог МО Каировский сельсовет</w:t>
      </w:r>
    </w:p>
    <w:p w:rsidR="00F75CAD" w:rsidRDefault="00F75CAD" w:rsidP="00F75CAD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75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70"/>
        <w:gridCol w:w="1839"/>
        <w:gridCol w:w="10"/>
        <w:gridCol w:w="1047"/>
        <w:gridCol w:w="78"/>
        <w:gridCol w:w="1414"/>
        <w:gridCol w:w="6"/>
        <w:gridCol w:w="1550"/>
        <w:gridCol w:w="8"/>
        <w:gridCol w:w="937"/>
        <w:gridCol w:w="173"/>
        <w:gridCol w:w="15"/>
        <w:gridCol w:w="8"/>
        <w:gridCol w:w="844"/>
        <w:gridCol w:w="6"/>
        <w:gridCol w:w="1125"/>
        <w:gridCol w:w="8"/>
        <w:gridCol w:w="42"/>
      </w:tblGrid>
      <w:tr w:rsidR="00F75CAD" w:rsidTr="00F75CAD">
        <w:trPr>
          <w:trHeight w:val="83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pStyle w:val="3"/>
              <w:shd w:val="clear" w:color="auto" w:fill="auto"/>
              <w:spacing w:before="420" w:after="540" w:line="264" w:lineRule="exact"/>
              <w:jc w:val="both"/>
              <w:rPr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Наименование автомобильной дороги (улицы</w:t>
            </w:r>
          </w:p>
          <w:p w:rsidR="00F75CAD" w:rsidRDefault="00F75CAD">
            <w:pPr>
              <w:pStyle w:val="3"/>
              <w:shd w:val="clear" w:color="auto" w:fill="auto"/>
              <w:tabs>
                <w:tab w:val="left" w:leader="underscore" w:pos="187"/>
              </w:tabs>
              <w:spacing w:before="540" w:after="0" w:line="200" w:lineRule="exact"/>
              <w:ind w:right="240"/>
              <w:jc w:val="right"/>
              <w:rPr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75CAD" w:rsidRDefault="00F75CAD">
            <w:pPr>
              <w:pStyle w:val="3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протяженность,</w:t>
            </w:r>
          </w:p>
          <w:p w:rsidR="00F75CAD" w:rsidRDefault="00F75CAD">
            <w:pPr>
              <w:pStyle w:val="3"/>
              <w:shd w:val="clear" w:color="auto" w:fill="auto"/>
              <w:spacing w:before="120" w:line="200" w:lineRule="exact"/>
              <w:rPr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м</w:t>
            </w:r>
          </w:p>
          <w:p w:rsidR="00F75CAD" w:rsidRDefault="00F75CAD">
            <w:pPr>
              <w:pStyle w:val="3"/>
              <w:shd w:val="clear" w:color="auto" w:fill="auto"/>
              <w:spacing w:before="120" w:after="0" w:line="200" w:lineRule="exact"/>
              <w:ind w:left="40"/>
              <w:jc w:val="left"/>
              <w:rPr>
                <w:sz w:val="28"/>
                <w:szCs w:val="2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5CAD" w:rsidRDefault="00F75CAD">
            <w:pPr>
              <w:pStyle w:val="3"/>
              <w:shd w:val="clear" w:color="auto" w:fill="auto"/>
              <w:spacing w:after="0" w:line="264" w:lineRule="exact"/>
              <w:rPr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Технические, потребительские качества автодороги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5CAD" w:rsidRDefault="00F75CAD">
            <w:pPr>
              <w:pStyle w:val="3"/>
              <w:shd w:val="clear" w:color="auto" w:fill="auto"/>
              <w:spacing w:after="0" w:line="264" w:lineRule="exact"/>
              <w:rPr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сооружения на дорогах</w:t>
            </w:r>
          </w:p>
        </w:tc>
        <w:tc>
          <w:tcPr>
            <w:tcW w:w="11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5CAD" w:rsidRDefault="00F75CAD">
            <w:pPr>
              <w:pStyle w:val="3"/>
              <w:shd w:val="clear" w:color="auto" w:fill="auto"/>
              <w:spacing w:after="180" w:line="200" w:lineRule="exact"/>
              <w:ind w:left="40"/>
              <w:jc w:val="left"/>
              <w:rPr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before="180" w:after="0" w:line="278" w:lineRule="exact"/>
              <w:ind w:left="480"/>
              <w:jc w:val="left"/>
              <w:rPr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уличное освещение, протяженность в км</w:t>
            </w:r>
          </w:p>
        </w:tc>
      </w:tr>
      <w:tr w:rsidR="00F75CAD" w:rsidTr="00F75CAD">
        <w:trPr>
          <w:trHeight w:hRule="exact" w:val="17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5CAD" w:rsidRDefault="00F7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5CAD" w:rsidRDefault="00F7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5CAD" w:rsidRDefault="00F7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line="200" w:lineRule="exact"/>
              <w:rPr>
                <w:rStyle w:val="ae"/>
                <w:rFonts w:eastAsia="Calibri"/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line="200" w:lineRule="exact"/>
              <w:rPr>
                <w:rStyle w:val="ae"/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line="200" w:lineRule="exact"/>
            </w:pPr>
            <w:r>
              <w:rPr>
                <w:rStyle w:val="ae"/>
                <w:sz w:val="28"/>
                <w:szCs w:val="28"/>
              </w:rPr>
              <w:t>а/б</w:t>
            </w:r>
          </w:p>
          <w:p w:rsidR="00F75CAD" w:rsidRDefault="00F75CAD">
            <w:pPr>
              <w:pStyle w:val="3"/>
              <w:shd w:val="clear" w:color="auto" w:fill="auto"/>
              <w:spacing w:before="120" w:after="240" w:line="200" w:lineRule="exact"/>
              <w:rPr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покрытие</w:t>
            </w:r>
          </w:p>
          <w:p w:rsidR="00F75CAD" w:rsidRDefault="00F75CAD">
            <w:pPr>
              <w:pStyle w:val="3"/>
              <w:shd w:val="clear" w:color="auto" w:fill="auto"/>
              <w:spacing w:before="240" w:after="0" w:line="200" w:lineRule="exact"/>
              <w:ind w:right="20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59" w:lineRule="exact"/>
              <w:ind w:right="40"/>
              <w:rPr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after="0" w:line="259" w:lineRule="exact"/>
              <w:rPr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гравийно-  грунтовые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F75CAD" w:rsidRDefault="00F75CAD">
            <w:pPr>
              <w:pStyle w:val="3"/>
              <w:shd w:val="clear" w:color="auto" w:fill="auto"/>
              <w:spacing w:after="240" w:line="200" w:lineRule="exact"/>
              <w:ind w:left="40"/>
              <w:jc w:val="left"/>
              <w:rPr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before="240" w:after="0" w:line="200" w:lineRule="exact"/>
              <w:rPr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мосты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  <w:lang w:val="en-US"/>
              </w:rPr>
              <w:t xml:space="preserve"> </w:t>
            </w:r>
            <w:r>
              <w:rPr>
                <w:rStyle w:val="ae"/>
                <w:sz w:val="28"/>
                <w:szCs w:val="28"/>
              </w:rPr>
              <w:t>водоотводные трубы</w:t>
            </w:r>
          </w:p>
        </w:tc>
        <w:tc>
          <w:tcPr>
            <w:tcW w:w="2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5CAD" w:rsidTr="00F75CAD">
        <w:trPr>
          <w:trHeight w:val="470"/>
        </w:trPr>
        <w:tc>
          <w:tcPr>
            <w:tcW w:w="9682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с.Каировка</w:t>
            </w:r>
          </w:p>
        </w:tc>
      </w:tr>
      <w:tr w:rsidR="00F75CAD" w:rsidTr="00F75CAD">
        <w:trPr>
          <w:trHeight w:hRule="exact" w:val="8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left="120"/>
              <w:rPr>
                <w:b w:val="0"/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1.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240"/>
              <w:rPr>
                <w:b w:val="0"/>
                <w:sz w:val="28"/>
                <w:szCs w:val="28"/>
              </w:rPr>
            </w:pPr>
            <w:r>
              <w:rPr>
                <w:rStyle w:val="11"/>
                <w:rFonts w:eastAsia="David"/>
                <w:sz w:val="28"/>
                <w:szCs w:val="28"/>
              </w:rPr>
              <w:t>ул.Центральная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left="36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1090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40"/>
              <w:rPr>
                <w:b w:val="0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40"/>
              <w:rPr>
                <w:b w:val="0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</w:p>
        </w:tc>
      </w:tr>
      <w:tr w:rsidR="00F75CAD" w:rsidTr="00F75CAD">
        <w:trPr>
          <w:trHeight w:hRule="exact" w:val="82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left="120"/>
              <w:rPr>
                <w:b w:val="0"/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2.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240"/>
              <w:rPr>
                <w:b w:val="0"/>
                <w:sz w:val="28"/>
                <w:szCs w:val="28"/>
              </w:rPr>
            </w:pPr>
            <w:r>
              <w:rPr>
                <w:rStyle w:val="11"/>
                <w:rFonts w:eastAsia="David"/>
                <w:sz w:val="28"/>
                <w:szCs w:val="28"/>
              </w:rPr>
              <w:t>ул. Луговая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left="36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682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20"/>
              <w:rPr>
                <w:b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before="120" w:after="0" w:line="80" w:lineRule="exact"/>
              <w:ind w:left="60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682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before="60" w:after="0" w:line="200" w:lineRule="exact"/>
              <w:ind w:right="40"/>
              <w:rPr>
                <w:b w:val="0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40"/>
              <w:rPr>
                <w:b w:val="0"/>
                <w:sz w:val="28"/>
                <w:szCs w:val="28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</w:p>
        </w:tc>
      </w:tr>
      <w:tr w:rsidR="00F75CAD" w:rsidTr="00F75CAD">
        <w:trPr>
          <w:trHeight w:hRule="exact" w:val="8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left="120"/>
              <w:rPr>
                <w:b w:val="0"/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3.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240"/>
              <w:rPr>
                <w:b w:val="0"/>
                <w:sz w:val="28"/>
                <w:szCs w:val="28"/>
              </w:rPr>
            </w:pPr>
            <w:r>
              <w:rPr>
                <w:rStyle w:val="11"/>
                <w:rFonts w:eastAsia="David"/>
                <w:sz w:val="28"/>
                <w:szCs w:val="28"/>
              </w:rPr>
              <w:t>ул. Молодёжная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5CAD" w:rsidRDefault="00F75CAD">
            <w:pPr>
              <w:pStyle w:val="3"/>
              <w:shd w:val="clear" w:color="auto" w:fill="auto"/>
              <w:spacing w:before="180" w:after="0" w:line="200" w:lineRule="exact"/>
              <w:ind w:left="36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485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before="60" w:after="0" w:line="200" w:lineRule="exact"/>
              <w:ind w:right="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485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before="60" w:after="0" w:line="200" w:lineRule="exact"/>
              <w:ind w:right="40"/>
              <w:rPr>
                <w:b w:val="0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40"/>
              <w:rPr>
                <w:b w:val="0"/>
                <w:sz w:val="28"/>
                <w:szCs w:val="28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60"/>
              <w:rPr>
                <w:b w:val="0"/>
                <w:sz w:val="28"/>
                <w:szCs w:val="28"/>
              </w:rPr>
            </w:pPr>
          </w:p>
        </w:tc>
      </w:tr>
      <w:tr w:rsidR="00F75CAD" w:rsidTr="00F75CAD">
        <w:trPr>
          <w:trHeight w:hRule="exact" w:val="8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180" w:line="200" w:lineRule="exact"/>
              <w:ind w:left="120"/>
              <w:rPr>
                <w:b w:val="0"/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4.</w:t>
            </w:r>
          </w:p>
          <w:p w:rsidR="00F75CAD" w:rsidRDefault="00F75CAD">
            <w:pPr>
              <w:pStyle w:val="3"/>
              <w:shd w:val="clear" w:color="auto" w:fill="auto"/>
              <w:tabs>
                <w:tab w:val="left" w:leader="underscore" w:pos="274"/>
                <w:tab w:val="left" w:leader="underscore" w:pos="538"/>
              </w:tabs>
              <w:spacing w:before="180" w:after="0" w:line="200" w:lineRule="exact"/>
              <w:ind w:left="120"/>
              <w:rPr>
                <w:b w:val="0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240"/>
              <w:rPr>
                <w:b w:val="0"/>
                <w:sz w:val="28"/>
                <w:szCs w:val="28"/>
              </w:rPr>
            </w:pPr>
            <w:r>
              <w:rPr>
                <w:rStyle w:val="11"/>
                <w:rFonts w:eastAsia="David"/>
                <w:sz w:val="28"/>
                <w:szCs w:val="28"/>
              </w:rPr>
              <w:t>ул. Новая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left="36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380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75CAD" w:rsidRDefault="00F75CAD">
            <w:pPr>
              <w:pStyle w:val="3"/>
              <w:shd w:val="clear" w:color="auto" w:fill="auto"/>
              <w:spacing w:before="300" w:after="0" w:line="200" w:lineRule="exact"/>
              <w:ind w:right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380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40"/>
              <w:rPr>
                <w:b w:val="0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pStyle w:val="3"/>
              <w:shd w:val="clear" w:color="auto" w:fill="auto"/>
              <w:spacing w:before="180" w:after="0" w:line="20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</w:p>
        </w:tc>
      </w:tr>
      <w:tr w:rsidR="00F75CAD" w:rsidTr="00F75CAD">
        <w:trPr>
          <w:trHeight w:hRule="exact" w:val="82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left="120"/>
              <w:rPr>
                <w:b w:val="0"/>
                <w:sz w:val="28"/>
                <w:szCs w:val="28"/>
              </w:rPr>
            </w:pPr>
            <w:r>
              <w:rPr>
                <w:rStyle w:val="ae"/>
                <w:sz w:val="28"/>
                <w:szCs w:val="28"/>
              </w:rPr>
              <w:t>5.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240"/>
              <w:rPr>
                <w:b w:val="0"/>
                <w:sz w:val="28"/>
                <w:szCs w:val="28"/>
              </w:rPr>
            </w:pPr>
            <w:r>
              <w:rPr>
                <w:rStyle w:val="11"/>
                <w:rFonts w:eastAsia="David"/>
                <w:sz w:val="28"/>
                <w:szCs w:val="28"/>
              </w:rPr>
              <w:t>ул. Мальцева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left="36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1138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5CAD" w:rsidRDefault="00F75CAD">
            <w:pPr>
              <w:pStyle w:val="3"/>
              <w:shd w:val="clear" w:color="auto" w:fill="auto"/>
              <w:spacing w:before="180" w:after="0" w:line="20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1138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40"/>
              <w:rPr>
                <w:b w:val="0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tabs>
                <w:tab w:val="left" w:leader="underscore" w:pos="187"/>
              </w:tabs>
              <w:spacing w:after="0" w:line="200" w:lineRule="exact"/>
              <w:ind w:right="40"/>
              <w:rPr>
                <w:b w:val="0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</w:p>
        </w:tc>
      </w:tr>
      <w:tr w:rsidR="00F75CAD" w:rsidTr="00F75CAD">
        <w:trPr>
          <w:trHeight w:hRule="exact" w:val="8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left="120"/>
              <w:rPr>
                <w:b w:val="0"/>
                <w:sz w:val="28"/>
                <w:szCs w:val="28"/>
              </w:rPr>
            </w:pPr>
            <w:r>
              <w:rPr>
                <w:rStyle w:val="11"/>
                <w:rFonts w:eastAsia="David"/>
                <w:sz w:val="28"/>
                <w:szCs w:val="28"/>
              </w:rPr>
              <w:t>6.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240"/>
              <w:rPr>
                <w:b w:val="0"/>
                <w:sz w:val="28"/>
                <w:szCs w:val="28"/>
              </w:rPr>
            </w:pPr>
            <w:r>
              <w:rPr>
                <w:rStyle w:val="11"/>
                <w:rFonts w:eastAsia="David"/>
                <w:sz w:val="28"/>
                <w:szCs w:val="28"/>
              </w:rPr>
              <w:t>ул. Заречная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left="36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600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600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60"/>
              <w:rPr>
                <w:b w:val="0"/>
                <w:sz w:val="28"/>
                <w:szCs w:val="28"/>
              </w:rPr>
            </w:pPr>
          </w:p>
        </w:tc>
      </w:tr>
      <w:tr w:rsidR="00F75CAD" w:rsidTr="00F75CAD">
        <w:trPr>
          <w:trHeight w:hRule="exact" w:val="85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left="120"/>
              <w:rPr>
                <w:b w:val="0"/>
                <w:sz w:val="28"/>
                <w:szCs w:val="28"/>
              </w:rPr>
            </w:pPr>
            <w:r>
              <w:rPr>
                <w:rStyle w:val="11"/>
                <w:rFonts w:eastAsia="David"/>
                <w:sz w:val="28"/>
                <w:szCs w:val="28"/>
              </w:rPr>
              <w:t>7.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before="240" w:after="0" w:line="200" w:lineRule="exact"/>
              <w:ind w:right="240"/>
              <w:rPr>
                <w:b w:val="0"/>
                <w:sz w:val="28"/>
                <w:szCs w:val="28"/>
              </w:rPr>
            </w:pPr>
            <w:r>
              <w:rPr>
                <w:rStyle w:val="11"/>
                <w:rFonts w:eastAsia="David"/>
                <w:sz w:val="28"/>
                <w:szCs w:val="28"/>
              </w:rPr>
              <w:t>ул. Производственная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5CAD" w:rsidRDefault="00F75CAD">
            <w:pPr>
              <w:pStyle w:val="3"/>
              <w:shd w:val="clear" w:color="auto" w:fill="auto"/>
              <w:spacing w:before="180" w:after="0" w:line="200" w:lineRule="exact"/>
              <w:ind w:left="36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950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5CAD" w:rsidRDefault="00F75CAD">
            <w:pPr>
              <w:pStyle w:val="3"/>
              <w:shd w:val="clear" w:color="auto" w:fill="auto"/>
              <w:tabs>
                <w:tab w:val="left" w:leader="underscore" w:pos="1495"/>
              </w:tabs>
              <w:spacing w:before="120" w:after="0" w:line="200" w:lineRule="exact"/>
              <w:ind w:left="6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950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40"/>
              <w:rPr>
                <w:b w:val="0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ind w:right="60"/>
              <w:rPr>
                <w:b w:val="0"/>
                <w:sz w:val="28"/>
                <w:szCs w:val="28"/>
              </w:rPr>
            </w:pPr>
          </w:p>
        </w:tc>
      </w:tr>
      <w:tr w:rsidR="00F75CAD" w:rsidTr="00F75CAD">
        <w:trPr>
          <w:trHeight w:hRule="exact" w:val="8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11"/>
                <w:rFonts w:eastAsia="David"/>
                <w:sz w:val="28"/>
                <w:szCs w:val="28"/>
                <w:lang w:eastAsia="en-US"/>
              </w:rPr>
              <w:t>Итого по селу Каировка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5325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2713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    2232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75CAD" w:rsidTr="00F75CAD">
        <w:trPr>
          <w:gridAfter w:val="2"/>
          <w:wAfter w:w="50" w:type="dxa"/>
          <w:trHeight w:hRule="exact" w:val="36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560"/>
              <w:jc w:val="left"/>
              <w:rPr>
                <w:b w:val="0"/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с.Екатериновка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CAD" w:rsidTr="00F75CAD">
        <w:trPr>
          <w:gridAfter w:val="2"/>
          <w:wAfter w:w="50" w:type="dxa"/>
          <w:trHeight w:hRule="exact" w:val="85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pStyle w:val="3"/>
              <w:shd w:val="clear" w:color="auto" w:fill="auto"/>
              <w:spacing w:line="210" w:lineRule="exact"/>
              <w:ind w:left="-147" w:right="180"/>
              <w:jc w:val="right"/>
              <w:rPr>
                <w:sz w:val="28"/>
                <w:szCs w:val="28"/>
                <w:lang w:val="en-US"/>
              </w:rPr>
            </w:pPr>
          </w:p>
          <w:p w:rsidR="00F75CAD" w:rsidRDefault="00F75CAD">
            <w:pPr>
              <w:pStyle w:val="3"/>
              <w:shd w:val="clear" w:color="auto" w:fill="auto"/>
              <w:spacing w:before="120" w:line="210" w:lineRule="exact"/>
              <w:ind w:left="-147" w:right="180"/>
              <w:jc w:val="right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ул. Центральная</w:t>
            </w:r>
          </w:p>
          <w:p w:rsidR="00F75CAD" w:rsidRDefault="00F75CAD">
            <w:pPr>
              <w:pStyle w:val="3"/>
              <w:shd w:val="clear" w:color="auto" w:fill="auto"/>
              <w:spacing w:before="120" w:after="0" w:line="120" w:lineRule="exact"/>
              <w:ind w:left="-147" w:right="180"/>
              <w:jc w:val="right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36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1267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tabs>
                <w:tab w:val="left" w:leader="underscore" w:pos="187"/>
              </w:tabs>
              <w:spacing w:before="120" w:after="0" w:line="130" w:lineRule="exact"/>
              <w:ind w:right="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1267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right="58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20" w:lineRule="exact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</w:p>
        </w:tc>
      </w:tr>
      <w:tr w:rsidR="00F75CAD" w:rsidTr="00F75CAD">
        <w:trPr>
          <w:gridAfter w:val="2"/>
          <w:wAfter w:w="50" w:type="dxa"/>
          <w:trHeight w:hRule="exact" w:val="82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200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-147" w:right="180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ул. Молодёжная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36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right="58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20" w:lineRule="exact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before="120" w:after="0" w:line="120" w:lineRule="exact"/>
              <w:ind w:right="20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before="60" w:after="0" w:line="120" w:lineRule="exact"/>
              <w:ind w:right="80"/>
              <w:rPr>
                <w:sz w:val="28"/>
                <w:szCs w:val="28"/>
              </w:rPr>
            </w:pPr>
          </w:p>
        </w:tc>
      </w:tr>
      <w:tr w:rsidR="00F75CAD" w:rsidTr="00F75CAD">
        <w:trPr>
          <w:gridAfter w:val="2"/>
          <w:wAfter w:w="50" w:type="dxa"/>
          <w:trHeight w:hRule="exact" w:val="85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200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-147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ул. Школьная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before="60" w:after="0" w:line="293" w:lineRule="exact"/>
              <w:ind w:left="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pStyle w:val="3"/>
              <w:shd w:val="clear" w:color="auto" w:fill="auto"/>
              <w:spacing w:before="300" w:after="0" w:line="120" w:lineRule="exact"/>
              <w:ind w:right="20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before="120" w:after="0" w:line="12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20" w:lineRule="exact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20" w:lineRule="exact"/>
              <w:ind w:right="20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CAD" w:rsidRDefault="00F75CAD">
            <w:pPr>
              <w:pStyle w:val="3"/>
              <w:shd w:val="clear" w:color="auto" w:fill="auto"/>
              <w:spacing w:before="120" w:after="0" w:line="120" w:lineRule="exact"/>
              <w:ind w:right="80"/>
              <w:jc w:val="right"/>
              <w:rPr>
                <w:sz w:val="28"/>
                <w:szCs w:val="28"/>
              </w:rPr>
            </w:pPr>
          </w:p>
        </w:tc>
      </w:tr>
      <w:tr w:rsidR="00F75CAD" w:rsidTr="00F75CAD">
        <w:trPr>
          <w:gridAfter w:val="2"/>
          <w:wAfter w:w="50" w:type="dxa"/>
          <w:trHeight w:hRule="exact" w:val="85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20" w:lineRule="exact"/>
              <w:ind w:right="80"/>
              <w:rPr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200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-147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ул. Заречная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75CAD" w:rsidRDefault="00F75CAD">
            <w:pPr>
              <w:pStyle w:val="3"/>
              <w:shd w:val="clear" w:color="auto" w:fill="auto"/>
              <w:tabs>
                <w:tab w:val="left" w:leader="dot" w:pos="629"/>
                <w:tab w:val="left" w:leader="dot" w:pos="778"/>
                <w:tab w:val="left" w:leader="dot" w:pos="1051"/>
              </w:tabs>
              <w:spacing w:before="540" w:after="0" w:line="200" w:lineRule="exact"/>
              <w:ind w:right="20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right="58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20" w:lineRule="exact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8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72" w:lineRule="exact"/>
              <w:ind w:right="80"/>
              <w:rPr>
                <w:sz w:val="28"/>
                <w:szCs w:val="28"/>
              </w:rPr>
            </w:pPr>
          </w:p>
        </w:tc>
      </w:tr>
      <w:tr w:rsidR="00F75CAD" w:rsidTr="00F75CAD">
        <w:trPr>
          <w:gridAfter w:val="2"/>
          <w:wAfter w:w="50" w:type="dxa"/>
          <w:trHeight w:hRule="exact" w:val="83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240" w:line="210" w:lineRule="exact"/>
              <w:ind w:left="200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5.</w:t>
            </w:r>
          </w:p>
          <w:p w:rsidR="00F75CAD" w:rsidRDefault="00F75CAD">
            <w:pPr>
              <w:pStyle w:val="3"/>
              <w:shd w:val="clear" w:color="auto" w:fill="auto"/>
              <w:tabs>
                <w:tab w:val="left" w:leader="underscore" w:pos="642"/>
              </w:tabs>
              <w:spacing w:before="240" w:after="0" w:line="200" w:lineRule="exact"/>
              <w:ind w:left="200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pStyle w:val="3"/>
              <w:shd w:val="clear" w:color="auto" w:fill="auto"/>
              <w:spacing w:after="180" w:line="120" w:lineRule="exact"/>
              <w:ind w:left="-147" w:right="180"/>
              <w:jc w:val="right"/>
              <w:rPr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before="180" w:after="0" w:line="210" w:lineRule="exact"/>
              <w:ind w:left="-147" w:right="180"/>
              <w:jc w:val="right"/>
              <w:rPr>
                <w:sz w:val="28"/>
                <w:szCs w:val="28"/>
              </w:rPr>
            </w:pPr>
            <w:r>
              <w:rPr>
                <w:rStyle w:val="11"/>
                <w:rFonts w:eastAsia="David"/>
                <w:sz w:val="28"/>
                <w:szCs w:val="28"/>
              </w:rPr>
              <w:t xml:space="preserve">Итого по селу </w:t>
            </w:r>
            <w:r>
              <w:rPr>
                <w:rStyle w:val="David"/>
                <w:sz w:val="28"/>
                <w:szCs w:val="28"/>
              </w:rPr>
              <w:t>Екатериновка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36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      2107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right="58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before="60" w:after="0" w:line="120" w:lineRule="exact"/>
              <w:ind w:right="20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CAD" w:rsidRDefault="00F75CAD">
            <w:pPr>
              <w:pStyle w:val="3"/>
              <w:shd w:val="clear" w:color="auto" w:fill="auto"/>
              <w:spacing w:before="60" w:after="60" w:line="210" w:lineRule="exact"/>
              <w:rPr>
                <w:sz w:val="28"/>
                <w:szCs w:val="28"/>
              </w:rPr>
            </w:pPr>
          </w:p>
        </w:tc>
      </w:tr>
      <w:tr w:rsidR="00F75CAD" w:rsidTr="00F75CAD">
        <w:trPr>
          <w:gridAfter w:val="2"/>
          <w:wAfter w:w="50" w:type="dxa"/>
          <w:trHeight w:val="835"/>
        </w:trPr>
        <w:tc>
          <w:tcPr>
            <w:tcW w:w="963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5CAD" w:rsidRDefault="00F75CAD">
            <w:pPr>
              <w:pStyle w:val="3"/>
              <w:shd w:val="clear" w:color="auto" w:fill="auto"/>
              <w:spacing w:before="60" w:after="0" w:line="190" w:lineRule="exact"/>
              <w:ind w:righ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Назаровка</w:t>
            </w:r>
          </w:p>
        </w:tc>
      </w:tr>
      <w:tr w:rsidR="00F75CAD" w:rsidTr="00F75CAD">
        <w:trPr>
          <w:gridAfter w:val="2"/>
          <w:wAfter w:w="50" w:type="dxa"/>
          <w:trHeight w:hRule="exact" w:val="84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10" w:lineRule="exact"/>
              <w:ind w:left="140"/>
              <w:jc w:val="left"/>
              <w:rPr>
                <w:b w:val="0"/>
                <w:sz w:val="28"/>
                <w:szCs w:val="28"/>
              </w:rPr>
            </w:pPr>
            <w:r>
              <w:rPr>
                <w:rStyle w:val="9pt"/>
                <w:sz w:val="28"/>
                <w:szCs w:val="28"/>
              </w:rPr>
              <w:t>.</w:t>
            </w:r>
          </w:p>
          <w:p w:rsidR="00F75CAD" w:rsidRDefault="00F75CAD">
            <w:pPr>
              <w:pStyle w:val="3"/>
              <w:shd w:val="clear" w:color="auto" w:fill="auto"/>
              <w:spacing w:after="0" w:line="200" w:lineRule="exact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137"/>
              <w:jc w:val="left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ул.Грачёва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9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565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1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5CAD" w:rsidRDefault="00F75CAD">
            <w:pPr>
              <w:pStyle w:val="3"/>
              <w:shd w:val="clear" w:color="auto" w:fill="auto"/>
              <w:spacing w:before="180" w:after="0" w:line="19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9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9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75CAD" w:rsidRDefault="00F75CAD">
            <w:pPr>
              <w:pStyle w:val="3"/>
              <w:shd w:val="clear" w:color="auto" w:fill="auto"/>
              <w:spacing w:after="0" w:line="190" w:lineRule="exact"/>
              <w:ind w:right="60"/>
              <w:rPr>
                <w:b w:val="0"/>
                <w:sz w:val="28"/>
                <w:szCs w:val="28"/>
              </w:rPr>
            </w:pPr>
          </w:p>
        </w:tc>
      </w:tr>
      <w:tr w:rsidR="00F75CAD" w:rsidTr="00F75CAD">
        <w:trPr>
          <w:gridAfter w:val="2"/>
          <w:wAfter w:w="50" w:type="dxa"/>
          <w:trHeight w:hRule="exact" w:val="84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90" w:lineRule="exact"/>
              <w:ind w:left="200"/>
              <w:jc w:val="left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137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eastAsia="David"/>
                <w:sz w:val="28"/>
                <w:szCs w:val="28"/>
              </w:rPr>
              <w:t>Итого по деревне Назаровка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9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565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9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90" w:lineRule="exact"/>
              <w:ind w:right="20"/>
              <w:rPr>
                <w:b w:val="0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90" w:lineRule="exact"/>
              <w:ind w:right="60"/>
              <w:rPr>
                <w:b w:val="0"/>
                <w:sz w:val="28"/>
                <w:szCs w:val="28"/>
              </w:rPr>
            </w:pPr>
          </w:p>
        </w:tc>
      </w:tr>
      <w:tr w:rsidR="00F75CAD" w:rsidTr="00F75CAD">
        <w:trPr>
          <w:gridAfter w:val="2"/>
          <w:wAfter w:w="50" w:type="dxa"/>
          <w:trHeight w:val="850"/>
        </w:trPr>
        <w:tc>
          <w:tcPr>
            <w:tcW w:w="963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b w:val="0"/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д. Ладыгино</w:t>
            </w:r>
          </w:p>
        </w:tc>
      </w:tr>
      <w:tr w:rsidR="00F75CAD" w:rsidTr="00F75CAD">
        <w:trPr>
          <w:gridAfter w:val="2"/>
          <w:wAfter w:w="50" w:type="dxa"/>
          <w:trHeight w:hRule="exact" w:val="84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90" w:lineRule="exact"/>
              <w:ind w:left="200"/>
              <w:jc w:val="left"/>
              <w:rPr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pStyle w:val="3"/>
              <w:shd w:val="clear" w:color="auto" w:fill="auto"/>
              <w:spacing w:after="180" w:line="210" w:lineRule="exact"/>
              <w:ind w:right="80"/>
              <w:rPr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before="180" w:after="0" w:line="210" w:lineRule="exact"/>
              <w:ind w:right="80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ул. Дачная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352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right="400"/>
              <w:jc w:val="right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</w:p>
        </w:tc>
      </w:tr>
      <w:tr w:rsidR="00F75CAD" w:rsidTr="00F75CAD">
        <w:trPr>
          <w:gridAfter w:val="2"/>
          <w:wAfter w:w="50" w:type="dxa"/>
          <w:trHeight w:hRule="exact" w:val="86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90" w:lineRule="exact"/>
              <w:ind w:left="200"/>
              <w:jc w:val="left"/>
              <w:rPr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360"/>
              <w:jc w:val="left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ул. Школьная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10" w:lineRule="exact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10" w:lineRule="exact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before="180" w:after="0" w:line="110" w:lineRule="exact"/>
              <w:ind w:right="60"/>
              <w:rPr>
                <w:sz w:val="28"/>
                <w:szCs w:val="28"/>
              </w:rPr>
            </w:pPr>
          </w:p>
        </w:tc>
      </w:tr>
      <w:tr w:rsidR="00F75CAD" w:rsidTr="00F75CAD">
        <w:trPr>
          <w:gridAfter w:val="2"/>
          <w:wAfter w:w="50" w:type="dxa"/>
          <w:trHeight w:hRule="exact" w:val="86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90" w:lineRule="exact"/>
              <w:ind w:left="20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360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Ул.Фермеров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10" w:lineRule="exact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10" w:lineRule="exact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before="180" w:after="180" w:line="210" w:lineRule="exac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75CAD" w:rsidTr="00F75CAD">
        <w:trPr>
          <w:gridAfter w:val="2"/>
          <w:wAfter w:w="50" w:type="dxa"/>
          <w:trHeight w:hRule="exact" w:val="86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90" w:lineRule="exact"/>
              <w:ind w:left="20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360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11"/>
                <w:rFonts w:eastAsia="David"/>
                <w:sz w:val="28"/>
                <w:szCs w:val="28"/>
              </w:rPr>
              <w:t xml:space="preserve">Итого по деревне </w:t>
            </w:r>
            <w:r>
              <w:rPr>
                <w:rStyle w:val="David"/>
                <w:sz w:val="28"/>
                <w:szCs w:val="28"/>
              </w:rPr>
              <w:t xml:space="preserve"> Ладыгино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10" w:lineRule="exact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10" w:lineRule="exact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0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before="180" w:after="180" w:line="210" w:lineRule="exac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75CAD" w:rsidTr="00F75CAD">
        <w:trPr>
          <w:gridAfter w:val="1"/>
          <w:wAfter w:w="42" w:type="dxa"/>
          <w:trHeight w:hRule="exact" w:val="85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580"/>
              <w:jc w:val="left"/>
              <w:rPr>
                <w:rStyle w:val="David"/>
                <w:rFonts w:eastAsia="Calibri"/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580"/>
              <w:jc w:val="left"/>
            </w:pPr>
            <w:r>
              <w:rPr>
                <w:rStyle w:val="David"/>
                <w:sz w:val="28"/>
                <w:szCs w:val="28"/>
              </w:rPr>
              <w:t xml:space="preserve">д. </w:t>
            </w:r>
            <w:r>
              <w:rPr>
                <w:rStyle w:val="21"/>
                <w:sz w:val="28"/>
                <w:szCs w:val="28"/>
              </w:rPr>
              <w:t>Смочилино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CAD" w:rsidTr="00F75CAD">
        <w:trPr>
          <w:gridAfter w:val="1"/>
          <w:wAfter w:w="42" w:type="dxa"/>
          <w:cantSplit/>
          <w:trHeight w:hRule="exact" w:val="11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180"/>
              <w:jc w:val="left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ул. Ленина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pStyle w:val="3"/>
              <w:shd w:val="clear" w:color="auto" w:fill="auto"/>
              <w:spacing w:line="210" w:lineRule="exact"/>
              <w:ind w:right="20"/>
              <w:jc w:val="right"/>
              <w:rPr>
                <w:b w:val="0"/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before="120" w:after="0" w:line="210" w:lineRule="exact"/>
              <w:ind w:left="380"/>
              <w:jc w:val="left"/>
              <w:rPr>
                <w:b w:val="0"/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before="120" w:after="0" w:line="21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660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180" w:line="100" w:lineRule="exact"/>
              <w:ind w:left="7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after="0" w:line="210" w:lineRule="exact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75CAD" w:rsidTr="00F75CAD">
        <w:trPr>
          <w:gridAfter w:val="1"/>
          <w:wAfter w:w="42" w:type="dxa"/>
          <w:cantSplit/>
          <w:trHeight w:hRule="exact" w:val="11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180"/>
              <w:jc w:val="left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50" w:lineRule="exact"/>
              <w:jc w:val="left"/>
              <w:rPr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Ул.Лесная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385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385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right="20"/>
              <w:rPr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tabs>
                <w:tab w:val="left" w:leader="underscore" w:pos="1067"/>
              </w:tabs>
              <w:spacing w:after="0" w:line="210" w:lineRule="exact"/>
              <w:ind w:lef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righ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5CAD" w:rsidTr="00F75CAD">
        <w:trPr>
          <w:gridAfter w:val="1"/>
          <w:wAfter w:w="42" w:type="dxa"/>
          <w:cantSplit/>
          <w:trHeight w:hRule="exact" w:val="11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180"/>
              <w:jc w:val="left"/>
              <w:rPr>
                <w:rStyle w:val="David"/>
                <w:rFonts w:eastAsia="Calibri"/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50" w:lineRule="exact"/>
              <w:jc w:val="left"/>
              <w:rPr>
                <w:rStyle w:val="David"/>
                <w:rFonts w:eastAsia="Calibri"/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Ул.Восточная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left="35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rPr>
                <w:rStyle w:val="David"/>
                <w:rFonts w:eastAsia="Calibri"/>
                <w:sz w:val="28"/>
                <w:szCs w:val="28"/>
              </w:rPr>
            </w:pPr>
            <w:r>
              <w:rPr>
                <w:rStyle w:val="David"/>
                <w:rFonts w:eastAsiaTheme="minorHAnsi"/>
                <w:sz w:val="28"/>
                <w:szCs w:val="28"/>
              </w:rPr>
              <w:t>600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right="2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right="4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right="80"/>
              <w:rPr>
                <w:sz w:val="28"/>
                <w:szCs w:val="28"/>
              </w:rPr>
            </w:pPr>
          </w:p>
        </w:tc>
      </w:tr>
      <w:tr w:rsidR="00F75CAD" w:rsidTr="00F75CAD">
        <w:trPr>
          <w:gridAfter w:val="1"/>
          <w:wAfter w:w="42" w:type="dxa"/>
          <w:trHeight w:hRule="exact" w:val="83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pStyle w:val="3"/>
              <w:shd w:val="clear" w:color="auto" w:fill="auto"/>
              <w:spacing w:after="180" w:line="210" w:lineRule="exact"/>
              <w:ind w:right="40"/>
              <w:rPr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after="0" w:line="210" w:lineRule="exact"/>
              <w:ind w:right="40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итого по д. Смочилино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line="210" w:lineRule="exact"/>
              <w:jc w:val="left"/>
              <w:rPr>
                <w:b w:val="0"/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tabs>
                <w:tab w:val="left" w:leader="underscore" w:pos="302"/>
              </w:tabs>
              <w:spacing w:before="120" w:after="0" w:line="210" w:lineRule="exact"/>
              <w:ind w:right="2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1645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tabs>
                <w:tab w:val="left" w:leader="underscore" w:pos="192"/>
              </w:tabs>
              <w:spacing w:after="0" w:line="210" w:lineRule="exact"/>
              <w:ind w:right="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1645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right="2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sz w:val="28"/>
                <w:szCs w:val="28"/>
              </w:rPr>
            </w:pPr>
          </w:p>
        </w:tc>
      </w:tr>
      <w:tr w:rsidR="00F75CAD" w:rsidTr="00F75CAD">
        <w:trPr>
          <w:gridAfter w:val="1"/>
          <w:wAfter w:w="42" w:type="dxa"/>
          <w:trHeight w:hRule="exact" w:val="82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5CAD" w:rsidRDefault="00F75CAD">
            <w:pPr>
              <w:pStyle w:val="1"/>
              <w:rPr>
                <w:rFonts w:ascii="Times New Roman" w:hAnsi="Times New Roman"/>
                <w:lang w:eastAsia="en-US"/>
              </w:rPr>
            </w:pPr>
            <w:r>
              <w:rPr>
                <w:rStyle w:val="David"/>
                <w:sz w:val="28"/>
                <w:szCs w:val="28"/>
                <w:lang w:eastAsia="en-US"/>
              </w:rPr>
              <w:t>Д.Нехорошевка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ind w:right="80"/>
              <w:jc w:val="right"/>
              <w:rPr>
                <w:sz w:val="28"/>
                <w:szCs w:val="28"/>
              </w:rPr>
            </w:pPr>
          </w:p>
        </w:tc>
      </w:tr>
      <w:tr w:rsidR="00F75CAD" w:rsidTr="00F75CAD">
        <w:trPr>
          <w:gridAfter w:val="1"/>
          <w:wAfter w:w="42" w:type="dxa"/>
          <w:trHeight w:hRule="exact" w:val="86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80" w:lineRule="exact"/>
              <w:ind w:left="181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180" w:line="100" w:lineRule="exact"/>
              <w:ind w:right="40"/>
              <w:rPr>
                <w:sz w:val="28"/>
                <w:szCs w:val="28"/>
              </w:rPr>
            </w:pPr>
          </w:p>
          <w:p w:rsidR="00F75CAD" w:rsidRDefault="00F75CAD">
            <w:pPr>
              <w:pStyle w:val="a6"/>
            </w:pPr>
            <w:r>
              <w:rPr>
                <w:rStyle w:val="David"/>
                <w:rFonts w:eastAsiaTheme="majorEastAsia"/>
                <w:sz w:val="28"/>
                <w:szCs w:val="28"/>
              </w:rPr>
              <w:t>ул. Трудовая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75CAD" w:rsidRDefault="00F75CAD">
            <w:pPr>
              <w:pStyle w:val="3"/>
              <w:shd w:val="clear" w:color="auto" w:fill="auto"/>
              <w:spacing w:after="180" w:line="21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850</w:t>
            </w:r>
          </w:p>
          <w:p w:rsidR="00F75CAD" w:rsidRDefault="00F75CAD">
            <w:pPr>
              <w:pStyle w:val="3"/>
              <w:shd w:val="clear" w:color="auto" w:fill="auto"/>
              <w:tabs>
                <w:tab w:val="left" w:leader="underscore" w:pos="1000"/>
              </w:tabs>
              <w:spacing w:before="180" w:after="0" w:line="100" w:lineRule="exact"/>
              <w:ind w:left="40"/>
              <w:jc w:val="left"/>
              <w:rPr>
                <w:b w:val="0"/>
                <w:sz w:val="28"/>
                <w:szCs w:val="28"/>
              </w:rPr>
            </w:pPr>
            <w:r>
              <w:rPr>
                <w:rStyle w:val="9"/>
                <w:rFonts w:eastAsia="Arial Narrow"/>
                <w:sz w:val="28"/>
                <w:szCs w:val="28"/>
              </w:rPr>
              <w:tab/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00" w:lineRule="exact"/>
              <w:ind w:right="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5CAD" w:rsidRDefault="00F75CAD">
            <w:pPr>
              <w:pStyle w:val="3"/>
              <w:shd w:val="clear" w:color="auto" w:fill="auto"/>
              <w:spacing w:after="180" w:line="100" w:lineRule="exact"/>
              <w:ind w:right="2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</w:p>
          <w:p w:rsidR="00F75CAD" w:rsidRDefault="00F75CAD">
            <w:pPr>
              <w:pStyle w:val="3"/>
              <w:shd w:val="clear" w:color="auto" w:fill="auto"/>
              <w:spacing w:before="180" w:after="0" w:line="21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850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jc w:val="left"/>
              <w:rPr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after="60" w:line="100" w:lineRule="exact"/>
              <w:ind w:right="40"/>
              <w:rPr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tabs>
                <w:tab w:val="left" w:leader="underscore" w:pos="842"/>
              </w:tabs>
              <w:spacing w:before="60" w:after="0" w:line="100" w:lineRule="exact"/>
              <w:ind w:left="4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CAD" w:rsidRDefault="00F75CAD">
            <w:pPr>
              <w:pStyle w:val="3"/>
              <w:shd w:val="clear" w:color="auto" w:fill="auto"/>
              <w:spacing w:after="180" w:line="130" w:lineRule="exact"/>
              <w:ind w:right="80"/>
              <w:jc w:val="right"/>
              <w:rPr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before="180" w:after="60" w:line="210" w:lineRule="exact"/>
              <w:rPr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before="60" w:after="0" w:line="120" w:lineRule="exact"/>
              <w:ind w:right="80"/>
              <w:jc w:val="right"/>
              <w:rPr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after="0" w:line="100" w:lineRule="exact"/>
              <w:ind w:right="80"/>
              <w:jc w:val="right"/>
              <w:rPr>
                <w:sz w:val="28"/>
                <w:szCs w:val="28"/>
              </w:rPr>
            </w:pPr>
          </w:p>
        </w:tc>
      </w:tr>
      <w:tr w:rsidR="00F75CAD" w:rsidTr="00F75CAD">
        <w:trPr>
          <w:gridAfter w:val="1"/>
          <w:wAfter w:w="42" w:type="dxa"/>
          <w:trHeight w:hRule="exact" w:val="86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80" w:lineRule="exact"/>
              <w:ind w:left="181"/>
              <w:jc w:val="left"/>
              <w:rPr>
                <w:b w:val="0"/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</w:rPr>
              <w:t>3.</w:t>
            </w:r>
          </w:p>
          <w:p w:rsidR="00F75CAD" w:rsidRDefault="00F75CAD">
            <w:pPr>
              <w:pStyle w:val="3"/>
              <w:shd w:val="clear" w:color="auto" w:fill="auto"/>
              <w:spacing w:after="0" w:line="180" w:lineRule="exact"/>
              <w:ind w:left="181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20" w:lineRule="exact"/>
              <w:ind w:right="40"/>
              <w:rPr>
                <w:b w:val="0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итого по д.Нехорошевка</w:t>
            </w:r>
          </w:p>
          <w:p w:rsidR="00F75CAD" w:rsidRDefault="00F75CAD">
            <w:pPr>
              <w:pStyle w:val="3"/>
              <w:shd w:val="clear" w:color="auto" w:fill="auto"/>
              <w:spacing w:after="0" w:line="220" w:lineRule="exact"/>
              <w:ind w:right="40"/>
              <w:jc w:val="left"/>
              <w:rPr>
                <w:b w:val="0"/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after="0" w:line="220" w:lineRule="exact"/>
              <w:ind w:right="40"/>
              <w:rPr>
                <w:b w:val="0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75CAD" w:rsidRDefault="00F75CAD">
            <w:pPr>
              <w:pStyle w:val="3"/>
              <w:shd w:val="clear" w:color="auto" w:fill="auto"/>
              <w:spacing w:after="180" w:line="210" w:lineRule="exact"/>
              <w:ind w:left="380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after="180" w:line="210" w:lineRule="exact"/>
              <w:ind w:left="380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850</w:t>
            </w:r>
          </w:p>
          <w:p w:rsidR="00F75CAD" w:rsidRDefault="00F75CAD">
            <w:pPr>
              <w:pStyle w:val="3"/>
              <w:shd w:val="clear" w:color="auto" w:fill="auto"/>
              <w:spacing w:after="180" w:line="210" w:lineRule="exact"/>
              <w:ind w:left="380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00" w:lineRule="exact"/>
              <w:ind w:right="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80" w:lineRule="exact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75CAD" w:rsidRDefault="00F75CAD">
            <w:pPr>
              <w:pStyle w:val="3"/>
              <w:shd w:val="clear" w:color="auto" w:fill="auto"/>
              <w:spacing w:after="0" w:line="10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pacing w:line="210" w:lineRule="exac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20" w:lineRule="exact"/>
              <w:ind w:right="79"/>
              <w:rPr>
                <w:sz w:val="28"/>
                <w:szCs w:val="28"/>
              </w:rPr>
            </w:pPr>
          </w:p>
        </w:tc>
      </w:tr>
      <w:tr w:rsidR="00F75CAD" w:rsidTr="00F75CAD">
        <w:trPr>
          <w:gridAfter w:val="1"/>
          <w:wAfter w:w="42" w:type="dxa"/>
          <w:trHeight w:hRule="exact" w:val="86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80" w:lineRule="exact"/>
              <w:ind w:left="181"/>
              <w:jc w:val="left"/>
              <w:rPr>
                <w:b w:val="0"/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>.</w:t>
            </w:r>
          </w:p>
        </w:tc>
        <w:tc>
          <w:tcPr>
            <w:tcW w:w="79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pacing w:line="210" w:lineRule="exac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Д.Николаевка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20" w:lineRule="exact"/>
              <w:ind w:right="79"/>
              <w:rPr>
                <w:b w:val="0"/>
                <w:sz w:val="28"/>
                <w:szCs w:val="28"/>
              </w:rPr>
            </w:pPr>
          </w:p>
        </w:tc>
      </w:tr>
      <w:tr w:rsidR="00F75CAD" w:rsidTr="00F75CAD">
        <w:trPr>
          <w:gridAfter w:val="1"/>
          <w:wAfter w:w="42" w:type="dxa"/>
          <w:trHeight w:hRule="exact" w:val="86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180" w:lineRule="exact"/>
              <w:ind w:left="181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  <w:p w:rsidR="00F75CAD" w:rsidRDefault="00F75CAD">
            <w:pPr>
              <w:pStyle w:val="3"/>
              <w:shd w:val="clear" w:color="auto" w:fill="auto"/>
              <w:spacing w:after="0" w:line="180" w:lineRule="exact"/>
              <w:ind w:left="181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20" w:lineRule="exact"/>
              <w:ind w:right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Ул.Озерная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75CAD" w:rsidRDefault="00F75CAD">
            <w:pPr>
              <w:pStyle w:val="3"/>
              <w:shd w:val="clear" w:color="auto" w:fill="auto"/>
              <w:spacing w:after="180" w:line="210" w:lineRule="exact"/>
              <w:ind w:left="380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after="180" w:line="210" w:lineRule="exact"/>
              <w:ind w:left="380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00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80" w:lineRule="exact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pacing w:line="210" w:lineRule="exac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20" w:lineRule="exact"/>
              <w:ind w:right="79"/>
              <w:rPr>
                <w:b w:val="0"/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after="0" w:line="220" w:lineRule="exact"/>
              <w:ind w:right="79"/>
              <w:jc w:val="left"/>
              <w:rPr>
                <w:b w:val="0"/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after="0" w:line="220" w:lineRule="exact"/>
              <w:ind w:right="79"/>
              <w:rPr>
                <w:b w:val="0"/>
                <w:sz w:val="28"/>
                <w:szCs w:val="28"/>
              </w:rPr>
            </w:pPr>
          </w:p>
        </w:tc>
      </w:tr>
      <w:tr w:rsidR="00F75CAD" w:rsidTr="00F75CAD">
        <w:trPr>
          <w:gridAfter w:val="1"/>
          <w:wAfter w:w="42" w:type="dxa"/>
          <w:trHeight w:hRule="exact" w:val="86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pacing w:line="180" w:lineRule="exact"/>
              <w:ind w:left="181"/>
              <w:rPr>
                <w:b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220" w:lineRule="exact"/>
              <w:ind w:right="40"/>
              <w:rPr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</w:rPr>
              <w:t>итого по деревне Николаевка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75CAD" w:rsidRDefault="00F75CAD">
            <w:pPr>
              <w:pStyle w:val="3"/>
              <w:shd w:val="clear" w:color="auto" w:fill="auto"/>
              <w:spacing w:after="180" w:line="210" w:lineRule="exact"/>
              <w:ind w:left="380"/>
              <w:jc w:val="left"/>
              <w:rPr>
                <w:bCs w:val="0"/>
                <w:color w:val="000000"/>
                <w:sz w:val="28"/>
                <w:szCs w:val="28"/>
              </w:rPr>
            </w:pPr>
            <w:r>
              <w:rPr>
                <w:bCs w:val="0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00" w:lineRule="exact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5CAD" w:rsidRDefault="00F75CAD">
            <w:pPr>
              <w:pStyle w:val="3"/>
              <w:shd w:val="clear" w:color="auto" w:fill="auto"/>
              <w:spacing w:after="0" w:line="180" w:lineRule="exact"/>
              <w:ind w:right="2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283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pacing w:line="10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bCs w:val="0"/>
                <w:color w:val="000000"/>
                <w:sz w:val="28"/>
                <w:szCs w:val="28"/>
              </w:rPr>
            </w:pPr>
            <w:r>
              <w:rPr>
                <w:rStyle w:val="David"/>
                <w:sz w:val="28"/>
                <w:szCs w:val="28"/>
              </w:rPr>
              <w:tab/>
            </w:r>
            <w:r>
              <w:rPr>
                <w:rStyle w:val="David"/>
                <w:sz w:val="28"/>
                <w:szCs w:val="28"/>
              </w:rPr>
              <w:tab/>
            </w:r>
            <w:r>
              <w:rPr>
                <w:rStyle w:val="David"/>
                <w:sz w:val="28"/>
                <w:szCs w:val="28"/>
              </w:rPr>
              <w:tab/>
            </w:r>
            <w:r>
              <w:rPr>
                <w:rStyle w:val="David"/>
                <w:sz w:val="28"/>
                <w:szCs w:val="28"/>
              </w:rPr>
              <w:tab/>
            </w:r>
          </w:p>
          <w:p w:rsidR="00F75CAD" w:rsidRDefault="00F75CAD">
            <w:pPr>
              <w:pStyle w:val="3"/>
              <w:shd w:val="clear" w:color="auto" w:fill="auto"/>
              <w:spacing w:after="0" w:line="210" w:lineRule="exact"/>
              <w:rPr>
                <w:bCs w:val="0"/>
                <w:color w:val="000000"/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CAD" w:rsidRDefault="00F75CAD">
            <w:pPr>
              <w:pStyle w:val="3"/>
              <w:shd w:val="clear" w:color="auto" w:fill="auto"/>
              <w:spacing w:after="0" w:line="220" w:lineRule="exact"/>
              <w:ind w:right="79"/>
              <w:rPr>
                <w:sz w:val="28"/>
                <w:szCs w:val="28"/>
              </w:rPr>
            </w:pPr>
          </w:p>
          <w:p w:rsidR="00F75CAD" w:rsidRDefault="00F75CAD">
            <w:pPr>
              <w:pStyle w:val="3"/>
              <w:shd w:val="clear" w:color="auto" w:fill="auto"/>
              <w:spacing w:after="0" w:line="220" w:lineRule="exact"/>
              <w:ind w:right="79"/>
              <w:rPr>
                <w:sz w:val="28"/>
                <w:szCs w:val="28"/>
              </w:rPr>
            </w:pPr>
          </w:p>
        </w:tc>
      </w:tr>
    </w:tbl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в МО Каировский сельсовет различаются по типу покрытия, информация о протяжённости дорог с распределением по типам покрытия представлена в таблице № 3</w:t>
      </w:r>
    </w:p>
    <w:p w:rsidR="00F75CAD" w:rsidRDefault="00F75CAD" w:rsidP="00F75CA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3. Состав дорог по типам покрытия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11"/>
        <w:gridCol w:w="2268"/>
      </w:tblGrid>
      <w:tr w:rsidR="00F75CAD" w:rsidTr="00F75CA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покрытия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км.</w:t>
            </w:r>
          </w:p>
        </w:tc>
      </w:tr>
      <w:tr w:rsidR="00F75CAD" w:rsidTr="00F75CA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Асфальтобетонное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</w:p>
        </w:tc>
      </w:tr>
      <w:tr w:rsidR="00F75CAD" w:rsidTr="00F75CA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Отсыпанные щебнем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 (неусовершенствованное)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25,57</w:t>
            </w:r>
          </w:p>
        </w:tc>
      </w:tr>
      <w:tr w:rsidR="00F75CAD" w:rsidTr="00F75CA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28,75</w:t>
            </w:r>
          </w:p>
        </w:tc>
      </w:tr>
    </w:tbl>
    <w:p w:rsidR="00F75CAD" w:rsidRDefault="00F75CAD" w:rsidP="00F75CA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транспортной системы МО Каировский сельсовет является необходимым условием улучшения качества жизни жителей в МО Каировский сельсовет.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протяженность дорог по МО Каировский сельсовет составляет 27,75 км, в том числе: асфальтобетонном покрытии исполнении 2,18 км, в гравийном  исполнении 25,57 км.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структурными элементами транспортной инфраструктуры поселения являются: сеть улиц и дорог и сопряженная  с ней сеть пассажирского транспорта.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Автомобильный транспорт - автомобилизация поселка (___ единиц/1000 человек в 2016 году) оценивается как средняя (при уровне автомобилизации в Российской Федерации на уровне ____ единиц/1000 человек), что обусловлено компактностью застройки поселка и наличием междугороднего автобусного сообщения с п.Саракташ.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Грузовой автотранспорт в основном представлен автомобилями высокой грузоподъемности для работы в карьерах.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1.4.2. Оценка качества содержания дорог.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на территории МО Каировский сельсовет, переданы в собственность администрации МО Каировский сельсовет, на основании закона ________№_____ от _____ г. "О разграничении имущества, находящегося в муниципальной собственности, между муниципальным образованием и вновь образованными в его составе муниципальными образованиями" передаточным актом.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дорог осуществляется администрацией МО Каировский сельсовет с привлечением подрядных организаций по муниципальным контрактам на выполнение комплекса работ по содержанию муниципальных автомобильных дорог на территории МО Каировский сельсовет.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работ входит: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Содержание муниципальных автомобильных дорог, включающие в себя работы по ремонту автомобильных дорог (отсыпка щебнем, асфальтовой крошкой, ямочный ремонт);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Расчистка дорог от снега в зимний период;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Монтаж/демонтаж искусственных неровностей для принудительного снижения скорости по соответствующему распоряжению Заказчика;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Работы по содержанию, монтажу (установке) и демонтажу дорожных знаков в соответствии со схемой установки дорожных знаков предоставленной Заказчиком.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качества выполнения работ осуществляется по согласованному графику, с составлением итогового акта оценки качества содержания муниципальных автодорог в соответствии с утвержденными критериями.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Анализ состава парка транспортных средств и уровня автомобилизации в МО Каировский сельсовет.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1.5.1. обеспеченность парковками (парковочными местами).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01.01.2017 г. в МО Каировский сельсовет парковочные места отсутствуют.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расчетный срок необходимо обустроить 5 парковочных мест (30 машино-мест на 30 машин).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6.40 СП 42.13330.2011 "Градостроительство. Планировка и застройка городских и сельских поселений" на _____ автомобилей необходимо предусмотреть 1 пост станции технического обслуживания.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расчетный срок общее количество автомобилей составит порядка 80 единиц. Для обслуживания данного количества автомобилей необходимо строительство 1 СТО с двумя боксами.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1.6. Характеристика работ транспортных средств общего пользования, включая анализ пассажиропотока.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призван удовлетворять потребности населения в передвижениях, вызванные производственными, бытовыми, культурными связями. Внутри поселковый общественный транспорт в МО Каировский сельсовет отсутствует.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объемах пассажирских перевозок необходимая для анализа пассажиропотока отсутствует.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 Характеристика условий пешеходного и велосипедного передвижения.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поселка МО Каировский сельсовет не предусмотрены.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 Каировский сельсовет улицы не обеспечены тротуарами, в соответствии с нормами проектирования. 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 Каировский сельсовет осуществляется велосипедное движение в местах общего пользования в неорганизованном порядке.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велосипедистов осуществляется в соответствии с требованиями ПДД по дорогам общего пользования.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велосипедных дорожек в МО Каировский сельсовет не рационально, в связи с малочисленностью населения.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1.8. Характеристика движения грузовых транспортных средств.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Грузовые транспортные средства, принадлежащие собственникам всех видов собственности на территории поселения, составляют 30% от общего количества автомобилей в поселении.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перевозимых грузов сельскохозяйственного назначения перевозится привлеченным транспортом.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1.8.1. Оценка работы транспортных средств коммунальных и дорожных служб.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Коммунальные службы МО Каировский сельсовет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технического обслуживания автотранспорта собственной производственно-технической базы, оборудования и персонала в поселении нет.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Механизированная уборка.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Механизированная уборка дорог местного значения осуществляется на основании договоров, заключаемых с организациями и индивидуальными предпринимателями.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Ручная уборка.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улиц в летнее и зимнее время производится с использованием ручного труда.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Каировский сельсовет уборку осуществляют жители сёл.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осенне-зимний период устанавливается гибкий режим работы.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рабочих по комплексной уборке и санитарному содержанию жилищно-эксплуатационных участков обязателен выход на работу в период снегопадов и гололеда для своевременной уборки снега и подсыпки песком тротуаров и дорожек с последующим переносом времени отдыха.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1.8.2. Состояние инфраструктуры для данных транспортных средств.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Удовлетворительное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1.9. Анализ уровня безопасности дорожного движения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 их низкой дисциплиной, а также недостаточной эффективностью функционирования системы обеспечения безопасности дорожного движения.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решение проблемы обеспечения безопасности дорожного движения является одной из важнейших задач.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2016 года, согласно данным ____ ГИБДД УМВД России по Саракташскому району, на территории МО Каировский сельсовет зарегистрировано ____ дорожно-транспортных происшествий.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69"/>
        <w:gridCol w:w="3685"/>
      </w:tblGrid>
      <w:tr w:rsidR="00F75CAD" w:rsidTr="00F75C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 по муниципальным образованиям</w:t>
            </w:r>
          </w:p>
        </w:tc>
      </w:tr>
      <w:tr w:rsidR="00F75CAD" w:rsidTr="00F75C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ДТП, в том числе: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пешеходов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погибло людей, в том числе: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75CAD" w:rsidRDefault="00F75CAD" w:rsidP="00F75CAD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1.10. Оценка уровня негативного воздействия транспортной инфраструктуры на окружающую среду, безопасность и здоровье населения.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Загрязнение атмосферы. </w:t>
      </w:r>
      <w:r>
        <w:rPr>
          <w:rFonts w:ascii="Times New Roman" w:hAnsi="Times New Roman" w:cs="Times New Roman"/>
          <w:sz w:val="28"/>
          <w:szCs w:val="28"/>
        </w:rPr>
        <w:t>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Воздействие шума. </w:t>
      </w:r>
      <w:r>
        <w:rPr>
          <w:rFonts w:ascii="Times New Roman" w:hAnsi="Times New Roman" w:cs="Times New Roman"/>
          <w:sz w:val="28"/>
          <w:szCs w:val="28"/>
        </w:rPr>
        <w:t>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сложившуюся планировочную организацию МО Каировский сельсовет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 безопасность и здоровье человека.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1.11. Характеристика существующих условий и перспектив развития и размещения транспортной инфраструктуры поселения, городского округа.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Технико-экономические показатели генерального плана МО Каировский сельсовет.</w:t>
      </w:r>
    </w:p>
    <w:p w:rsidR="00F75CAD" w:rsidRDefault="00F75CAD" w:rsidP="00F75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2129"/>
        <w:gridCol w:w="2620"/>
        <w:gridCol w:w="1145"/>
        <w:gridCol w:w="1481"/>
      </w:tblGrid>
      <w:tr w:rsidR="00F75CAD" w:rsidTr="00F75CAD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км.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очередь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F75CAD" w:rsidTr="00F75CAD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 дорог, в том числе: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5CAD" w:rsidTr="00F75CAD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-общего пользования муниципального значения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-общего пользования областного значения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-общего пользования федерального значения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75CAD" w:rsidRDefault="00F75CAD" w:rsidP="00F75C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Удовлетворительный уровень технического состояния автодорог при неудовлетворительном состоянии отдельных участков.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развития сервисной автодорожной инфраструктуры (нет АЗС, АГНКС, придорожной торговли, автокемпингов, СТО и т. п.)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перевозки осуществляются по междугородним и пригородным маршрутам.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Планировочная структура и сеть транспортных магистралей складывалась по мере развития МО Каировский сельсовет.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 Каировский сельсовет планируются пункты остановочных площадок, возможные места парковок населения, возможные направления развития улично-дорожной сети, перечень к реконструкции улиц.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элементом развития МО Каировский сельсовет необходимо уделить развитию уличной сети.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Улично-дорожная сеть внутри населенных пунктов, как правило, не благоустроенна, исключая те её участки, по которым проходят автодороги регионального или межмуниципального значения.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своим технико-эксплуатационным параметрам не обеспечивает необходимую скорость и безопасность движения и нуждается в реконструкции и капитальном ремонте.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автомобильных дорог связывает все населенные пункты МО Каировский сельсовет, однако, состояние внешних автодорог в целом неудовлетворительное.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проектные решения учитывают предложения Схемы территориального планирования МО Оренбургской области.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следующие мероприятия: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доведение параметров основных автомобильных дорог до присвоенных технико-эксплуатационных характеристик: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Саракташ - Воздвиженка;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Саракташ - Каировка.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указанным мероприятиям для обеспечения транспортных связей с районным центром, проезда к населенным пунктам автомобилей скорой помощи, служб МЧС России, доставки топлива, товаров первой необходимости, для обеспечения проезда временно проживающих (дачников), а также для повышения уровня обслуживания населения предлагаются следующие мероприятия: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доведение до полного соответствия техническим категориям с созданием покрытий переходного типа автомобильных дорог, как местного, так и регионального значения, соединяющими между собой отдельные населенные пункты поселения или являющимися подъездами к ним: 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п.Саракташ - с.Каировка;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п.Саракташ - д.Екатериновка.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мере совершенствования дорожной сети, предполагается развитие автобусных маршрутов с тем, чтобы охватить все населенные пункты поселения;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возведение остановочных павильонов на линиях пригородного автобуса.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1.12. Оценка нормативно-правовой базы, необходимой для функционирования и развития транспортной инфраструктуры поселения, городского округа.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Градостроительный кодекс РФ от 29.12.2004 г. № 190-ФЗ (ред. от 30.12.2015 г.);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Федеральный закон от 08.11.2007 г. № 257-ФЗ (ред. от 15.02.2016 г.) "Об автомобильных дорогах и о дорожной деятельности в РФ и о внесении изменений в отдельные законодательные акты Российской Федерации";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Федеральный закон от 10.12.1995 г. № 196-ФЗ (ред. от 28.11.2015 г.) "О безопасности дорожного движения";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Правительства РФ от 23.10.1993 г. № 1090 (ред. от 21.01.2016 г.) "О правилах дорожного движения";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Правительства РФ от 25.12.2015 г. № 1440 "Об утверждении требований к программам комплексного развития транспортной инфраструктуры поселений, городских округов";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Генеральный план МО Каировский сельсовет от _______ №______;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Нормативы градостроительного проектирования МО Каировский сельсовет от ______ г. №_____.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следует отметить, что на федеральном и региональном уровне - правовая база необходимая для функционирования и развития транспортной инфраструктуры сформирована.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2 ст. 5 ФЗ от 29.12.2014 г. № 456-ФЗ "О внесении изменений в градостроительный кодекс Российской Федерации и отдельные законодательные акты Российской Федерации", необходимо разработать и утвердить программу комплексного развития транспортной инфраструктуры поселения.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"Об общих принципах местного самоуправления в Российской Федерации" (в ред. от 03.07.2016 г.), а также п. 8 ст. 8 от 29.12.2004 г. № 190-ФЗ </w:t>
      </w:r>
      <w:r>
        <w:rPr>
          <w:rFonts w:ascii="Times New Roman" w:hAnsi="Times New Roman" w:cs="Times New Roman"/>
          <w:sz w:val="28"/>
          <w:szCs w:val="28"/>
        </w:rPr>
        <w:lastRenderedPageBreak/>
        <w:t>"Градостроительного кодекса Российской Федерации"  (в ред. от 03.07.2016 г.), разработка и утверждение программ комплексного развития транспортной инфраструктуры поселений, городских округов, требования к которым устанавливаются Правительством Российской Федерации входит в состав полномочий органов местного самоуправления.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27 ст. 1 от 29.12.2004 г. № 190-ФЗ "Градостроительного кодекса Российской Федерации" ( в ред. 03.07.2016 г.) программы комплексного развития транспортной инфраструктуры поселения, городского округа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 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комплексного развития транспортной инфраструктуры поселения, городского округа должны обеспечивать сбалансированное, перспективное развитие транспортной инфраструктуры поселения, городского округа в соответствии с потребностями в строительстве, реконструкции объектов транспортной инфраструктуры местного значения.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позволит обеспечить: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поселка;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транспортной инфраструктуры, сбалансированное с градостроительной деятельностью;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для управления транспортным спросом;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для пешеходного и велосипедного передвижения населения;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 функционирования действующей транспортной инфраструктуры.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1.13. Оценка финансирования транспортной инфраструктуры.</w:t>
      </w:r>
    </w:p>
    <w:p w:rsidR="00F75CAD" w:rsidRDefault="00F75CAD" w:rsidP="00F75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работ по содержанию и ремонту улично-дорожной сети на территории МО Каировский сельсовет, из муниципального бюджета и областного бюджета в виде субсидий в долевом соотношении.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ремонт муниципальных дорог осуществляется по договорам, заключаемым по результатам проведения аукционов согласно титульному списку благоустройства МО Каировский сельсовет, капитальный ремонт дорог выполняется в плановом порядке на основании договоров, заключенным по результатам проведения аукционов в объеме выделенных денежных средств.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финансирования, необходимый для реализации мероприятий Программы на весь расчетный срок, составляет ________ рублей, в том числе по годам: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-2017 год - 720 тыс. рублей;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-2018 год - 750 тыс. рублей;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-2019 год - 760 тыс. рублей;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-2020 год - 780 тыс. рублей;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-2021 год - 800 тыс. рублей;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2022-2028 годы - 6 400 тыс. рублей.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реконструкции дорог улично-дорожной сети.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Реальная ситуация с возможностями федерального и областного бюджетов пока не позволяет обеспечить конкретное планирование мероприятий такого рода даже в долгосрочной перспективе.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 (содержание, текущий ремонт дорог).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реализацию Программы представлены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носят прогнозные характер и подлежат уточнению в установленном порядке.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ПРОГНОЗ ТРАНСПОРТНОГО СПРОСА, ИЗМЕНЕНИЯ ОБЪЕКТОВ И ХАРАКТЕРИСТИКА ПЕРЕДВИЖЕНИЯ НАСЕЛЕНИЯ И ПЕРЕВОЗОК ГРУЗОВ НА ТЕРРИТОРИИ И ХАРАКТЕР ПЕРЕДВИЖЕНИЯ НАСЕЛЕНИЯ И ПЕРЕВОЗОК ГРУЗОВ НА ТЕРРИТОРИИ МО КАИРОВСКИЙ СЕЛЬСОВЕТ.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Прогноз социально-экономического и градостроительного развития МО Каировский сельсовет.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развития поселения, прогнозные темпы экономического развития МО Каировский сельсовет указаны в стратегии социально-экономического развития МО Оренбургской области.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в соответствии с нормативами градостроительного проектирования рассчитаны в соответствии с СП 42.13330.2011 "Градостроительство". Планировка и застройка городских и сельских поселений".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расчетный срок развитие улично-дорожной сети не предусмотрено. Необходима реконструкция существующих улиц: с. Каировка, ул.Заречная и с.Екатериновка, ул.Центральная.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социальной сферы напрямую зависит от демографических процессов и роста численности населения.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сценарий демографического прогноза, как наиболее вероятный, с учетом существующих демографических процессов предполагает, что численность населения увеличится в целом до уровня 1200 человек к 2028 г.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перспективной численности населения необходимо для расчета объемов жилищного строительства, сети объектов социальной инфраструктуры на первую очередь и на расчетный срок и для формирования перечня предлагаемых мероприятий по обеспечению населения  основными объектами обслуживания.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Перспективная численность населения определяется с учетом таких факторов, как сложившийся уровень рождаемости и смертности, величина миграционного сальдо и ожидаемые тренды изменения этих параметров. Кроме демографических тенденций последнего времени, учитывается также совокупность факторов, оказывающих влияние на уровень перспективного социально-экономического развития территории.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Генеральном плане рассмотрены три варианта прогноза численности постоянного населения.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темпов изменения таких слагаемых демографической ситуации как рождаемость и смертность они учитывают их предшествующую динамику в сельском поселении и следуют, соответственно, за низким, средним и высоким вариантами прогноза, выполненными для Оренбургской области Росстатом (Продолжительная численность населения Российской Федерации до 2030 г. / Стат. бюлл.М.: 2009).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итоговую численность населения в различной степени оказывает влияние величина положительного миграционного сальдо.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Варианты прогнозов составлялись только для постоянного зарегистрированного населения МО Каировский сельсовет, численность прочего постоянного населения (далее - полупостоянного населения) и сезонного населения оценивается отдельно.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(пессимистичный) вариант (1055 человек постоянно зарегистрированного населения на расчетный срок) основан на сохранении средних для последних лет показателей естественного и миграционного движения населения в сочетании с дальнейшей стагнацией производства на территории МО Каировский сельсовет и тенденцией к оттоку трудоспособного населения.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расчетный срок в среднем за год в расчете на 1000 населения рождаемость составит 1,2 человек, смертность 1,8 человек, естественная убыль населения - 0,6 человек. Миграционное сальдо предполагается положительным, в размере 2,7 человек в среднем в год.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вариант (1055 человек постоянного зарегистрированного населения) предполагает некоторое улучшение показателей естественного движения населения. За расчетный срок в среднем за год в расчете на 1000 населения рождаемость составит 2,1 человек, смертность около 2,2 человек, естественная убыль населения - 0,1 человек.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Сальдо миграции предполагается положительным: прирост около 3,7 человек в год или 36 человек за расчетный срок, но миграционный обмен с другими территориями может быть достаточно активным и предположительно должен оказать благоприятное воздействие на формирование возрастной структуры населения.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(оптимистичный) вариант (1055 человек постоянно зарегистрированного населения) предполагает сочетание благоприятных тенденций в естественном движении населения с существенным положительным миграционным сальдо в течение всего расчетного срока. За расчетный срок в среднем за год в расчете на 1000 населения рождаемость составит 1,5 человек, смертность 1,5 человек, естественная убыль населения - 0 человек.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Сальдо миграции предусматривается положительным в размере примерно 36 человек за весь период расчетного срока или около 3,6 человек в среднем в год.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ареал не затрагивает территорию МО Каировский сельсовет, которое скорее рискует потерять часть трудоспособного населения из-за миграции, чем привлечь его. Поскольку в настоящее время на территории МО Каировский сельсовет не предлагается осуществления серьезных инвестиционных проектов наиболее вероятно развитие демографической ситуации по среднему варианту.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прогнозов составлялись только для постоянно зарегистрированного населения МО Каировский сельсовет, численность постоянного незарегистрированного населения и сезонного населения оценивается отдельно.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сезонного населения оценивается только в целом. На сегодняшний день этот показатель составляет 45 человек.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его увеличение до 50 и 50 человек на первую очередь и расчетный срок соответственно.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обеспечит оптимальный учет потребностей населения в территории для жилищного строительства, объектах обслуживания, развитии объектов и элементов транспортной и инженерной инфраструктур.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Прогноз транспортного спроса МО Каировский сельсовет.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транспортными артериями в МО Каировский сельсовет являются автомобильные дороги местного значения и уличная дорожная сеть.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 протяженность внутрирайонных и межрайонных автобусных маршрутов вполне удовлетворяют потребности населения в направлениях передвижения.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совершения рабочих поездок и поездок на учебу экономически активное население пользуется личным транспортом. 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стабильная демографическая ситуация в МО Каировский сельсовет позволяет сделать вывод, что значительного изменения транспортного спроса, объемов и характера передвижения населения на территории МО Каировский сельсовет не планируется.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предприятия и организации, предоставляющие автотранспортные услуги населению, обязаны систематически. не реже 1 раза в 5 лет, организовывать обследования пассажиропотока.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пассажиропотоков проводится в соответствии с действующими нормативными документами.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2.2.1. Прогноз характера передвижения населения и перевозок грузов по видам транспорта, имеющегося на территории поселения.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наличием одного предприятия на территории поселения интенсивность грузового транспорта незначительная и на расчетный срок сильно не изменится.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Прогноз развития транспортной инфраструктуры по видам транспорта.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программы, транспортная инфраструктура по видам транспорта, представленным в МО Каировский сельсовет, не претерпит существенных изменений.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видом транспорта, в границах "Домашнего региона" преобладающим останется автомобильный транспорт, как в формате общественного транспорта, так и личного транспорта граждан.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обслуживания действующих производственных предприятий сохранится использование грузового транспорта.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№6 - Прогнозные значения развития транспортной инфраструктуры до 2028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4"/>
        <w:gridCol w:w="964"/>
        <w:gridCol w:w="963"/>
        <w:gridCol w:w="963"/>
        <w:gridCol w:w="963"/>
        <w:gridCol w:w="964"/>
        <w:gridCol w:w="870"/>
      </w:tblGrid>
      <w:tr w:rsidR="00F75CAD" w:rsidTr="00F75C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</w:tr>
      <w:tr w:rsidR="00F75CAD" w:rsidTr="00F75CAD"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Автомобильный транспорт</w:t>
            </w:r>
          </w:p>
        </w:tc>
      </w:tr>
      <w:tr w:rsidR="00F75CAD" w:rsidTr="00F75C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автомобилей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75CAD" w:rsidTr="00F75C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остановочных площадок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5CAD" w:rsidTr="00F75C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5CAD" w:rsidTr="00F75C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Велосипедное движение, число пунктов хранения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Парковочное пространство,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автостанций, (60 пассажиров)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Авиационный транспорт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вертолетных площадок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аэропортов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Водный транспорт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причалов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станций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75CAD" w:rsidRDefault="00F75CAD" w:rsidP="00F75CA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Прогноз развития дорожной сети МО Каировский сельсовет.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экономическую ситуацию и сложившиеся условия, необходимо разработать и реализовать мероприятия по строительству новых и реконструкции существующих участков улично-дорожной сети исходя из требований организаций удобных транспортных связей жилых территорий с местами приложения труда и центрами культурно-бытового обслуживания, с </w:t>
      </w:r>
      <w:r>
        <w:rPr>
          <w:rFonts w:ascii="Times New Roman" w:hAnsi="Times New Roman" w:cs="Times New Roman"/>
          <w:sz w:val="28"/>
          <w:szCs w:val="28"/>
        </w:rPr>
        <w:lastRenderedPageBreak/>
        <w:t>учетом наиболее значительных грузо- и пассажиропотоков, а также пешеходной доступности объектов соцкультбыта и мест приложения труда.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сохранить существующую сеть автомобильных дорог за счет: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качественного содержания;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контроля за перевозкой грузов;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инструментальной диагностике технического состояния автомобильных дорог и искусственных сооружений на них;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качественных характеристик дорожных покрытий и безопасности дорожного движения за счет проведения целевых мероприятий по ремонту, капитальному ремонту, реконструкции автомобильных дорог;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применения новых технологий и материалов;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и обновление проектов организации дорожного движения.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схемы территориального планирования муниципального образования МО Оренбургской области на территории поселения предусматривается существенная реконструкция существующей автодорожной сети.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новых дорог не планируется.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достижение следующих показателей: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муниципальных автомобильных дорог общего пользования местного значения, соответствующих нормативным требованиям, до 100%;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паспортизация безхозяйных участков дорог;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проектирование и строительство тротуаров в центральных частях населенных пунктов поселения;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проектирование и строительство велосипедных дорожек.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Существующие риски по возможности достижения прогнозируемых результатов: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F75CAD" w:rsidRDefault="00F75CAD" w:rsidP="00F75C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 Каировский сельсовет развитие дорожной сети не планируется, в связи с отсутствием финансирования.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расчетный срок необходимо выполнить следующие мероприятия: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Подсыпка гравием всех улиц с грунтовым покрытием во всех селах МО (______км.);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Асфальтирование ул. _______ ( ____ м.);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Обустройства тротуара ул. Центральная ( 200 м);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парковочных мест (20 машино-мест).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Прогноз уровня автомобилизации, параметров дорожного движения.</w:t>
      </w:r>
    </w:p>
    <w:p w:rsidR="00F75CAD" w:rsidRDefault="00F75CAD" w:rsidP="00F75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Прогноз показателей безопасности дорожного движения.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обучение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 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 ПРИНЦИПИАЛЬНЫЕ ВАРИАНТЫ РАЗВИТИЯ ТРАНСПОРТНОЙ ИНФРАСТРУКТУРЫ.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принципиальных вариантов МО Каировский сельсовет развития транспортной инфраструктуры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сценария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- вариант 1 (базовый) и вариант 2 (умеренно-оптимистичный) и варианта (экономически обоснованный)  предлагаемого к реализации с учетом всех перспектив развития поселения.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1, 2 прогноза разработаны на основе единой гипотезы внешних условий.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Варианты развития транспортной инфраструктуры.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1 (базовый).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сохранение инерционных трендов, сложившихся в последней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данным вариантом учитывается агрессивная внешняя среда, сложившаяся благодаря введенным санкциям и санкционной политике Европейского союза.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Вариант 2 (умеренно-оптимистичный).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Каировский сельсовет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3 (экономически обоснованный).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предполагает реконструкцию/ строительство автодорог МО Каировский сельсовет, предполагает комплексную реализацию основных мероприятий по развитию улично-дорожной сети, предполагает рост транспортной инфраструктуры опережающими темпами, расширение индивидуального жилищного строительства, развитие инфраструктуры пассажирский перевозок.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программы определяются уровнем достижения запланированных целевых показателей (индикаторов).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Укрупненная оценка принципиальных вариантов развития транспортной инфраструктуры и выбор предполагаемого к реализации варианта осуществляются с учетом результатов моделирования функционирования транспортной инфраструктуры, оценки вариантов изменения транспортного спроса и установленных целевых показателей (индикаторов) развития транспортной инфраструктуры, а также сравнения целевых показателей (индикаторов) развития транспортной инфраструктуры каждого варианта с базовыми показателями, за которые могут быть приняты показатели, характеризующие существующее состояние транспортной инфраструктуры или состояние транспортной инфраструктуры в период реализации программы (без учета реализации предлагаемых в рамках программы мероприятий (инвестиционных проектов) по проектированию, строительству, реконструкции объектов транспортной инфраструктуры).</w:t>
      </w:r>
    </w:p>
    <w:p w:rsidR="00F75CAD" w:rsidRDefault="00F75CAD" w:rsidP="00F75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7. Целевые индикаторы и показатели программы.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275"/>
        <w:gridCol w:w="851"/>
        <w:gridCol w:w="850"/>
        <w:gridCol w:w="851"/>
        <w:gridCol w:w="850"/>
        <w:gridCol w:w="731"/>
        <w:gridCol w:w="940"/>
      </w:tblGrid>
      <w:tr w:rsidR="00F75CAD" w:rsidTr="00F75C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2022-2028</w:t>
            </w:r>
          </w:p>
        </w:tc>
      </w:tr>
      <w:tr w:rsidR="00F75CAD" w:rsidTr="00F75C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F75CAD" w:rsidTr="00F75C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 автомобильных дорог регионального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69,77</w:t>
            </w:r>
          </w:p>
        </w:tc>
      </w:tr>
      <w:tr w:rsidR="00F75CAD" w:rsidTr="00F75C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муниципального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57,27</w:t>
            </w:r>
          </w:p>
        </w:tc>
      </w:tr>
      <w:tr w:rsidR="00F75CAD" w:rsidTr="00F75C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</w:tr>
      <w:tr w:rsidR="00F75CAD" w:rsidTr="00F75C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велосипедных дорожек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тротуаров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5CAD" w:rsidTr="00F75C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протяженности тротуаров для обеспечения пешеходного движения на дорогах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75CAD" w:rsidRDefault="00F75CAD" w:rsidP="00F75CAD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Перечень мероприятий (инвестиционных проектов) по 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очередность, реализации мероприятий (инвестиционных проектов).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Транспортная система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в программе предложения по развитию транспортной инфраструктуры предполагается реализовывать с участием бюджетов всех уровней.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органов местного самоуправления станут организационные мероприятия по обеспечению взаимодействия органов государственной влсти и местного самоуправления, подготовка инициативных предложений для органов местного самоуправления МО Оренбургской области и органов государственной власти Оренбургской области по развитию транспортной инфраструтуры.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утвержденной распоряжением Правительства РФ от 22.11.2008 г. № 1734-р.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Технико-экономические параметры объектов транспорта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транспортной инфраструктуры, согласно генерального плана поселения, в расчетный период с увеличением протяженности до: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Автомобильная дорога фелерального значения – ____ км.;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Автомобильная развязка в двух уровнях - ____ шт.;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Автомобильная дорога регионального значения – 88,2 км;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Автомобильная дорога муниципального значения – 88,2 км;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улицы в жилой застройке – 27,75 км;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Железная дорога общего пользования - ____ км;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Железнодорожная станция - ____ шт.;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Путепровод - ____ шт. (строительство);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Автозаправочная станция - ____ шт.;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Автостанция - ____ шт.;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Пешеходные тротуары - ____ км.</w:t>
      </w:r>
    </w:p>
    <w:p w:rsidR="00F75CAD" w:rsidRDefault="00F75CAD" w:rsidP="00F75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Очередность реализации мероприятий (инвестиционных проектов).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Автомобильная дорога федерального значения - ___ год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Автомобильная развязка в двух уровнях - ___ год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Автомобильная дорога муниципального значения -  ___ год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улицы в жилой застройке - ___ год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Железная дорога общего пользования - ___ год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Железнодорожная станция - ___ год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Путепровод –до ___год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Автозаправочная станция –до ___ год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Автостанция –до ___ года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Пешеходные тротуары –до 2021 года.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Мероприятия по развитию транспортной инфраструктуры по видам транспорта.</w:t>
      </w:r>
    </w:p>
    <w:p w:rsidR="00F75CAD" w:rsidRDefault="00F75CAD" w:rsidP="00F75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Автомобильный транспорт: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автомобильной дороги ____________.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автомобильных развязок ___________________.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современных безопасных железнодорожных переездов и путепроводов.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дорожного полотна автомобильных дорог межмуниципального значения.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зоны многофункционального назначения вдоль проектируемой автодороги вблизи ст.________, размещение в ней объектов придорожного сервиса, СТО и АЗС.</w:t>
      </w:r>
    </w:p>
    <w:p w:rsidR="00F75CAD" w:rsidRDefault="00F75CAD" w:rsidP="00F75C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Железнодорожный транспорт: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Строительство раздельного пункта на участке _________.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новой станции ________.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железных дорог общего пользования _______.</w:t>
      </w:r>
    </w:p>
    <w:p w:rsidR="00F75CAD" w:rsidRDefault="00F75CAD" w:rsidP="00F75C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Морской транспорт: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сухогрузного района порта _______.</w:t>
      </w:r>
    </w:p>
    <w:p w:rsidR="00F75CAD" w:rsidRDefault="00F75CAD" w:rsidP="00F75C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Воздушный транспорт: нет.</w:t>
      </w:r>
    </w:p>
    <w:p w:rsidR="00F75CAD" w:rsidRDefault="00F75CAD" w:rsidP="00F75C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5CAD" w:rsidRDefault="00F75CAD" w:rsidP="00F75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Мероприятия по развитию транспорта общего пользования, созданию транспортно-пересадочных узлов.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развитию транспорта общего пользования, созданию транспортно-пересадочных узлов в период реализации программы не предусматриваются.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Мероприятия по развитию инфраструктуры для легкового автомобильного транспорта, включая развитие единого парковочного пространства.</w:t>
      </w:r>
    </w:p>
    <w:p w:rsidR="00F75CAD" w:rsidRDefault="00F75CAD" w:rsidP="00F75CAD">
      <w:pPr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созданию и развитию инфраструктуры для легкового транспорта, включая развитие единого парковочного пространства, в период реализации программы не предусматриваются.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Мероприятия по развитию инфраструктуры пешеходного и велосипедного передвижения.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созданию и развитию инфраструктуры пешеходного и велосипедного передвижения в период реализации программы не предусматриваются.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4.5. Мероприятия по развитию инфраструктуры для грузового транспорта, транспортных средств коммунальных и дорожных служб.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созданию и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 Мероприятия по развитию сети дорог МО Каировский сельсовет.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Вблизи с.Екатериновка вдоль проектируемой автодороги предусмотрено размещение остановочного павильона.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участков.</w:t>
      </w:r>
    </w:p>
    <w:p w:rsidR="00F75CAD" w:rsidRDefault="00F75CAD" w:rsidP="00F75CAD">
      <w:pPr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4.8. Мероприятия по внедрению интеллектуальных транспортных систем.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4.9. Мероприятия по снижению негативного воздействия транспорта на окружающую среду и здоровье населения.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4.10.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деятельности.</w:t>
      </w:r>
    </w:p>
    <w:p w:rsidR="00F75CAD" w:rsidRDefault="00F75CAD" w:rsidP="00F75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№8. Перечень мероприятий (инвестиционных проектов) по проектированию, строительству, реконструкции объектов транспортной инфраструктуры должен быть разработан с учетом развития объектов транспортной инфраструктуры регионального и федерального значения.</w:t>
      </w:r>
    </w:p>
    <w:p w:rsidR="00F75CAD" w:rsidRDefault="00F75CAD" w:rsidP="00F75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1367"/>
        <w:gridCol w:w="1501"/>
        <w:gridCol w:w="1467"/>
        <w:gridCol w:w="1401"/>
        <w:gridCol w:w="1969"/>
      </w:tblGrid>
      <w:tr w:rsidR="00F75CAD" w:rsidTr="00F75CAD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 измерени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реализацию мероприятия</w:t>
            </w:r>
          </w:p>
        </w:tc>
      </w:tr>
      <w:tr w:rsidR="00F75CAD" w:rsidTr="00F75CAD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Реконструкция дороги Воздвиженка-Каировка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Обл. автодор.</w:t>
            </w:r>
          </w:p>
        </w:tc>
      </w:tr>
      <w:tr w:rsidR="00F75CAD" w:rsidTr="00F75CAD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дороги с Воздвиженка-Екатериновка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Обл. автодор.</w:t>
            </w:r>
          </w:p>
        </w:tc>
      </w:tr>
      <w:tr w:rsidR="00F75CAD" w:rsidTr="00F75CAD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внутри поселковых автодорог всех населенных пунктов МО Каировский сельсовет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Каировский сельсовет</w:t>
            </w:r>
          </w:p>
        </w:tc>
      </w:tr>
    </w:tbl>
    <w:p w:rsidR="00F75CAD" w:rsidRDefault="00F75CAD" w:rsidP="00F75CA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должна содержать графики выполнения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ОЦЕНКА ОБЪЕМОВ И ИСТОЧНИКОВ ФИНАНСИРОВАНИЯ МЕРОПРИЯТИЙ (ИНВЕСТИЦИОННЫХ ОБЪЕКТОВ) ПО ПРОЕТИРОВАНИЮ, СТРОИТЕЛЬСТВУ, РЕКОНСТРУКЦИИ ОБЪЕКТОВ ТРАНСПОРТНОЙ ИНФРАСТРУКТУРЫ ПРЕДПОЛАГАЕМОГО РАЗВИТИЯ ТРАНСПОРТНОЙ ИНФРАСТРУКТУРЫ.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включает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источники финансирования по реализуемым проектам строительства транспортной инфраструктуры: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автомобильная дорога федерального значения, в том числе развязки в двух уровнях – 100% федеральный бюджет;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автомобильная дорога регионального значения – 100% бюджет субъекта РФ;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автомобильная дорога муниципального значения – 100% бюджет муниципального образования;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улицы в жилой застройке, в том числе пешеходные тротуары – 100% бюджет муниципального образования.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реализации запланированных мероприятий по проектированию, строительству, реконструкции объектов транспортной инфраструктуры поселения представлена в таблице 9.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определения стоимости реализации мероприятий по проектированию, строительству и реконструкции объектов транспортной инфраструктуры предполагает несколько вариантов: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по сборнику Государственные сметные нормативы. НЦС 81-02-07(08)-2014.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укрупненные нормативы цены строительства. НЦС-2014;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на основе объектов-аналогов.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реализации мероприятий, согласно данной программы, определена на основании объектов-аналогов.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№9. Источники финансирования мероприятий по проектированию, строительству, реконструкции объектов транспортной инфраструктуры.</w:t>
      </w:r>
    </w:p>
    <w:p w:rsidR="00F75CAD" w:rsidRDefault="00F75CAD" w:rsidP="00F75CAD">
      <w:pPr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ОЦЕНКА ЭФФЕКТИВНОСТИ МЕРОПРИЯТИЯ (ИНВЕСТИЦИОННЫХ ПРОЕТОВ)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включает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мероприятий предлагаемого к реализации варианта развития транспортной инфраструктуры представлена в таблице № 10.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Социально-экономический эффект от улучшения состояния дорожной сети муниципального образования выражается в следующем: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комфорта и удобства поездок, уменьшение риска ДТП за счет улучшения качественных показателей сети дорог;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экономия времени за счет увеличения средней скорости движения;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затрат на транспортные перевозки как для граждан, так и для предприятий и организаций городского округа;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и повышение качества оказания транспортных услуг при перевозке пассажиров автомобильным транспортом по регулярным городским маршрутам.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по итогам ее исполнения за отчетный период, и в целом – после завершения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программы. Критериями оценки являются: эффективность, результативность, финансовое исполнение. 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отражает соотношение результатов, достигнутых в процессе реализации программы и финансовых затрат, связанных с ее реализацией.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отражает степень достижение плановых значений целевых показателей программы. Финансовое исполнение отражает соотношение фактических финансовых затрат, связанных с реализацией программы, и ассигнований, утвержденных на очередной финансовый год.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ПРЕДЛОЖЕНИЕ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МО ВАСИЛЬЕВСКИЙ СЕЛЬСОВЕТ.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только в случае успешной реализации обоснованных решений градостроительная политика может быть признана эффективной.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2014 года в план мероприятий ("дорожную карту") "Совершенствование правового регулирования градостроительной деятельности и улучшение предпринимательского климата в сфере строительства" (утвержденный распоряжением Правительства РФ от 29.07.2013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- программы) в 6-месячный срок с даты утверждения генеральных планов.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поселения (соответственно).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предусмотрены, в том числе программа комплексного развития транспортной инфраструктуры муниципальных образований.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время, разработка и утверждение таких программ в отношении городских округов и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городского округа, поселения -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комплексного развития транспортной инфраструктуры -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 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экономических мер, стимулирующих инвестиции в объекты транспортной инфраструктуры;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 по уровню вертикальной интеграции) и бизнеса;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усилий федеральных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создания эффективной конкурентоспособной транспортной системы необходимы 3 основные составляющие: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конкурентоспособные высококачественные транспортные услуги;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превышения уровня предложения транспортных услуг над спросом.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транспорта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система МО Каировский сельсовет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 программе предложения по развитию транспортной инфраструктуры предполагается реализовывать с участием бюджетов всех уровней.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МО Каировский сельсовет, повешения уровня безопасности движения, доступности и качества оказываемых услуг транспортного комплекса для населения.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 УПРАВЛЕНИЕ И КОНТРОЛЬ НАД ХОДОМ РЕАЛИЗАЦИИ ПРОГРАММЫ.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8.1. Ответственные за реализацию программы.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программой и контроль над ходом ее выполнения определяется в соответствии с требованиями, определенными действующим законодательством.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реализацию программы в рамках подразделений администрации МО Каировский сельсовет, является лицо, назначаемое постановлением главы администрации муниципального в соответствии с установленным порядком.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программы назначаются координаторы программы, обеспечивающие общее управление реализацией конкретных мероприятий программы.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Координаторы программы несут ответственность за своевременность и эффективность действий по реализации программных мероприятий, а также за достижение утвержденных значений целевых показателей, эффективности развития систем транспортной инфраструктуры МО Каировский сельсовет.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 администрации МО Каировский сельсовет по реализации программы являются: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эффективности использования финансовых средств;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вынесение заключения по вопросу возможности выделения бюджетных средств на реализацию программы;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мероприятий программы;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уточнение перечня программных мероприятий и финансовых потребностей на их реализацию;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организационное, техническое и методическое содействие организациям, участвующим в реализации программы;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взаимодействия органов местного самоуправления и организаций, участвующих в реализации программы;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и анализ реализации программы;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сбор информации о ходе выполнения производственных и инвестиционных программ организаций в рамках проведения мониторинга программы;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оценки эффективности программы и расчет целевых показателей и индикаторов реализации программы;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заключения об эффективности реализации программы;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докладов о ходе реализации программы главе администрации муниципального образования и предложений о ее корректировке;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мероприятий в сфере информационного освещения и сопровождения реализации программы.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осуществляемых функций администрация МО Каировский сельсовет подготавливает существующие необходимые документы для использования организациями, участвующими в реализации программы.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контроль над ходом реализации программы осуществляет глава администрации МО Каировский сельсовет.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мероприятий программы осуществляется за счет средств бюджета муниципального образования МО Каировский сельсовет,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предприятий автотранспортного комплекса, осуществляющих деятельность на территории муниципалитета и прочих источников финансирования.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развитию систем транспортной инфраструктуры.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программы за счет средств бюджета МО Каировский сельсовет носят прогнозный характер и подлежат уточнению в установленном порядке при формировании и утверждении проекта бюджета муниципалитета на очередной финансовый год.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 на реализацию программы осуществляется в порядке, установленном бюджетным процессом МО Каировский сельсовет.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8.2. План график работ по реализации программы.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инвестиционных проектов, включенных в программу, должны соответствовать срокам, определенным в программах инвестиционных проектов.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поэтапно: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2018-2021 гг.;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2022-2028 гг.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по выделению бюджетных средств, подготовка и проведение конкурсов на привлечение инвесторов, в том числе по договорам концессии, осуществляется в соответствии с порядком, установленным в нормативных правовых актах Оренбургской области.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8.3. Порядок предоставления отчетности по выполнению программы.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отчетности по выполнению мероприятий программы осуществляется в рамках ежегодного мониторинга.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мониторинга выполнения программы является ежегодный контроль ситуации, а также анализ выполнения мероприятия по модернизации развитию транспортной инфраструктуры, предусмотренных программой.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программы комплексного развития систем транспортной инфраструктуры включает следующие этапы: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периодический сбор информации о результатах выполнения мероприятий программы, а также информации о состоянии и развитии транспортной инфраструктуры;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данных о результатах планируемых и фактически проводимых преобразований транспортной инфраструктуры.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основе результатов мониторинга выполнения программы администрации МО Каировский сельсовет формируется информационная аналитическая база об изменении целевых показателей программы.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информационная база используется для оценки программы, а также для принятия решений о ее корректировке.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отчетности и формы отчетности по выполнению программы устанавливаются муниципальными правовыми актами администрации МО Каировский сельсовет.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8.4. Порядок и сроки корректировки программы.</w:t>
      </w: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Программу осуществляется по итогам анализа отчета о ходе выполнения программы путем внесения изменений в соответствующие Решения Совета МО Каировский сельсовет, которым утверждена программа.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программы осуществляется в случаях: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отклонений в выполнении мероприятий программы в предшествующий период;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объемов финансирования программы в соответствие с фактическим уровнем цен и фактическими условиями бюджетного финансирования;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результативности и эффективности использования средств бюджетной системы;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уточнения мероприятий, сроков реализации объемов финансирования мероприятий.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Координаторы программы в течение 2 месяцев после утверждения отчета о ходе выполнения программы составляют предложения по корректировке программы и предоставляют их для утверждения в установленном порядке.</w:t>
      </w:r>
    </w:p>
    <w:p w:rsidR="00F75CAD" w:rsidRDefault="00F75CAD" w:rsidP="00F75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мониторинга, оценки и корректировки программы комплексного развития систем транспортной инфраструктуры</w:t>
      </w:r>
    </w:p>
    <w:p w:rsidR="00F75CAD" w:rsidRDefault="00F75CAD" w:rsidP="00F75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11</w:t>
      </w:r>
    </w:p>
    <w:p w:rsidR="00F75CAD" w:rsidRDefault="00F75CAD" w:rsidP="00F75CA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675"/>
        <w:gridCol w:w="1803"/>
        <w:gridCol w:w="2300"/>
        <w:gridCol w:w="2201"/>
      </w:tblGrid>
      <w:tr w:rsidR="00F75CAD" w:rsidTr="00F75CAD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75CAD" w:rsidTr="00F75CAD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 основным индикаторам и целевым показателям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Каировский сельсовет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отчет об итогах мониторинга реализации программы</w:t>
            </w:r>
          </w:p>
        </w:tc>
      </w:tr>
      <w:tr w:rsidR="00F75CAD" w:rsidTr="00F75CAD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по обсуждению результатов мониторинга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Каировский сельсовет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корректировке текущих плановых документов</w:t>
            </w:r>
          </w:p>
        </w:tc>
      </w:tr>
      <w:tr w:rsidR="00F75CAD" w:rsidTr="00F75CAD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реализации программы комплексного развития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чаще чем один раз в три года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Каировский сельсовет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Сводные рекомендации по корректировке разделов программы</w:t>
            </w:r>
          </w:p>
        </w:tc>
      </w:tr>
      <w:tr w:rsidR="00F75CAD" w:rsidTr="00F75CAD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Программная сессия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чаще чем один раз в три года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Каировский сельсовет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транспортной инфраструктуры (с изменениями)</w:t>
            </w:r>
          </w:p>
        </w:tc>
      </w:tr>
      <w:tr w:rsidR="00F75CAD" w:rsidTr="00F75CAD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откорректированно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версии "Программы комплексного развития транспортной инфраструктуры"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корректиров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 разделов Программы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Собрание депутатов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CAD" w:rsidRDefault="00F75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комплексного развития транспортной инфраструктуры (с изменениями)</w:t>
            </w:r>
          </w:p>
        </w:tc>
      </w:tr>
    </w:tbl>
    <w:p w:rsidR="00F75CAD" w:rsidRDefault="00F75CAD" w:rsidP="00F75CA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CAD" w:rsidRDefault="00F75CAD" w:rsidP="00F75CAD">
      <w:pPr>
        <w:jc w:val="both"/>
        <w:rPr>
          <w:sz w:val="28"/>
          <w:szCs w:val="28"/>
        </w:rPr>
      </w:pPr>
    </w:p>
    <w:p w:rsidR="00F75CAD" w:rsidRDefault="00F75CAD" w:rsidP="00F75CA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(№)</w:t>
      </w:r>
    </w:p>
    <w:p w:rsidR="00F75CAD" w:rsidRDefault="00F75CAD" w:rsidP="00F75CA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финансирования мероприятий по проектированию, строительству, реконструкции объектов транспортной инфраструктуры</w:t>
      </w:r>
    </w:p>
    <w:p w:rsidR="00F75CAD" w:rsidRDefault="00F75CAD" w:rsidP="00F75CAD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1141"/>
        <w:gridCol w:w="834"/>
        <w:gridCol w:w="877"/>
        <w:gridCol w:w="1101"/>
        <w:gridCol w:w="1014"/>
        <w:gridCol w:w="591"/>
        <w:gridCol w:w="896"/>
        <w:gridCol w:w="242"/>
        <w:gridCol w:w="854"/>
        <w:gridCol w:w="754"/>
        <w:gridCol w:w="899"/>
      </w:tblGrid>
      <w:tr w:rsidR="00F75CAD" w:rsidTr="00F75CAD">
        <w:trPr>
          <w:trHeight w:val="31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объекта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годы</w:t>
            </w:r>
          </w:p>
        </w:tc>
        <w:tc>
          <w:tcPr>
            <w:tcW w:w="3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финансирования, тыс. руб.</w:t>
            </w:r>
          </w:p>
        </w:tc>
      </w:tr>
      <w:tr w:rsidR="00F75CAD" w:rsidTr="00F75CAD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окружного бюджета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других источников</w:t>
            </w:r>
          </w:p>
        </w:tc>
      </w:tr>
      <w:tr w:rsidR="00F75CAD" w:rsidTr="00F75CAD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а/д с.Воздвиженка-с.Каировка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5CAD" w:rsidTr="00F75CAD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а/д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с.Воздвиженка-с.Екатериновка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трукция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5CAD" w:rsidTr="00F75CAD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 к д.Ладыгино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Км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а/д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5CAD" w:rsidTr="00F75CAD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поселковые дороги сёл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AD" w:rsidRDefault="00F75C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75CAD" w:rsidRDefault="00F75CAD" w:rsidP="00F75CAD">
      <w:pPr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CAD" w:rsidRDefault="00F75CAD" w:rsidP="00F75CAD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потребность в капитальных вложениях для выполнения мероприятий по проектированию, строительству, реконструкции объектов транспортной инфраструктуры МО с.Воздвиженка-с.Каировка сельсовет составляет _______ тыс. руб., без учета объектом финансируемых вне государственного бюджета.</w:t>
      </w:r>
    </w:p>
    <w:p w:rsidR="00F75CAD" w:rsidRDefault="00F75CAD" w:rsidP="00F75CAD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(№)</w:t>
      </w:r>
    </w:p>
    <w:p w:rsidR="00F75CAD" w:rsidRDefault="00F75CAD" w:rsidP="00F75CA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мероприятий предлагаемого к реализации варианта развития транспортной инфраструктуры</w:t>
      </w:r>
    </w:p>
    <w:p w:rsidR="00F75CAD" w:rsidRDefault="00F75CAD" w:rsidP="00F75CAD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020"/>
        <w:gridCol w:w="1579"/>
        <w:gridCol w:w="1787"/>
        <w:gridCol w:w="853"/>
        <w:gridCol w:w="2161"/>
      </w:tblGrid>
      <w:tr w:rsidR="00F75CAD" w:rsidTr="00F75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транспорта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мероприятия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социально-экономического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эффекта</w:t>
            </w:r>
          </w:p>
        </w:tc>
      </w:tr>
      <w:tr w:rsidR="00F75CAD" w:rsidTr="00F75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5CAD" w:rsidTr="00F75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5CAD" w:rsidTr="00F75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5CAD" w:rsidTr="00F75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5CAD" w:rsidTr="00F75C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AD" w:rsidRDefault="00F75C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75CAD" w:rsidRDefault="00F75CAD" w:rsidP="00F75CAD">
      <w:pPr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AD" w:rsidRDefault="00F75CAD" w:rsidP="00F75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C18" w:rsidRDefault="00315C18"/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B515D"/>
    <w:multiLevelType w:val="hybridMultilevel"/>
    <w:tmpl w:val="3B04806A"/>
    <w:lvl w:ilvl="0" w:tplc="E5DE1288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AD"/>
    <w:rsid w:val="0021555F"/>
    <w:rsid w:val="002B1E8D"/>
    <w:rsid w:val="00315C18"/>
    <w:rsid w:val="00882959"/>
    <w:rsid w:val="00CE331B"/>
    <w:rsid w:val="00F7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CBB0C-42E7-4BE0-BE5B-148FB4F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AD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F75C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C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5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semiHidden/>
    <w:unhideWhenUsed/>
    <w:rsid w:val="00F75C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5CA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7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75C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75C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ody Text"/>
    <w:basedOn w:val="a"/>
    <w:link w:val="a9"/>
    <w:uiPriority w:val="99"/>
    <w:semiHidden/>
    <w:unhideWhenUsed/>
    <w:rsid w:val="00F75C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7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5CA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75CAD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S">
    <w:name w:val="S_Обычный Знак"/>
    <w:link w:val="S0"/>
    <w:semiHidden/>
    <w:locked/>
    <w:rsid w:val="00F75CAD"/>
    <w:rPr>
      <w:sz w:val="24"/>
      <w:szCs w:val="24"/>
      <w:lang w:eastAsia="ar-SA"/>
    </w:rPr>
  </w:style>
  <w:style w:type="paragraph" w:customStyle="1" w:styleId="S0">
    <w:name w:val="S_Обычный"/>
    <w:basedOn w:val="a"/>
    <w:link w:val="S"/>
    <w:semiHidden/>
    <w:qFormat/>
    <w:rsid w:val="00F75CAD"/>
    <w:pPr>
      <w:spacing w:before="120" w:after="60" w:line="24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p3">
    <w:name w:val="p3"/>
    <w:basedOn w:val="a"/>
    <w:uiPriority w:val="99"/>
    <w:semiHidden/>
    <w:rsid w:val="00F7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3"/>
    <w:semiHidden/>
    <w:locked/>
    <w:rsid w:val="00F75C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d"/>
    <w:semiHidden/>
    <w:rsid w:val="00F75CAD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F75CAD"/>
  </w:style>
  <w:style w:type="character" w:customStyle="1" w:styleId="ae">
    <w:name w:val="Основной текст + Не полужирный"/>
    <w:basedOn w:val="ad"/>
    <w:rsid w:val="00F75C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1"/>
    <w:basedOn w:val="ad"/>
    <w:rsid w:val="00F75C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David">
    <w:name w:val="Основной текст + David"/>
    <w:aliases w:val="4 pt,Не полужирный"/>
    <w:basedOn w:val="ad"/>
    <w:rsid w:val="00F75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20"/>
      <w:w w:val="4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+ 9"/>
    <w:aliases w:val="5 pt,Основной текст + Dotum,5"/>
    <w:basedOn w:val="ad"/>
    <w:rsid w:val="00F75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1pt">
    <w:name w:val="Основной текст + 11 pt"/>
    <w:basedOn w:val="ad"/>
    <w:rsid w:val="00F75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2 pt,Масштаб 10%"/>
    <w:basedOn w:val="ad"/>
    <w:rsid w:val="00F75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40"/>
      <w:w w:val="10"/>
      <w:position w:val="0"/>
      <w:sz w:val="18"/>
      <w:szCs w:val="18"/>
      <w:u w:val="none"/>
      <w:effect w:val="none"/>
      <w:shd w:val="clear" w:color="auto" w:fill="FFFFFF"/>
      <w:lang w:val="en-US"/>
    </w:rPr>
  </w:style>
  <w:style w:type="character" w:customStyle="1" w:styleId="21">
    <w:name w:val="Основной текст2"/>
    <w:basedOn w:val="ad"/>
    <w:rsid w:val="00F75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table" w:styleId="af">
    <w:name w:val="Table Grid"/>
    <w:basedOn w:val="a1"/>
    <w:uiPriority w:val="59"/>
    <w:rsid w:val="00F75CAD"/>
    <w:pPr>
      <w:jc w:val="lef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_www.admkair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13791</Words>
  <Characters>78609</Characters>
  <Application>Microsoft Office Word</Application>
  <DocSecurity>0</DocSecurity>
  <Lines>655</Lines>
  <Paragraphs>184</Paragraphs>
  <ScaleCrop>false</ScaleCrop>
  <Company>Reanimator Extreme Edition</Company>
  <LinksUpToDate>false</LinksUpToDate>
  <CharactersWithSpaces>92216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2018-01-21T15:34:00Z</dcterms:created>
  <dcterms:modified xsi:type="dcterms:W3CDTF">2018-01-21T15:34:00Z</dcterms:modified>
</cp:coreProperties>
</file>