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656AD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89431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431C">
        <w:rPr>
          <w:sz w:val="28"/>
          <w:szCs w:val="28"/>
        </w:rPr>
        <w:t xml:space="preserve">21 </w:t>
      </w:r>
      <w:r w:rsidR="00DA2E2D" w:rsidRPr="0089431C">
        <w:rPr>
          <w:sz w:val="28"/>
          <w:szCs w:val="28"/>
        </w:rPr>
        <w:t>декабря</w:t>
      </w:r>
      <w:r w:rsidRPr="0089431C">
        <w:rPr>
          <w:sz w:val="28"/>
          <w:szCs w:val="28"/>
        </w:rPr>
        <w:t xml:space="preserve"> 2017 года                    с.Каировка                                           № </w:t>
      </w:r>
      <w:r w:rsidR="00DA46A4">
        <w:rPr>
          <w:sz w:val="28"/>
          <w:szCs w:val="28"/>
        </w:rPr>
        <w:t>99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О бюджете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875548">
        <w:rPr>
          <w:sz w:val="28"/>
          <w:szCs w:val="28"/>
        </w:rPr>
        <w:t>на 2018</w:t>
      </w:r>
      <w:r w:rsidRPr="00C7688C">
        <w:rPr>
          <w:sz w:val="28"/>
          <w:szCs w:val="28"/>
        </w:rPr>
        <w:t xml:space="preserve"> год</w:t>
      </w:r>
      <w:r w:rsidR="00875548">
        <w:rPr>
          <w:sz w:val="28"/>
          <w:szCs w:val="28"/>
        </w:rPr>
        <w:t xml:space="preserve"> и на плановый период 2019 и 2020</w:t>
      </w:r>
      <w:r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параметры местного бюджета на 201</w:t>
      </w:r>
      <w:r w:rsidR="00875548">
        <w:rPr>
          <w:sz w:val="28"/>
          <w:szCs w:val="28"/>
        </w:rPr>
        <w:t>8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 xml:space="preserve"> на</w:t>
      </w:r>
      <w:r w:rsidRPr="00C7688C">
        <w:rPr>
          <w:sz w:val="28"/>
          <w:szCs w:val="28"/>
        </w:rPr>
        <w:t xml:space="preserve"> плановый период 201</w:t>
      </w:r>
      <w:r w:rsidR="00875548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20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</w:t>
      </w:r>
      <w:r w:rsidR="00875548">
        <w:rPr>
          <w:sz w:val="28"/>
          <w:szCs w:val="28"/>
        </w:rPr>
        <w:t>8</w:t>
      </w:r>
      <w:r w:rsidRPr="00C7688C">
        <w:rPr>
          <w:sz w:val="28"/>
          <w:szCs w:val="28"/>
        </w:rPr>
        <w:t xml:space="preserve"> год</w:t>
      </w:r>
      <w:r w:rsidR="00404DB3">
        <w:rPr>
          <w:sz w:val="28"/>
          <w:szCs w:val="28"/>
        </w:rPr>
        <w:t xml:space="preserve"> и плановй период 2019 и 2020 г.г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</w:t>
      </w:r>
      <w:r w:rsidR="00404DB3">
        <w:rPr>
          <w:sz w:val="28"/>
          <w:szCs w:val="28"/>
        </w:rPr>
        <w:t xml:space="preserve"> на 2018 год</w:t>
      </w:r>
      <w:r w:rsidRPr="00C7688C">
        <w:rPr>
          <w:sz w:val="28"/>
          <w:szCs w:val="28"/>
        </w:rPr>
        <w:t xml:space="preserve"> в сумме </w:t>
      </w:r>
      <w:r w:rsidR="00C63E47">
        <w:rPr>
          <w:b/>
          <w:sz w:val="28"/>
          <w:szCs w:val="28"/>
        </w:rPr>
        <w:t>4 952</w:t>
      </w:r>
      <w:r w:rsidR="0018400F">
        <w:rPr>
          <w:b/>
          <w:sz w:val="28"/>
          <w:szCs w:val="28"/>
        </w:rPr>
        <w:t xml:space="preserve"> </w:t>
      </w:r>
      <w:r w:rsidR="00C63E47">
        <w:rPr>
          <w:b/>
          <w:sz w:val="28"/>
          <w:szCs w:val="28"/>
        </w:rPr>
        <w:t>6</w:t>
      </w:r>
      <w:r w:rsidR="00875548">
        <w:rPr>
          <w:b/>
          <w:sz w:val="28"/>
          <w:szCs w:val="28"/>
        </w:rPr>
        <w:t>0</w:t>
      </w:r>
      <w:r w:rsidRPr="008B0D15">
        <w:rPr>
          <w:b/>
          <w:sz w:val="28"/>
          <w:szCs w:val="28"/>
        </w:rPr>
        <w:t>0</w:t>
      </w:r>
      <w:r w:rsidRPr="00C7688C">
        <w:rPr>
          <w:sz w:val="28"/>
          <w:szCs w:val="28"/>
        </w:rPr>
        <w:t xml:space="preserve"> рублей</w:t>
      </w:r>
      <w:r w:rsidR="00E23D2D">
        <w:rPr>
          <w:sz w:val="28"/>
          <w:szCs w:val="28"/>
        </w:rPr>
        <w:t>, на 2019</w:t>
      </w:r>
      <w:r w:rsidR="00404DB3">
        <w:rPr>
          <w:sz w:val="28"/>
          <w:szCs w:val="28"/>
        </w:rPr>
        <w:t xml:space="preserve"> год в сумме </w:t>
      </w:r>
      <w:r w:rsidR="00C63E47">
        <w:rPr>
          <w:b/>
          <w:sz w:val="28"/>
          <w:szCs w:val="28"/>
        </w:rPr>
        <w:t>5</w:t>
      </w:r>
      <w:r w:rsidR="00404DB3">
        <w:rPr>
          <w:b/>
          <w:sz w:val="28"/>
          <w:szCs w:val="28"/>
        </w:rPr>
        <w:t> </w:t>
      </w:r>
      <w:r w:rsidR="00C63E47">
        <w:rPr>
          <w:b/>
          <w:sz w:val="28"/>
          <w:szCs w:val="28"/>
        </w:rPr>
        <w:t>04</w:t>
      </w:r>
      <w:r w:rsidR="00404DB3">
        <w:rPr>
          <w:b/>
          <w:sz w:val="28"/>
          <w:szCs w:val="28"/>
        </w:rPr>
        <w:t>9</w:t>
      </w:r>
      <w:r w:rsidR="00E23D2D">
        <w:rPr>
          <w:b/>
          <w:sz w:val="28"/>
          <w:szCs w:val="28"/>
        </w:rPr>
        <w:t> </w:t>
      </w:r>
      <w:r w:rsidR="00C63E47">
        <w:rPr>
          <w:b/>
          <w:sz w:val="28"/>
          <w:szCs w:val="28"/>
        </w:rPr>
        <w:t>0</w:t>
      </w:r>
      <w:r w:rsidR="00404DB3">
        <w:rPr>
          <w:b/>
          <w:sz w:val="28"/>
          <w:szCs w:val="28"/>
        </w:rPr>
        <w:t>30</w:t>
      </w:r>
      <w:r w:rsidR="00E23D2D">
        <w:rPr>
          <w:b/>
          <w:sz w:val="28"/>
          <w:szCs w:val="28"/>
        </w:rPr>
        <w:t xml:space="preserve"> </w:t>
      </w:r>
      <w:r w:rsidR="00E23D2D">
        <w:rPr>
          <w:sz w:val="28"/>
          <w:szCs w:val="28"/>
        </w:rPr>
        <w:t xml:space="preserve">рублей, на 2020 год в сумме </w:t>
      </w:r>
      <w:r w:rsidR="00E23D2D">
        <w:rPr>
          <w:b/>
          <w:sz w:val="28"/>
          <w:szCs w:val="28"/>
        </w:rPr>
        <w:t>4</w:t>
      </w:r>
      <w:r w:rsidR="00762B5B">
        <w:rPr>
          <w:b/>
          <w:sz w:val="28"/>
          <w:szCs w:val="28"/>
        </w:rPr>
        <w:t> 8</w:t>
      </w:r>
      <w:r w:rsidR="00C63E47">
        <w:rPr>
          <w:b/>
          <w:sz w:val="28"/>
          <w:szCs w:val="28"/>
        </w:rPr>
        <w:t>90</w:t>
      </w:r>
      <w:r w:rsidR="00E23D2D">
        <w:rPr>
          <w:b/>
          <w:sz w:val="28"/>
          <w:szCs w:val="28"/>
        </w:rPr>
        <w:t> </w:t>
      </w:r>
      <w:r w:rsidR="00762B5B">
        <w:rPr>
          <w:b/>
          <w:sz w:val="28"/>
          <w:szCs w:val="28"/>
        </w:rPr>
        <w:t>0</w:t>
      </w:r>
      <w:r w:rsidR="00C63E47">
        <w:rPr>
          <w:b/>
          <w:sz w:val="28"/>
          <w:szCs w:val="28"/>
        </w:rPr>
        <w:t>7</w:t>
      </w:r>
      <w:r w:rsidR="00762B5B">
        <w:rPr>
          <w:b/>
          <w:sz w:val="28"/>
          <w:szCs w:val="28"/>
        </w:rPr>
        <w:t>0</w:t>
      </w:r>
      <w:r w:rsidR="00E23D2D">
        <w:rPr>
          <w:b/>
          <w:sz w:val="28"/>
          <w:szCs w:val="28"/>
        </w:rPr>
        <w:t xml:space="preserve"> </w:t>
      </w:r>
      <w:r w:rsidR="00E23D2D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</w:t>
      </w:r>
      <w:r w:rsidR="00762B5B">
        <w:rPr>
          <w:sz w:val="28"/>
          <w:szCs w:val="28"/>
        </w:rPr>
        <w:t>на 2018 год</w:t>
      </w:r>
      <w:r w:rsidR="00762B5B" w:rsidRPr="00C7688C">
        <w:rPr>
          <w:sz w:val="28"/>
          <w:szCs w:val="28"/>
        </w:rPr>
        <w:t xml:space="preserve"> </w:t>
      </w:r>
      <w:r w:rsidR="00C63E47" w:rsidRPr="00C7688C">
        <w:rPr>
          <w:sz w:val="28"/>
          <w:szCs w:val="28"/>
        </w:rPr>
        <w:t xml:space="preserve">в сумме </w:t>
      </w:r>
      <w:r w:rsidR="00C63E47">
        <w:rPr>
          <w:b/>
          <w:sz w:val="28"/>
          <w:szCs w:val="28"/>
        </w:rPr>
        <w:t>4 952 60</w:t>
      </w:r>
      <w:r w:rsidR="00C63E47" w:rsidRPr="008B0D15">
        <w:rPr>
          <w:b/>
          <w:sz w:val="28"/>
          <w:szCs w:val="28"/>
        </w:rPr>
        <w:t>0</w:t>
      </w:r>
      <w:r w:rsidR="00C63E47" w:rsidRPr="00C7688C">
        <w:rPr>
          <w:sz w:val="28"/>
          <w:szCs w:val="28"/>
        </w:rPr>
        <w:t xml:space="preserve"> рублей</w:t>
      </w:r>
      <w:r w:rsidR="00C63E47">
        <w:rPr>
          <w:sz w:val="28"/>
          <w:szCs w:val="28"/>
        </w:rPr>
        <w:t xml:space="preserve">, на 2019 год в сумме </w:t>
      </w:r>
      <w:r w:rsidR="00C63E47">
        <w:rPr>
          <w:b/>
          <w:sz w:val="28"/>
          <w:szCs w:val="28"/>
        </w:rPr>
        <w:t xml:space="preserve">5 049 030 </w:t>
      </w:r>
      <w:r w:rsidR="00C63E47">
        <w:rPr>
          <w:sz w:val="28"/>
          <w:szCs w:val="28"/>
        </w:rPr>
        <w:t xml:space="preserve">рублей, на 2020 год в сумме </w:t>
      </w:r>
      <w:r w:rsidR="00C63E47">
        <w:rPr>
          <w:b/>
          <w:sz w:val="28"/>
          <w:szCs w:val="28"/>
        </w:rPr>
        <w:t xml:space="preserve">4 890 070 </w:t>
      </w:r>
      <w:r w:rsidR="00C63E47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CB03A2">
        <w:rPr>
          <w:sz w:val="28"/>
          <w:szCs w:val="28"/>
        </w:rPr>
        <w:t>на 2018 год</w:t>
      </w:r>
      <w:r w:rsidR="00CB03A2" w:rsidRPr="00C7688C">
        <w:rPr>
          <w:sz w:val="28"/>
          <w:szCs w:val="28"/>
        </w:rPr>
        <w:t xml:space="preserve"> в сумме </w:t>
      </w:r>
      <w:r w:rsidR="00CB03A2" w:rsidRPr="008B0D15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 w:rsidRPr="00C7688C">
        <w:rPr>
          <w:sz w:val="28"/>
          <w:szCs w:val="28"/>
        </w:rPr>
        <w:t xml:space="preserve"> рублей</w:t>
      </w:r>
      <w:r w:rsidR="00CB03A2">
        <w:rPr>
          <w:sz w:val="28"/>
          <w:szCs w:val="28"/>
        </w:rPr>
        <w:t xml:space="preserve">, на 2019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 xml:space="preserve">рублей, на 2020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24484E">
        <w:rPr>
          <w:sz w:val="28"/>
          <w:szCs w:val="28"/>
        </w:rPr>
        <w:t>верхний предел муниципального внутреннего долга  сельсовета</w:t>
      </w:r>
      <w:r w:rsidR="004D3A06" w:rsidRPr="004D3A06">
        <w:rPr>
          <w:sz w:val="28"/>
          <w:szCs w:val="28"/>
        </w:rPr>
        <w:t xml:space="preserve"> </w:t>
      </w:r>
      <w:r w:rsidR="004D3A06">
        <w:rPr>
          <w:sz w:val="28"/>
          <w:szCs w:val="28"/>
        </w:rPr>
        <w:t xml:space="preserve">на 1 января 2018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24484E">
        <w:rPr>
          <w:sz w:val="28"/>
          <w:szCs w:val="28"/>
        </w:rPr>
        <w:t xml:space="preserve"> на 1 января 2019 года в сумме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 и на 1 января 2020 года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</w:t>
      </w:r>
      <w:r w:rsidR="0024484E">
        <w:rPr>
          <w:sz w:val="28"/>
          <w:szCs w:val="28"/>
        </w:rPr>
        <w:t>б</w:t>
      </w:r>
      <w:r w:rsidR="0024484E">
        <w:rPr>
          <w:sz w:val="28"/>
          <w:szCs w:val="28"/>
        </w:rPr>
        <w:t xml:space="preserve">лей, в том числе по муниципальным </w:t>
      </w:r>
      <w:r w:rsidR="0024484E">
        <w:rPr>
          <w:sz w:val="28"/>
          <w:szCs w:val="28"/>
        </w:rPr>
        <w:lastRenderedPageBreak/>
        <w:t>гарантиям</w:t>
      </w:r>
      <w:r w:rsidR="004D3A06" w:rsidRPr="004D3A06">
        <w:rPr>
          <w:sz w:val="28"/>
          <w:szCs w:val="28"/>
        </w:rPr>
        <w:t xml:space="preserve"> </w:t>
      </w:r>
      <w:r w:rsidR="004D3A06">
        <w:rPr>
          <w:sz w:val="28"/>
          <w:szCs w:val="28"/>
        </w:rPr>
        <w:t xml:space="preserve">на 1 января 2018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24484E">
        <w:rPr>
          <w:sz w:val="28"/>
          <w:szCs w:val="28"/>
        </w:rPr>
        <w:t xml:space="preserve"> на 1 января 2019 года в сумме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 и на 1 января 2020 года в сумме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</w:t>
      </w:r>
      <w:r w:rsidRPr="008B0D15">
        <w:rPr>
          <w:sz w:val="28"/>
          <w:szCs w:val="28"/>
        </w:rPr>
        <w:t>.</w:t>
      </w:r>
    </w:p>
    <w:p w:rsidR="00492D50" w:rsidRPr="00C81760" w:rsidRDefault="00492D50" w:rsidP="00492D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обслуживание муниципального долга на 2018 год не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ются.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4D3A06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>. Утвердить источники внутреннего финансирования дефицита местного бюджета на 201</w:t>
      </w:r>
      <w:r w:rsidR="00280656">
        <w:rPr>
          <w:sz w:val="28"/>
          <w:szCs w:val="28"/>
        </w:rPr>
        <w:t xml:space="preserve">8 </w:t>
      </w:r>
      <w:r w:rsidR="00782BB7" w:rsidRPr="00C7688C">
        <w:rPr>
          <w:sz w:val="28"/>
          <w:szCs w:val="28"/>
        </w:rPr>
        <w:t>год и на плановый период 201</w:t>
      </w:r>
      <w:r w:rsidR="00280656">
        <w:rPr>
          <w:sz w:val="28"/>
          <w:szCs w:val="28"/>
        </w:rPr>
        <w:t>9</w:t>
      </w:r>
      <w:r w:rsidR="00782BB7" w:rsidRPr="00C7688C">
        <w:rPr>
          <w:sz w:val="28"/>
          <w:szCs w:val="28"/>
        </w:rPr>
        <w:t xml:space="preserve"> и 20</w:t>
      </w:r>
      <w:r w:rsidR="00280656">
        <w:rPr>
          <w:sz w:val="28"/>
          <w:szCs w:val="28"/>
        </w:rPr>
        <w:t xml:space="preserve">20 </w:t>
      </w:r>
      <w:r w:rsidR="00782BB7" w:rsidRPr="00C7688C">
        <w:rPr>
          <w:sz w:val="28"/>
          <w:szCs w:val="28"/>
        </w:rPr>
        <w:t>год</w:t>
      </w:r>
      <w:r w:rsidR="00084183">
        <w:rPr>
          <w:sz w:val="28"/>
          <w:szCs w:val="28"/>
        </w:rPr>
        <w:t>ов</w:t>
      </w:r>
      <w:r w:rsidR="00782BB7" w:rsidRPr="00C7688C">
        <w:rPr>
          <w:sz w:val="28"/>
          <w:szCs w:val="28"/>
        </w:rPr>
        <w:t xml:space="preserve"> согласно приложению 1 к настоящему решению.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07B" w:rsidRPr="009B36B6">
        <w:rPr>
          <w:sz w:val="28"/>
          <w:szCs w:val="28"/>
        </w:rPr>
        <w:t>. Утвердить перечень главных распорядителей средств местного бюджета</w:t>
      </w:r>
      <w:r w:rsidR="00BA055F">
        <w:rPr>
          <w:sz w:val="28"/>
          <w:szCs w:val="28"/>
        </w:rPr>
        <w:t xml:space="preserve"> </w:t>
      </w:r>
      <w:r w:rsidR="00F5607B" w:rsidRPr="009B36B6">
        <w:rPr>
          <w:sz w:val="28"/>
          <w:szCs w:val="28"/>
        </w:rPr>
        <w:t>согласно приложению 2.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 xml:space="preserve">.  Утвердить перечень главных администраторов </w:t>
      </w:r>
      <w:r w:rsidR="0085594E">
        <w:rPr>
          <w:sz w:val="28"/>
          <w:szCs w:val="28"/>
        </w:rPr>
        <w:t xml:space="preserve">поступлений </w:t>
      </w:r>
      <w:r w:rsidR="00F5607B" w:rsidRPr="009B36B6">
        <w:rPr>
          <w:sz w:val="28"/>
          <w:szCs w:val="28"/>
        </w:rPr>
        <w:t>доходов  бюджета согласно приложению 3.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607B" w:rsidRPr="009B36B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. </w:t>
      </w:r>
      <w:r w:rsidR="00444B65">
        <w:rPr>
          <w:sz w:val="28"/>
          <w:szCs w:val="28"/>
        </w:rPr>
        <w:t xml:space="preserve">Утвердить </w:t>
      </w:r>
      <w:r w:rsidR="00782BB7" w:rsidRPr="00C7688C">
        <w:rPr>
          <w:sz w:val="28"/>
          <w:szCs w:val="28"/>
        </w:rPr>
        <w:t>поступление доходов в местный бюджет</w:t>
      </w:r>
      <w:r w:rsidR="00A3339B">
        <w:rPr>
          <w:sz w:val="28"/>
          <w:szCs w:val="28"/>
        </w:rPr>
        <w:t xml:space="preserve"> муниципального образования Каировский сельсовет на 201</w:t>
      </w:r>
      <w:r w:rsidR="00280656">
        <w:rPr>
          <w:sz w:val="28"/>
          <w:szCs w:val="28"/>
        </w:rPr>
        <w:t>8</w:t>
      </w:r>
      <w:r w:rsidR="00A3339B">
        <w:rPr>
          <w:sz w:val="28"/>
          <w:szCs w:val="28"/>
        </w:rPr>
        <w:t xml:space="preserve"> год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782BB7" w:rsidRPr="00C7688C">
        <w:rPr>
          <w:sz w:val="28"/>
          <w:szCs w:val="28"/>
        </w:rPr>
        <w:t xml:space="preserve"> 201</w:t>
      </w:r>
      <w:r w:rsidR="00280656">
        <w:rPr>
          <w:sz w:val="28"/>
          <w:szCs w:val="28"/>
        </w:rPr>
        <w:t>9</w:t>
      </w:r>
      <w:r w:rsidR="00782BB7" w:rsidRPr="00C7688C">
        <w:rPr>
          <w:sz w:val="28"/>
          <w:szCs w:val="28"/>
        </w:rPr>
        <w:t xml:space="preserve"> и 20</w:t>
      </w:r>
      <w:r w:rsidR="00280656">
        <w:rPr>
          <w:sz w:val="28"/>
          <w:szCs w:val="28"/>
        </w:rPr>
        <w:t>20</w:t>
      </w:r>
      <w:r w:rsidR="00782BB7" w:rsidRPr="00C7688C">
        <w:rPr>
          <w:sz w:val="28"/>
          <w:szCs w:val="28"/>
        </w:rPr>
        <w:t xml:space="preserve"> годов согласно приложению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>. Утвердить распределение бюджетных ассигнований местного бюджета на 201</w:t>
      </w:r>
      <w:r w:rsidR="00BB20B1">
        <w:rPr>
          <w:sz w:val="28"/>
          <w:szCs w:val="28"/>
        </w:rPr>
        <w:t>8</w:t>
      </w:r>
      <w:r w:rsidR="00782BB7" w:rsidRPr="00C7688C">
        <w:rPr>
          <w:sz w:val="28"/>
          <w:szCs w:val="28"/>
        </w:rPr>
        <w:t xml:space="preserve"> год</w:t>
      </w:r>
      <w:r w:rsidR="00A3339B">
        <w:rPr>
          <w:sz w:val="28"/>
          <w:szCs w:val="28"/>
        </w:rPr>
        <w:t xml:space="preserve">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782BB7" w:rsidRPr="00C7688C">
        <w:rPr>
          <w:sz w:val="28"/>
          <w:szCs w:val="28"/>
        </w:rPr>
        <w:t xml:space="preserve"> 201</w:t>
      </w:r>
      <w:r w:rsidR="00BB20B1">
        <w:rPr>
          <w:sz w:val="28"/>
          <w:szCs w:val="28"/>
        </w:rPr>
        <w:t>9</w:t>
      </w:r>
      <w:r w:rsidR="00782BB7" w:rsidRPr="00C7688C">
        <w:rPr>
          <w:sz w:val="28"/>
          <w:szCs w:val="28"/>
        </w:rPr>
        <w:t xml:space="preserve"> и 20</w:t>
      </w:r>
      <w:r w:rsidR="00BB20B1">
        <w:rPr>
          <w:sz w:val="28"/>
          <w:szCs w:val="28"/>
        </w:rPr>
        <w:t>20</w:t>
      </w:r>
      <w:r w:rsidR="00782BB7" w:rsidRPr="00C7688C">
        <w:rPr>
          <w:sz w:val="28"/>
          <w:szCs w:val="28"/>
        </w:rPr>
        <w:t xml:space="preserve"> года по разделам и подразделам расходов классификации расходов бюджетов согласно приложению 6.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552" w:rsidRPr="009B36B6">
        <w:rPr>
          <w:sz w:val="28"/>
          <w:szCs w:val="28"/>
        </w:rPr>
        <w:t>. Утвердить распределение бюджетных ассигнова</w:t>
      </w:r>
      <w:r w:rsidR="00833552">
        <w:rPr>
          <w:sz w:val="28"/>
          <w:szCs w:val="28"/>
        </w:rPr>
        <w:t xml:space="preserve">ний из местного бюджета  </w:t>
      </w:r>
      <w:r w:rsidR="00A3339B">
        <w:rPr>
          <w:sz w:val="28"/>
          <w:szCs w:val="28"/>
        </w:rPr>
        <w:t>на 201</w:t>
      </w:r>
      <w:r w:rsidR="00BB20B1">
        <w:rPr>
          <w:sz w:val="28"/>
          <w:szCs w:val="28"/>
        </w:rPr>
        <w:t>8</w:t>
      </w:r>
      <w:r w:rsidR="00A3339B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 201</w:t>
      </w:r>
      <w:r w:rsidR="00BB20B1">
        <w:rPr>
          <w:sz w:val="28"/>
          <w:szCs w:val="28"/>
        </w:rPr>
        <w:t>9</w:t>
      </w:r>
      <w:r w:rsidR="00A3339B">
        <w:rPr>
          <w:sz w:val="28"/>
          <w:szCs w:val="28"/>
        </w:rPr>
        <w:t xml:space="preserve"> и 20</w:t>
      </w:r>
      <w:r w:rsidR="00BB20B1">
        <w:rPr>
          <w:sz w:val="28"/>
          <w:szCs w:val="28"/>
        </w:rPr>
        <w:t>20</w:t>
      </w:r>
      <w:r w:rsidR="00A3339B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по разделам, подразделам, целевым статьям и видам расходов классификации расходов бюджетов согласно приложению 7.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552" w:rsidRPr="009B36B6">
        <w:rPr>
          <w:sz w:val="28"/>
          <w:szCs w:val="28"/>
        </w:rPr>
        <w:t>. Утвердить ведомственную структуру расходов мес</w:t>
      </w:r>
      <w:r w:rsidR="00833552">
        <w:rPr>
          <w:sz w:val="28"/>
          <w:szCs w:val="28"/>
        </w:rPr>
        <w:t>тного бюджета</w:t>
      </w:r>
      <w:r w:rsidR="0019336E">
        <w:rPr>
          <w:sz w:val="28"/>
          <w:szCs w:val="28"/>
        </w:rPr>
        <w:t xml:space="preserve"> с изменениями</w:t>
      </w:r>
      <w:r w:rsidR="00BB20B1">
        <w:rPr>
          <w:sz w:val="28"/>
          <w:szCs w:val="28"/>
        </w:rPr>
        <w:t xml:space="preserve"> </w:t>
      </w:r>
      <w:r w:rsidR="0019336E">
        <w:rPr>
          <w:sz w:val="28"/>
          <w:szCs w:val="28"/>
        </w:rPr>
        <w:t>на 201</w:t>
      </w:r>
      <w:r w:rsidR="00BB20B1">
        <w:rPr>
          <w:sz w:val="28"/>
          <w:szCs w:val="28"/>
        </w:rPr>
        <w:t>8</w:t>
      </w:r>
      <w:r w:rsidR="0019336E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19336E">
        <w:rPr>
          <w:sz w:val="28"/>
          <w:szCs w:val="28"/>
        </w:rPr>
        <w:t>ы 201</w:t>
      </w:r>
      <w:r w:rsidR="00BB20B1">
        <w:rPr>
          <w:sz w:val="28"/>
          <w:szCs w:val="28"/>
        </w:rPr>
        <w:t>9</w:t>
      </w:r>
      <w:r w:rsidR="0019336E">
        <w:rPr>
          <w:sz w:val="28"/>
          <w:szCs w:val="28"/>
        </w:rPr>
        <w:t xml:space="preserve"> и 20</w:t>
      </w:r>
      <w:r w:rsidR="00BB20B1">
        <w:rPr>
          <w:sz w:val="28"/>
          <w:szCs w:val="28"/>
        </w:rPr>
        <w:t>20</w:t>
      </w:r>
      <w:r w:rsidR="0019336E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согласно приложению 8.</w:t>
      </w:r>
    </w:p>
    <w:p w:rsidR="009F0F87" w:rsidRDefault="009F0F87" w:rsidP="0019336E">
      <w:pPr>
        <w:ind w:firstLine="720"/>
        <w:jc w:val="both"/>
        <w:rPr>
          <w:sz w:val="28"/>
          <w:szCs w:val="28"/>
        </w:rPr>
      </w:pPr>
    </w:p>
    <w:p w:rsidR="009F0F87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833552" w:rsidRDefault="00833552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4D3A06">
        <w:rPr>
          <w:sz w:val="28"/>
          <w:szCs w:val="28"/>
        </w:rPr>
        <w:t>1</w:t>
      </w:r>
      <w:r w:rsidRPr="009B36B6">
        <w:rPr>
          <w:sz w:val="28"/>
          <w:szCs w:val="28"/>
        </w:rPr>
        <w:t>. Привлечение  бюджетных кредитов  от кредитны</w:t>
      </w:r>
      <w:r>
        <w:rPr>
          <w:sz w:val="28"/>
          <w:szCs w:val="28"/>
        </w:rPr>
        <w:t xml:space="preserve">х организаций  в </w:t>
      </w:r>
      <w:r w:rsidRPr="00C7688C">
        <w:rPr>
          <w:sz w:val="28"/>
          <w:szCs w:val="28"/>
        </w:rPr>
        <w:t>201</w:t>
      </w:r>
      <w:r w:rsidR="00BB20B1">
        <w:rPr>
          <w:sz w:val="28"/>
          <w:szCs w:val="28"/>
        </w:rPr>
        <w:t>8</w:t>
      </w:r>
      <w:r w:rsidRPr="00C7688C">
        <w:rPr>
          <w:sz w:val="28"/>
          <w:szCs w:val="28"/>
        </w:rPr>
        <w:t xml:space="preserve"> год</w:t>
      </w:r>
      <w:r w:rsidR="00E8695B">
        <w:rPr>
          <w:sz w:val="28"/>
          <w:szCs w:val="28"/>
        </w:rPr>
        <w:t>у</w:t>
      </w:r>
      <w:r w:rsidR="00BB20B1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не планируется.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4D3A06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Каировского сельсовета не вправе принимать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приводящие к увеличению в 2017 году численности муниципальных служащих и работников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зенных учреждений.</w:t>
      </w:r>
    </w:p>
    <w:p w:rsidR="009F0F87" w:rsidRDefault="009F0F87" w:rsidP="00646E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Default="00646EFE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F3F">
        <w:rPr>
          <w:rFonts w:ascii="Times New Roman" w:hAnsi="Times New Roman" w:cs="Times New Roman"/>
          <w:sz w:val="28"/>
          <w:szCs w:val="28"/>
        </w:rPr>
        <w:t>3</w:t>
      </w:r>
      <w:r w:rsidR="00782BB7" w:rsidRPr="00C7688C">
        <w:rPr>
          <w:rFonts w:ascii="Times New Roman" w:hAnsi="Times New Roman" w:cs="Times New Roman"/>
          <w:sz w:val="28"/>
          <w:szCs w:val="28"/>
        </w:rPr>
        <w:t>.</w:t>
      </w:r>
      <w:r w:rsidR="00CB36C4">
        <w:rPr>
          <w:rFonts w:ascii="Times New Roman" w:hAnsi="Times New Roman" w:cs="Times New Roman"/>
          <w:sz w:val="28"/>
          <w:szCs w:val="28"/>
        </w:rPr>
        <w:t xml:space="preserve"> </w:t>
      </w:r>
      <w:r w:rsidR="00782BB7"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 w:rsidR="00661F3F">
        <w:rPr>
          <w:rFonts w:ascii="Times New Roman" w:hAnsi="Times New Roman" w:cs="Times New Roman"/>
          <w:sz w:val="28"/>
          <w:szCs w:val="28"/>
        </w:rPr>
        <w:t>.</w:t>
      </w:r>
    </w:p>
    <w:p w:rsidR="00661F3F" w:rsidRDefault="00661F3F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F3F" w:rsidRPr="00C7688C" w:rsidRDefault="00661F3F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4521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</w:t>
      </w:r>
      <w:r w:rsidRPr="00E45217">
        <w:rPr>
          <w:rFonts w:ascii="Times New Roman" w:hAnsi="Times New Roman"/>
          <w:sz w:val="28"/>
          <w:szCs w:val="28"/>
        </w:rPr>
        <w:t>а</w:t>
      </w:r>
      <w:r w:rsidRPr="00E45217">
        <w:rPr>
          <w:rFonts w:ascii="Times New Roman" w:hAnsi="Times New Roman"/>
          <w:sz w:val="28"/>
          <w:szCs w:val="28"/>
        </w:rPr>
        <w:t xml:space="preserve">ния путем размещения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Pr="00E45217">
        <w:rPr>
          <w:rFonts w:ascii="Times New Roman" w:hAnsi="Times New Roman"/>
          <w:sz w:val="28"/>
          <w:szCs w:val="28"/>
        </w:rPr>
        <w:t>с</w:t>
      </w:r>
      <w:r w:rsidRPr="00E45217">
        <w:rPr>
          <w:rFonts w:ascii="Times New Roman" w:hAnsi="Times New Roman"/>
          <w:sz w:val="28"/>
          <w:szCs w:val="28"/>
        </w:rPr>
        <w:t>ти</w:t>
      </w:r>
      <w:r w:rsidRPr="00E45217">
        <w:rPr>
          <w:rStyle w:val="13pt"/>
          <w:sz w:val="28"/>
          <w:szCs w:val="28"/>
        </w:rPr>
        <w:t xml:space="preserve"> и распространяется на правоотношения, возникшие с 1 </w:t>
      </w:r>
      <w:r>
        <w:rPr>
          <w:rStyle w:val="13pt"/>
          <w:sz w:val="28"/>
          <w:szCs w:val="28"/>
        </w:rPr>
        <w:t>января 2018</w:t>
      </w:r>
      <w:r w:rsidRPr="00E45217">
        <w:rPr>
          <w:rStyle w:val="13pt"/>
          <w:sz w:val="28"/>
          <w:szCs w:val="28"/>
        </w:rPr>
        <w:t xml:space="preserve"> года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30297B" w:rsidRPr="00C7688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5D22"/>
    <w:rsid w:val="00331EB6"/>
    <w:rsid w:val="00354174"/>
    <w:rsid w:val="00361795"/>
    <w:rsid w:val="0037429E"/>
    <w:rsid w:val="003758AD"/>
    <w:rsid w:val="0038319F"/>
    <w:rsid w:val="00392323"/>
    <w:rsid w:val="003B0575"/>
    <w:rsid w:val="003C10E8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56AD4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F2DF-BE0F-47F6-BEB4-A31ACE3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2017-12-28T11:02:00Z</cp:lastPrinted>
  <dcterms:created xsi:type="dcterms:W3CDTF">2018-03-19T06:11:00Z</dcterms:created>
  <dcterms:modified xsi:type="dcterms:W3CDTF">2018-03-19T06:11:00Z</dcterms:modified>
</cp:coreProperties>
</file>