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noProof/>
          <w:szCs w:val="28"/>
        </w:rPr>
      </w:pPr>
      <w:bookmarkStart w:id="0" w:name="_GoBack"/>
      <w:bookmarkEnd w:id="0"/>
      <w:r>
        <w:rPr>
          <w:rFonts w:ascii="Times New Roman OpenType" w:hAnsi="Times New Roman OpenType" w:cs="Times New Roman OpenType"/>
          <w:noProof/>
          <w:szCs w:val="28"/>
        </w:rPr>
        <w:drawing>
          <wp:inline distT="0" distB="0" distL="0" distR="0">
            <wp:extent cx="457200" cy="73342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Cs w:val="28"/>
        </w:rPr>
      </w:pPr>
      <w:r>
        <w:rPr>
          <w:rFonts w:ascii="Times New Roman OpenType" w:hAnsi="Times New Roman OpenType" w:cs="Times New Roman OpenType"/>
          <w:b/>
          <w:caps/>
          <w:szCs w:val="28"/>
        </w:rPr>
        <w:t xml:space="preserve">СОВЕТ ДЕПУТАТОВ муниципального образования </w:t>
      </w: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Cs w:val="28"/>
        </w:rPr>
      </w:pPr>
      <w:r>
        <w:rPr>
          <w:rFonts w:ascii="Times New Roman OpenType" w:hAnsi="Times New Roman OpenType" w:cs="Times New Roman OpenType"/>
          <w:b/>
          <w:caps/>
          <w:szCs w:val="28"/>
        </w:rPr>
        <w:t xml:space="preserve">КАИРОВСКИЙ СЕЛЬСОВЕТ саракташскОГО районА </w:t>
      </w: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Cs w:val="28"/>
        </w:rPr>
      </w:pPr>
      <w:r>
        <w:rPr>
          <w:rFonts w:ascii="Times New Roman OpenType" w:hAnsi="Times New Roman OpenType" w:cs="Times New Roman OpenType"/>
          <w:b/>
          <w:caps/>
          <w:szCs w:val="28"/>
        </w:rPr>
        <w:t>оренбургской области</w:t>
      </w: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Cs w:val="28"/>
        </w:rPr>
      </w:pPr>
      <w:r>
        <w:rPr>
          <w:rFonts w:ascii="Times New Roman OpenType" w:hAnsi="Times New Roman OpenType" w:cs="Times New Roman OpenType"/>
          <w:b/>
          <w:caps/>
          <w:szCs w:val="28"/>
        </w:rPr>
        <w:t>ТРЕТИЙ созыв</w:t>
      </w: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Cs w:val="28"/>
        </w:rPr>
      </w:pP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Cs w:val="28"/>
        </w:rPr>
      </w:pP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szCs w:val="28"/>
        </w:rPr>
      </w:pPr>
      <w:r>
        <w:rPr>
          <w:rFonts w:ascii="Times New Roman OpenType" w:hAnsi="Times New Roman OpenType" w:cs="Times New Roman OpenType"/>
          <w:b/>
          <w:szCs w:val="28"/>
        </w:rPr>
        <w:t>Р Е Ш Е Н И Е</w:t>
      </w: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Cs w:val="28"/>
        </w:rPr>
      </w:pPr>
      <w:r>
        <w:rPr>
          <w:rFonts w:ascii="Times New Roman OpenType" w:hAnsi="Times New Roman OpenType" w:cs="Times New Roman OpenType"/>
          <w:szCs w:val="28"/>
        </w:rPr>
        <w:t>Двадцать четвёртого заседания Совета депутатов</w:t>
      </w: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Cs w:val="28"/>
        </w:rPr>
      </w:pPr>
      <w:r>
        <w:rPr>
          <w:rFonts w:ascii="Times New Roman OpenType" w:hAnsi="Times New Roman OpenType" w:cs="Times New Roman OpenType"/>
          <w:szCs w:val="28"/>
        </w:rPr>
        <w:t>муниципального образования Каировский сельсовет</w:t>
      </w:r>
    </w:p>
    <w:p w:rsidR="00A32C39" w:rsidRDefault="00A32C39" w:rsidP="00A32C39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Cs w:val="28"/>
        </w:rPr>
      </w:pPr>
      <w:r>
        <w:rPr>
          <w:rFonts w:ascii="Times New Roman OpenType" w:hAnsi="Times New Roman OpenType" w:cs="Times New Roman OpenType"/>
          <w:szCs w:val="28"/>
        </w:rPr>
        <w:t>третьего созыва</w:t>
      </w:r>
    </w:p>
    <w:p w:rsidR="00A32C39" w:rsidRDefault="00A32C39" w:rsidP="00A32C39">
      <w:pPr>
        <w:widowControl w:val="0"/>
        <w:autoSpaceDE w:val="0"/>
        <w:autoSpaceDN w:val="0"/>
        <w:adjustRightInd w:val="0"/>
        <w:rPr>
          <w:rFonts w:ascii="Times New Roman OpenType" w:hAnsi="Times New Roman OpenType" w:cs="Times New Roman OpenType"/>
          <w:szCs w:val="28"/>
        </w:rPr>
      </w:pPr>
    </w:p>
    <w:p w:rsidR="00A32C39" w:rsidRPr="00A072BF" w:rsidRDefault="00A32C39" w:rsidP="00A072BF">
      <w:pPr>
        <w:widowControl w:val="0"/>
        <w:autoSpaceDE w:val="0"/>
        <w:autoSpaceDN w:val="0"/>
        <w:adjustRightInd w:val="0"/>
        <w:rPr>
          <w:rFonts w:ascii="Times New Roman OpenType" w:hAnsi="Times New Roman OpenType" w:cs="Times New Roman OpenType"/>
          <w:szCs w:val="28"/>
        </w:rPr>
      </w:pPr>
      <w:r>
        <w:rPr>
          <w:rFonts w:ascii="Times New Roman OpenType" w:hAnsi="Times New Roman OpenType" w:cs="Times New Roman OpenType"/>
          <w:szCs w:val="28"/>
        </w:rPr>
        <w:t>28 сентября 2018 года                       с.Каировка                                        № 128</w:t>
      </w:r>
    </w:p>
    <w:p w:rsidR="00E94619" w:rsidRDefault="00E94619" w:rsidP="00561CBD">
      <w:pPr>
        <w:ind w:firstLine="567"/>
        <w:jc w:val="center"/>
        <w:rPr>
          <w:rFonts w:eastAsia="Calibri"/>
          <w:szCs w:val="28"/>
          <w:lang w:eastAsia="en-US"/>
        </w:rPr>
      </w:pPr>
    </w:p>
    <w:p w:rsidR="00E94619" w:rsidRDefault="00E94619" w:rsidP="00561CBD">
      <w:pPr>
        <w:ind w:firstLine="567"/>
        <w:jc w:val="center"/>
        <w:rPr>
          <w:rFonts w:eastAsia="Calibri"/>
          <w:szCs w:val="28"/>
          <w:lang w:eastAsia="en-US"/>
        </w:rPr>
      </w:pPr>
    </w:p>
    <w:p w:rsidR="00561CBD" w:rsidRDefault="00561CBD" w:rsidP="00A072BF">
      <w:pPr>
        <w:ind w:firstLine="567"/>
        <w:jc w:val="center"/>
        <w:rPr>
          <w:szCs w:val="28"/>
        </w:rPr>
      </w:pPr>
      <w:r w:rsidRPr="00BB5A62">
        <w:rPr>
          <w:rFonts w:eastAsia="Calibri"/>
          <w:szCs w:val="28"/>
          <w:lang w:eastAsia="en-US"/>
        </w:rPr>
        <w:t xml:space="preserve">Об </w:t>
      </w:r>
      <w:r w:rsidRPr="00BD6C90">
        <w:rPr>
          <w:rFonts w:eastAsia="Calibri"/>
          <w:szCs w:val="28"/>
          <w:lang w:eastAsia="en-US"/>
        </w:rPr>
        <w:t>утверждении Положения о территориальном общественном самоуправлении</w:t>
      </w:r>
      <w:r w:rsidR="00A32C39">
        <w:rPr>
          <w:rFonts w:eastAsia="Calibri"/>
          <w:szCs w:val="28"/>
          <w:lang w:eastAsia="en-US"/>
        </w:rPr>
        <w:t xml:space="preserve"> </w:t>
      </w:r>
      <w:r w:rsidRPr="00561CBD">
        <w:rPr>
          <w:szCs w:val="28"/>
        </w:rPr>
        <w:t xml:space="preserve">в муниципальном </w:t>
      </w:r>
      <w:r w:rsidRPr="00A32C39">
        <w:rPr>
          <w:szCs w:val="28"/>
        </w:rPr>
        <w:t>образовании</w:t>
      </w:r>
      <w:r w:rsidR="00A32C39" w:rsidRPr="00A32C39">
        <w:rPr>
          <w:szCs w:val="28"/>
        </w:rPr>
        <w:t xml:space="preserve"> Каировский</w:t>
      </w:r>
      <w:r w:rsidR="00A32C39">
        <w:rPr>
          <w:color w:val="FF0000"/>
          <w:szCs w:val="28"/>
        </w:rPr>
        <w:t xml:space="preserve"> </w:t>
      </w:r>
      <w:r w:rsidRPr="00561CBD">
        <w:rPr>
          <w:szCs w:val="28"/>
        </w:rPr>
        <w:t xml:space="preserve">сельсовет </w:t>
      </w:r>
      <w:r w:rsidR="00CF1B52">
        <w:rPr>
          <w:szCs w:val="28"/>
        </w:rPr>
        <w:t>Саракташского</w:t>
      </w:r>
      <w:r w:rsidRPr="00561CBD">
        <w:rPr>
          <w:szCs w:val="28"/>
        </w:rPr>
        <w:t xml:space="preserve"> района Оренбургской области</w:t>
      </w:r>
    </w:p>
    <w:p w:rsidR="00561CBD" w:rsidRDefault="00561CBD" w:rsidP="00BD6C90">
      <w:pPr>
        <w:ind w:firstLine="567"/>
        <w:jc w:val="both"/>
        <w:rPr>
          <w:szCs w:val="28"/>
        </w:rPr>
      </w:pPr>
    </w:p>
    <w:p w:rsidR="00561CBD" w:rsidRDefault="00561CBD" w:rsidP="00BD6C90">
      <w:pPr>
        <w:ind w:firstLine="567"/>
        <w:jc w:val="both"/>
        <w:rPr>
          <w:szCs w:val="28"/>
        </w:rPr>
      </w:pPr>
    </w:p>
    <w:p w:rsidR="00CF1B52" w:rsidRDefault="00BD6C90" w:rsidP="00BD6C90">
      <w:pPr>
        <w:ind w:firstLine="567"/>
        <w:jc w:val="both"/>
        <w:rPr>
          <w:szCs w:val="28"/>
        </w:rPr>
      </w:pPr>
      <w:r w:rsidRPr="00BD6C90">
        <w:rPr>
          <w:szCs w:val="28"/>
        </w:rPr>
        <w:t>В соответствии со стать</w:t>
      </w:r>
      <w:r w:rsidR="00561CBD">
        <w:rPr>
          <w:szCs w:val="28"/>
        </w:rPr>
        <w:t>е</w:t>
      </w:r>
      <w:r w:rsidRPr="00BD6C90">
        <w:rPr>
          <w:szCs w:val="28"/>
        </w:rPr>
        <w:t xml:space="preserve">й 27 Федерального закон от 06.10.2003 №131-ФЗ«Об общих принципах организации местного самоуправления в Российской Федерации»,руководствуясь Уставом муниципального образования </w:t>
      </w:r>
      <w:r w:rsidR="00A32C39" w:rsidRPr="00A32C39">
        <w:rPr>
          <w:szCs w:val="28"/>
        </w:rPr>
        <w:t>Каировский с</w:t>
      </w:r>
      <w:r w:rsidR="00CF1B52" w:rsidRPr="00A32C39">
        <w:rPr>
          <w:szCs w:val="28"/>
        </w:rPr>
        <w:t xml:space="preserve">ельсовет </w:t>
      </w:r>
      <w:r w:rsidR="00CF1B52">
        <w:rPr>
          <w:szCs w:val="28"/>
        </w:rPr>
        <w:t>Саракташского</w:t>
      </w:r>
      <w:r w:rsidR="00CF1B52" w:rsidRPr="00561CBD">
        <w:rPr>
          <w:szCs w:val="28"/>
        </w:rPr>
        <w:t xml:space="preserve"> района</w:t>
      </w:r>
      <w:r w:rsidR="00561CBD" w:rsidRPr="00561CBD">
        <w:rPr>
          <w:szCs w:val="28"/>
        </w:rPr>
        <w:t xml:space="preserve"> Оренбургской области</w:t>
      </w:r>
      <w:r w:rsidR="00CF1B52">
        <w:rPr>
          <w:szCs w:val="28"/>
        </w:rPr>
        <w:t>,</w:t>
      </w:r>
    </w:p>
    <w:p w:rsidR="00CF1B52" w:rsidRPr="00CF1B52" w:rsidRDefault="00CF1B52" w:rsidP="00BD6C90">
      <w:pPr>
        <w:ind w:firstLine="567"/>
        <w:jc w:val="both"/>
        <w:rPr>
          <w:sz w:val="16"/>
          <w:szCs w:val="16"/>
        </w:rPr>
      </w:pPr>
    </w:p>
    <w:p w:rsidR="00CF1B52" w:rsidRDefault="00BD6C90" w:rsidP="00BD6C90">
      <w:pPr>
        <w:ind w:firstLine="567"/>
        <w:jc w:val="both"/>
        <w:rPr>
          <w:szCs w:val="28"/>
        </w:rPr>
      </w:pPr>
      <w:r w:rsidRPr="00BD6C90">
        <w:rPr>
          <w:szCs w:val="28"/>
        </w:rPr>
        <w:t xml:space="preserve">  Совет депутатов муниципального образования </w:t>
      </w:r>
      <w:r w:rsidR="00A32C39" w:rsidRPr="00A32C39">
        <w:rPr>
          <w:szCs w:val="28"/>
        </w:rPr>
        <w:t>Каировский</w:t>
      </w:r>
      <w:r w:rsidR="00A32C39">
        <w:rPr>
          <w:color w:val="FF0000"/>
          <w:szCs w:val="28"/>
        </w:rPr>
        <w:t xml:space="preserve"> </w:t>
      </w:r>
      <w:r w:rsidR="00CF1B52" w:rsidRPr="00561CBD">
        <w:rPr>
          <w:szCs w:val="28"/>
        </w:rPr>
        <w:t xml:space="preserve">сельсовет </w:t>
      </w:r>
    </w:p>
    <w:p w:rsidR="00CF1B52" w:rsidRPr="00CF1B52" w:rsidRDefault="00CF1B52" w:rsidP="00BD6C90">
      <w:pPr>
        <w:ind w:firstLine="567"/>
        <w:jc w:val="both"/>
        <w:rPr>
          <w:sz w:val="16"/>
          <w:szCs w:val="16"/>
        </w:rPr>
      </w:pPr>
    </w:p>
    <w:p w:rsidR="00BD6C90" w:rsidRDefault="00BD6C90" w:rsidP="00BD6C90">
      <w:pPr>
        <w:ind w:firstLine="567"/>
        <w:jc w:val="both"/>
        <w:rPr>
          <w:szCs w:val="28"/>
        </w:rPr>
      </w:pPr>
      <w:r w:rsidRPr="00BD6C90">
        <w:rPr>
          <w:szCs w:val="28"/>
        </w:rPr>
        <w:t>РЕШИЛ:</w:t>
      </w:r>
    </w:p>
    <w:p w:rsidR="00CF1B52" w:rsidRPr="00CF1B52" w:rsidRDefault="00CF1B52" w:rsidP="00BD6C90">
      <w:pPr>
        <w:ind w:firstLine="567"/>
        <w:jc w:val="both"/>
        <w:rPr>
          <w:sz w:val="16"/>
          <w:szCs w:val="16"/>
        </w:rPr>
      </w:pPr>
    </w:p>
    <w:p w:rsidR="00BD6C90" w:rsidRDefault="00BD6C90" w:rsidP="00BD6C90">
      <w:pPr>
        <w:ind w:firstLine="567"/>
        <w:jc w:val="both"/>
        <w:rPr>
          <w:szCs w:val="28"/>
        </w:rPr>
      </w:pPr>
      <w:r w:rsidRPr="00BD6C90">
        <w:rPr>
          <w:szCs w:val="28"/>
        </w:rPr>
        <w:t xml:space="preserve">1. Утвердить Положение </w:t>
      </w:r>
      <w:r w:rsidRPr="00BD6C90">
        <w:rPr>
          <w:rFonts w:eastAsia="Calibri"/>
          <w:szCs w:val="28"/>
          <w:lang w:eastAsia="en-US"/>
        </w:rPr>
        <w:t>о территориальном общественном самоуправлении</w:t>
      </w:r>
      <w:r w:rsidR="00561CBD">
        <w:rPr>
          <w:rFonts w:eastAsia="Calibri"/>
          <w:szCs w:val="28"/>
          <w:lang w:eastAsia="en-US"/>
        </w:rPr>
        <w:t xml:space="preserve"> в муниципальном образовании </w:t>
      </w:r>
      <w:r w:rsidR="00A32C39" w:rsidRPr="00A32C39">
        <w:rPr>
          <w:szCs w:val="28"/>
        </w:rPr>
        <w:t>Каировский</w:t>
      </w:r>
      <w:r w:rsidR="00A32C39">
        <w:rPr>
          <w:color w:val="FF0000"/>
          <w:szCs w:val="28"/>
        </w:rPr>
        <w:t xml:space="preserve"> </w:t>
      </w:r>
      <w:r w:rsidR="00CF1B52" w:rsidRPr="00561CBD">
        <w:rPr>
          <w:szCs w:val="28"/>
        </w:rPr>
        <w:t xml:space="preserve">сельсовет </w:t>
      </w:r>
      <w:r w:rsidR="00CF1B52">
        <w:rPr>
          <w:szCs w:val="28"/>
        </w:rPr>
        <w:t>Саракташского</w:t>
      </w:r>
      <w:r w:rsidR="00CF1B52" w:rsidRPr="00561CBD">
        <w:rPr>
          <w:szCs w:val="28"/>
        </w:rPr>
        <w:t xml:space="preserve"> района  </w:t>
      </w:r>
      <w:r w:rsidR="00561CBD" w:rsidRPr="00561CBD">
        <w:rPr>
          <w:szCs w:val="28"/>
        </w:rPr>
        <w:t>Оренбургской области</w:t>
      </w:r>
      <w:r w:rsidRPr="00BD6C90">
        <w:rPr>
          <w:szCs w:val="28"/>
        </w:rPr>
        <w:t>, согласно приложению</w:t>
      </w:r>
      <w:r w:rsidR="00561CBD">
        <w:rPr>
          <w:szCs w:val="28"/>
        </w:rPr>
        <w:t xml:space="preserve"> к решению</w:t>
      </w:r>
      <w:r w:rsidRPr="00BD6C90">
        <w:rPr>
          <w:szCs w:val="28"/>
        </w:rPr>
        <w:t>.</w:t>
      </w:r>
    </w:p>
    <w:p w:rsidR="00BD6C90" w:rsidRDefault="00E94619" w:rsidP="00BD6C9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BD6C90" w:rsidRPr="00BD6C90">
        <w:rPr>
          <w:szCs w:val="28"/>
        </w:rPr>
        <w:t xml:space="preserve">. Контроль за исполнением </w:t>
      </w:r>
      <w:r>
        <w:rPr>
          <w:szCs w:val="28"/>
        </w:rPr>
        <w:t xml:space="preserve">настоящего </w:t>
      </w:r>
      <w:r w:rsidR="00BD6C90" w:rsidRPr="00BD6C90">
        <w:rPr>
          <w:szCs w:val="28"/>
        </w:rPr>
        <w:t xml:space="preserve">решения возложить на постоянную комиссию </w:t>
      </w:r>
      <w:r w:rsidR="00CF1B52">
        <w:rPr>
          <w:szCs w:val="28"/>
        </w:rPr>
        <w:t xml:space="preserve">Совета депутатов сельсовета </w:t>
      </w:r>
      <w:r w:rsidR="00BD6C90" w:rsidRPr="00CF1B52">
        <w:rPr>
          <w:i/>
          <w:szCs w:val="28"/>
        </w:rPr>
        <w:t xml:space="preserve">по </w:t>
      </w:r>
      <w:r w:rsidRPr="00CF1B52">
        <w:rPr>
          <w:i/>
          <w:szCs w:val="28"/>
        </w:rPr>
        <w:t xml:space="preserve">вопросам муниципальной службы, правопорядку, труду, работе с </w:t>
      </w:r>
      <w:r w:rsidR="00BD6C90" w:rsidRPr="00CF1B52">
        <w:rPr>
          <w:i/>
          <w:szCs w:val="28"/>
        </w:rPr>
        <w:t>общественными и религиозными объединениями</w:t>
      </w:r>
      <w:r w:rsidRPr="00CF1B52">
        <w:rPr>
          <w:i/>
          <w:szCs w:val="28"/>
        </w:rPr>
        <w:t>, национальным вопросам и делам молодежи</w:t>
      </w:r>
      <w:r w:rsidR="00CF1B52">
        <w:rPr>
          <w:i/>
          <w:szCs w:val="28"/>
        </w:rPr>
        <w:t xml:space="preserve"> (Ф.И.О.председателя)</w:t>
      </w:r>
      <w:r>
        <w:rPr>
          <w:szCs w:val="28"/>
        </w:rPr>
        <w:t>.</w:t>
      </w:r>
    </w:p>
    <w:p w:rsidR="00E94619" w:rsidRPr="00A5022E" w:rsidRDefault="00E94619" w:rsidP="00E94619">
      <w:pPr>
        <w:ind w:firstLine="567"/>
        <w:jc w:val="both"/>
        <w:rPr>
          <w:bCs/>
          <w:szCs w:val="28"/>
        </w:rPr>
      </w:pPr>
      <w:r>
        <w:rPr>
          <w:szCs w:val="28"/>
        </w:rPr>
        <w:t>3</w:t>
      </w:r>
      <w:r w:rsidRPr="00BD6C90">
        <w:rPr>
          <w:szCs w:val="28"/>
        </w:rPr>
        <w:t xml:space="preserve">. </w:t>
      </w:r>
      <w:r>
        <w:rPr>
          <w:szCs w:val="28"/>
        </w:rPr>
        <w:t>Н</w:t>
      </w:r>
      <w:r w:rsidRPr="00BD6C90">
        <w:rPr>
          <w:szCs w:val="28"/>
        </w:rPr>
        <w:t xml:space="preserve">астоящее решение вступает в силу после обнародования и подлежит размещению на </w:t>
      </w:r>
      <w:r>
        <w:rPr>
          <w:bCs/>
          <w:szCs w:val="28"/>
        </w:rPr>
        <w:t xml:space="preserve">официальном информационном сайте администрации муниципального образования </w:t>
      </w:r>
      <w:r w:rsidR="00A32C39" w:rsidRPr="00A32C39">
        <w:rPr>
          <w:szCs w:val="28"/>
        </w:rPr>
        <w:t>Каировский</w:t>
      </w:r>
      <w:r w:rsidR="00A32C39">
        <w:rPr>
          <w:color w:val="FF0000"/>
          <w:szCs w:val="28"/>
        </w:rPr>
        <w:t xml:space="preserve"> </w:t>
      </w:r>
      <w:r w:rsidR="00CF1B52" w:rsidRPr="00561CBD">
        <w:rPr>
          <w:szCs w:val="28"/>
        </w:rPr>
        <w:t xml:space="preserve">сельсовет </w:t>
      </w:r>
      <w:r w:rsidR="00CF1B52">
        <w:rPr>
          <w:szCs w:val="28"/>
        </w:rPr>
        <w:t>Саракташского</w:t>
      </w:r>
      <w:r w:rsidR="00CF1B52" w:rsidRPr="00561CBD">
        <w:rPr>
          <w:szCs w:val="28"/>
        </w:rPr>
        <w:t xml:space="preserve"> района  </w:t>
      </w:r>
      <w:r w:rsidR="00A5022E">
        <w:rPr>
          <w:bCs/>
          <w:szCs w:val="28"/>
        </w:rPr>
        <w:t>Оренбургской области.</w:t>
      </w:r>
    </w:p>
    <w:p w:rsidR="00E94619" w:rsidRPr="00BD6C90" w:rsidRDefault="00E94619" w:rsidP="00BD6C90">
      <w:pPr>
        <w:ind w:firstLine="567"/>
        <w:jc w:val="both"/>
        <w:rPr>
          <w:szCs w:val="28"/>
        </w:rPr>
      </w:pPr>
    </w:p>
    <w:p w:rsidR="00BD6C90" w:rsidRPr="00BD6C90" w:rsidRDefault="00BD6C90" w:rsidP="00BD6C90">
      <w:pPr>
        <w:ind w:firstLine="708"/>
        <w:jc w:val="both"/>
        <w:rPr>
          <w:szCs w:val="28"/>
        </w:rPr>
      </w:pPr>
    </w:p>
    <w:p w:rsidR="00BD6C90" w:rsidRPr="00BD6C90" w:rsidRDefault="00BD6C90" w:rsidP="00BD6C90">
      <w:pPr>
        <w:jc w:val="both"/>
        <w:rPr>
          <w:szCs w:val="28"/>
        </w:rPr>
      </w:pPr>
      <w:r w:rsidRPr="00BD6C90">
        <w:rPr>
          <w:szCs w:val="28"/>
        </w:rPr>
        <w:t>Глава сельсовета-</w:t>
      </w:r>
    </w:p>
    <w:p w:rsidR="00BD6C90" w:rsidRPr="00BD6C90" w:rsidRDefault="00BD6C90" w:rsidP="00BD6C90">
      <w:pPr>
        <w:jc w:val="both"/>
        <w:rPr>
          <w:szCs w:val="28"/>
        </w:rPr>
      </w:pPr>
      <w:r w:rsidRPr="00BD6C90">
        <w:rPr>
          <w:szCs w:val="28"/>
        </w:rPr>
        <w:t xml:space="preserve">председатель Совета депутатов                      </w:t>
      </w:r>
      <w:r w:rsidR="00A32C39">
        <w:rPr>
          <w:szCs w:val="28"/>
        </w:rPr>
        <w:t>О.М.Кажаев</w:t>
      </w:r>
    </w:p>
    <w:p w:rsidR="00BD6C90" w:rsidRDefault="00BD6C90" w:rsidP="00BD6C90">
      <w:pPr>
        <w:ind w:firstLine="708"/>
        <w:jc w:val="both"/>
        <w:rPr>
          <w:szCs w:val="28"/>
        </w:rPr>
      </w:pPr>
    </w:p>
    <w:p w:rsidR="00E94619" w:rsidRDefault="00E94619" w:rsidP="00CF1B52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2"/>
      </w:tblGrid>
      <w:tr w:rsidR="00683593" w:rsidRPr="00683593" w:rsidTr="00E94619">
        <w:trPr>
          <w:trHeight w:val="1749"/>
        </w:trPr>
        <w:tc>
          <w:tcPr>
            <w:tcW w:w="1526" w:type="dxa"/>
          </w:tcPr>
          <w:p w:rsidR="00683593" w:rsidRPr="00683593" w:rsidRDefault="00683593" w:rsidP="00683593">
            <w:pPr>
              <w:rPr>
                <w:szCs w:val="28"/>
                <w:lang w:eastAsia="en-US"/>
              </w:rPr>
            </w:pPr>
            <w:r w:rsidRPr="00683593">
              <w:rPr>
                <w:szCs w:val="28"/>
                <w:lang w:eastAsia="en-US"/>
              </w:rPr>
              <w:t>Разослано:</w:t>
            </w:r>
          </w:p>
          <w:p w:rsidR="00683593" w:rsidRPr="00683593" w:rsidRDefault="00683593" w:rsidP="00683593">
            <w:pPr>
              <w:rPr>
                <w:szCs w:val="28"/>
                <w:lang w:eastAsia="en-US"/>
              </w:rPr>
            </w:pPr>
          </w:p>
        </w:tc>
        <w:tc>
          <w:tcPr>
            <w:tcW w:w="8042" w:type="dxa"/>
            <w:hideMark/>
          </w:tcPr>
          <w:p w:rsidR="00683593" w:rsidRPr="00683593" w:rsidRDefault="00CF1B52" w:rsidP="00683593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администрации сельсовета, постоянной комиссии, старостам, руководителям предприятий, учреждений сельсовета, прокуратуре района, в дело</w:t>
            </w:r>
          </w:p>
        </w:tc>
      </w:tr>
    </w:tbl>
    <w:p w:rsidR="00CF1B52" w:rsidRDefault="00CF1B52" w:rsidP="00D9122F">
      <w:pPr>
        <w:ind w:firstLine="708"/>
        <w:rPr>
          <w:szCs w:val="28"/>
        </w:rPr>
      </w:pPr>
    </w:p>
    <w:p w:rsidR="00CF1B52" w:rsidRDefault="00CF1B52" w:rsidP="00D9122F">
      <w:pPr>
        <w:ind w:firstLine="708"/>
        <w:rPr>
          <w:szCs w:val="28"/>
        </w:rPr>
      </w:pPr>
    </w:p>
    <w:p w:rsidR="00CF1B52" w:rsidRDefault="00CF1B52" w:rsidP="00D9122F">
      <w:pPr>
        <w:ind w:firstLine="708"/>
        <w:rPr>
          <w:szCs w:val="28"/>
        </w:rPr>
      </w:pPr>
    </w:p>
    <w:p w:rsidR="00BD6C90" w:rsidRPr="00BD6C90" w:rsidRDefault="00BD6C90" w:rsidP="00A072BF">
      <w:pPr>
        <w:ind w:firstLine="708"/>
        <w:jc w:val="right"/>
        <w:rPr>
          <w:szCs w:val="28"/>
        </w:rPr>
      </w:pPr>
      <w:r w:rsidRPr="00BD6C90">
        <w:rPr>
          <w:szCs w:val="28"/>
        </w:rPr>
        <w:t>Приложение</w:t>
      </w:r>
    </w:p>
    <w:p w:rsidR="00BD6C90" w:rsidRPr="00BD6C90" w:rsidRDefault="00BD6C90" w:rsidP="00A072BF">
      <w:pPr>
        <w:ind w:firstLine="708"/>
        <w:jc w:val="right"/>
        <w:rPr>
          <w:szCs w:val="28"/>
        </w:rPr>
      </w:pPr>
      <w:r w:rsidRPr="00BD6C90">
        <w:rPr>
          <w:szCs w:val="28"/>
        </w:rPr>
        <w:t xml:space="preserve">к решению Совета депутатов </w:t>
      </w:r>
    </w:p>
    <w:p w:rsidR="00BD6C90" w:rsidRDefault="00906E66" w:rsidP="00A072BF">
      <w:pPr>
        <w:autoSpaceDE w:val="0"/>
        <w:autoSpaceDN w:val="0"/>
        <w:adjustRightInd w:val="0"/>
        <w:jc w:val="right"/>
      </w:pPr>
      <w:r>
        <w:rPr>
          <w:szCs w:val="28"/>
        </w:rPr>
        <w:t>от  28.09.2018  № 128</w:t>
      </w:r>
    </w:p>
    <w:p w:rsidR="00BD6C90" w:rsidRDefault="00BD6C90" w:rsidP="002039F7">
      <w:pPr>
        <w:autoSpaceDE w:val="0"/>
        <w:autoSpaceDN w:val="0"/>
        <w:adjustRightInd w:val="0"/>
        <w:jc w:val="center"/>
      </w:pPr>
    </w:p>
    <w:p w:rsidR="00E94619" w:rsidRDefault="00E94619" w:rsidP="002039F7">
      <w:pPr>
        <w:autoSpaceDE w:val="0"/>
        <w:autoSpaceDN w:val="0"/>
        <w:adjustRightInd w:val="0"/>
        <w:jc w:val="center"/>
      </w:pPr>
    </w:p>
    <w:p w:rsidR="002039F7" w:rsidRDefault="008F5ADC" w:rsidP="002039F7">
      <w:pPr>
        <w:autoSpaceDE w:val="0"/>
        <w:autoSpaceDN w:val="0"/>
        <w:adjustRightInd w:val="0"/>
        <w:jc w:val="center"/>
      </w:pPr>
      <w:r>
        <w:t>Положение</w:t>
      </w:r>
    </w:p>
    <w:p w:rsidR="004E7FD9" w:rsidRDefault="008F5ADC" w:rsidP="002039F7">
      <w:pPr>
        <w:autoSpaceDE w:val="0"/>
        <w:autoSpaceDN w:val="0"/>
        <w:adjustRightInd w:val="0"/>
        <w:jc w:val="center"/>
        <w:rPr>
          <w:szCs w:val="28"/>
        </w:rPr>
      </w:pPr>
      <w:r>
        <w:t>о территориальном общественном самоуправлении</w:t>
      </w:r>
      <w:r w:rsidR="00E94619" w:rsidRPr="00561CBD">
        <w:rPr>
          <w:szCs w:val="28"/>
        </w:rPr>
        <w:t>в муниципальном образовании</w:t>
      </w:r>
      <w:r w:rsidR="00A32C39">
        <w:rPr>
          <w:szCs w:val="28"/>
        </w:rPr>
        <w:t xml:space="preserve">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A32C39" w:rsidRPr="00A32C39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</w:t>
      </w:r>
    </w:p>
    <w:p w:rsidR="008F5ADC" w:rsidRPr="00320F66" w:rsidRDefault="00E94619" w:rsidP="002039F7">
      <w:pPr>
        <w:autoSpaceDE w:val="0"/>
        <w:autoSpaceDN w:val="0"/>
        <w:adjustRightInd w:val="0"/>
        <w:jc w:val="center"/>
      </w:pPr>
      <w:r w:rsidRPr="00561CBD">
        <w:rPr>
          <w:szCs w:val="28"/>
        </w:rPr>
        <w:t>Оренбургской области</w:t>
      </w:r>
    </w:p>
    <w:p w:rsidR="008F5ADC" w:rsidRDefault="008F5ADC" w:rsidP="008F5ADC">
      <w:pPr>
        <w:autoSpaceDE w:val="0"/>
        <w:autoSpaceDN w:val="0"/>
        <w:adjustRightInd w:val="0"/>
        <w:jc w:val="both"/>
        <w:rPr>
          <w:szCs w:val="28"/>
        </w:rPr>
      </w:pPr>
    </w:p>
    <w:p w:rsidR="00D52187" w:rsidRDefault="002039F7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 xml:space="preserve">Настоящее положение о территориальном общественном самоуправлении в соответствии со </w:t>
      </w:r>
      <w:hyperlink r:id="rId7" w:history="1">
        <w:r w:rsidRPr="00A5022E">
          <w:rPr>
            <w:szCs w:val="28"/>
          </w:rPr>
          <w:t>статьей 27</w:t>
        </w:r>
      </w:hyperlink>
      <w:r w:rsidRPr="00320F66">
        <w:rPr>
          <w:szCs w:val="28"/>
        </w:rPr>
        <w:t xml:space="preserve"> Федерального закона от 6 октября 2003 года </w:t>
      </w:r>
      <w:r>
        <w:rPr>
          <w:szCs w:val="28"/>
        </w:rPr>
        <w:t>№</w:t>
      </w:r>
      <w:r w:rsidRPr="00320F66">
        <w:rPr>
          <w:szCs w:val="28"/>
        </w:rPr>
        <w:t xml:space="preserve"> 131-ФЗ </w:t>
      </w:r>
      <w:r w:rsidR="00891A67">
        <w:rPr>
          <w:szCs w:val="28"/>
        </w:rPr>
        <w:t>«</w:t>
      </w:r>
      <w:r w:rsidRPr="00320F66">
        <w:rPr>
          <w:szCs w:val="28"/>
        </w:rPr>
        <w:t>Об общих принципах организации местного самоуправления в Российской Федерации</w:t>
      </w:r>
      <w:r w:rsidR="00891A67">
        <w:rPr>
          <w:szCs w:val="28"/>
        </w:rPr>
        <w:t xml:space="preserve">» </w:t>
      </w:r>
      <w:r w:rsidRPr="00320F66">
        <w:rPr>
          <w:szCs w:val="28"/>
        </w:rPr>
        <w:t xml:space="preserve">определяет </w:t>
      </w:r>
      <w:r>
        <w:rPr>
          <w:szCs w:val="28"/>
        </w:rPr>
        <w:t xml:space="preserve">порядок организации и осуществления территориального общественного </w:t>
      </w:r>
      <w:r w:rsidRPr="00320F66">
        <w:rPr>
          <w:szCs w:val="28"/>
        </w:rPr>
        <w:t>самоуправле</w:t>
      </w:r>
      <w:r>
        <w:rPr>
          <w:szCs w:val="28"/>
        </w:rPr>
        <w:t>ния.</w:t>
      </w:r>
    </w:p>
    <w:p w:rsidR="00D52187" w:rsidRDefault="00D52187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52187" w:rsidRDefault="002039F7" w:rsidP="00D52187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2919CA">
        <w:rPr>
          <w:b/>
          <w:szCs w:val="28"/>
        </w:rPr>
        <w:t>Статья 1. Территориальное общественное самоуправление</w:t>
      </w:r>
    </w:p>
    <w:p w:rsidR="00D52187" w:rsidRDefault="002039F7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</w:t>
      </w:r>
      <w:r>
        <w:rPr>
          <w:szCs w:val="28"/>
        </w:rPr>
        <w:t xml:space="preserve"> (далее –ТОС)–</w:t>
      </w:r>
      <w:r w:rsidRPr="00320F66">
        <w:rPr>
          <w:szCs w:val="28"/>
        </w:rPr>
        <w:t xml:space="preserve"> самоорганизация граждан по месту их жительства на части территории поселения</w:t>
      </w:r>
      <w:r w:rsidR="00A5022E">
        <w:rPr>
          <w:szCs w:val="28"/>
        </w:rPr>
        <w:t xml:space="preserve"> </w:t>
      </w:r>
      <w:r w:rsidRPr="00320F66">
        <w:rPr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D52187" w:rsidRDefault="002039F7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</w:t>
      </w:r>
      <w:r>
        <w:rPr>
          <w:szCs w:val="28"/>
        </w:rPr>
        <w:t>й</w:t>
      </w:r>
      <w:r w:rsidR="009B4458">
        <w:rPr>
          <w:szCs w:val="28"/>
        </w:rPr>
        <w:t xml:space="preserve"> (конференций)</w:t>
      </w:r>
      <w:r w:rsidRPr="00320F66">
        <w:rPr>
          <w:szCs w:val="28"/>
        </w:rPr>
        <w:t xml:space="preserve"> граждан, а также посредством создания органов территориального общественного самоуправления.</w:t>
      </w:r>
    </w:p>
    <w:p w:rsidR="00D52187" w:rsidRDefault="002D5059" w:rsidP="00D5218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039F7" w:rsidRPr="00320F66">
        <w:rPr>
          <w:szCs w:val="28"/>
        </w:rPr>
        <w:t xml:space="preserve">. </w:t>
      </w:r>
      <w:r w:rsidR="00D52187">
        <w:rPr>
          <w:szCs w:val="28"/>
        </w:rPr>
        <w:t xml:space="preserve">Администрация 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A5022E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E94619" w:rsidRPr="002D5059">
        <w:rPr>
          <w:szCs w:val="28"/>
        </w:rPr>
        <w:t>Оренбургской области</w:t>
      </w:r>
      <w:r w:rsidR="00A5022E">
        <w:rPr>
          <w:szCs w:val="28"/>
        </w:rPr>
        <w:t xml:space="preserve"> </w:t>
      </w:r>
      <w:r w:rsidR="002039F7" w:rsidRPr="00320F66">
        <w:rPr>
          <w:szCs w:val="28"/>
        </w:rPr>
        <w:t>содейству</w:t>
      </w:r>
      <w:r w:rsidR="00D52187">
        <w:rPr>
          <w:szCs w:val="28"/>
        </w:rPr>
        <w:t>ет</w:t>
      </w:r>
      <w:r w:rsidR="002039F7" w:rsidRPr="00320F66">
        <w:rPr>
          <w:szCs w:val="28"/>
        </w:rPr>
        <w:t xml:space="preserve"> органам территориального общественного самоуправления в осуществлении их задач и координируют их деятельность.</w:t>
      </w:r>
    </w:p>
    <w:p w:rsidR="00495BD9" w:rsidRDefault="002D5059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2039F7" w:rsidRPr="00320F66">
        <w:rPr>
          <w:szCs w:val="28"/>
        </w:rPr>
        <w:t>. 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</w:t>
      </w:r>
      <w:r>
        <w:rPr>
          <w:szCs w:val="28"/>
        </w:rPr>
        <w:t xml:space="preserve">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</w:t>
      </w:r>
      <w:r w:rsidRPr="002D5059">
        <w:rPr>
          <w:szCs w:val="28"/>
        </w:rPr>
        <w:t xml:space="preserve"> Оренбургской области</w:t>
      </w:r>
      <w:r w:rsidR="002039F7" w:rsidRPr="00320F66">
        <w:rPr>
          <w:szCs w:val="28"/>
        </w:rPr>
        <w:t xml:space="preserve">, </w:t>
      </w:r>
      <w:r w:rsidR="002039F7" w:rsidRPr="00E94619">
        <w:rPr>
          <w:color w:val="000000" w:themeColor="text1"/>
          <w:szCs w:val="28"/>
        </w:rPr>
        <w:t>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</w:t>
      </w:r>
      <w:r w:rsidR="002039F7" w:rsidRPr="00320F66">
        <w:rPr>
          <w:szCs w:val="28"/>
        </w:rPr>
        <w:t xml:space="preserve"> и участков деятельности, за которые они отвечают, контактных адресов и телефонов.</w:t>
      </w:r>
    </w:p>
    <w:p w:rsidR="00495BD9" w:rsidRDefault="00495BD9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2919CA">
        <w:rPr>
          <w:b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1) законности;</w:t>
      </w: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2) защиты законных прав и интересов населения;</w:t>
      </w:r>
    </w:p>
    <w:p w:rsidR="00495BD9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3) гласности и учета общественного мнения;</w:t>
      </w:r>
    </w:p>
    <w:p w:rsidR="002039F7" w:rsidRPr="00320F66" w:rsidRDefault="002039F7" w:rsidP="00495B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20F66">
        <w:rPr>
          <w:szCs w:val="28"/>
        </w:rPr>
        <w:t>4) выборности и подконтрольности органов территориального общественного самоуправления гражданам;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</w:t>
      </w:r>
      <w:r w:rsidR="00A32C39">
        <w:rPr>
          <w:szCs w:val="28"/>
        </w:rPr>
        <w:t xml:space="preserve">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A32C39" w:rsidRPr="00A32C39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2D5059" w:rsidRPr="002D5059">
        <w:rPr>
          <w:szCs w:val="28"/>
        </w:rPr>
        <w:t>Оренбургской области</w:t>
      </w:r>
      <w:r w:rsidRPr="00320F66">
        <w:rPr>
          <w:szCs w:val="28"/>
        </w:rPr>
        <w:t>;</w:t>
      </w:r>
    </w:p>
    <w:p w:rsidR="00495BD9" w:rsidRDefault="0060309A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</w:t>
      </w:r>
      <w:r w:rsidR="002039F7" w:rsidRPr="00320F66">
        <w:rPr>
          <w:szCs w:val="28"/>
        </w:rPr>
        <w:t>взаимодействия с органами местного самоуправления муниципального образования</w:t>
      </w:r>
      <w:r w:rsidR="00A32C39">
        <w:rPr>
          <w:szCs w:val="28"/>
        </w:rPr>
        <w:t xml:space="preserve"> </w:t>
      </w:r>
      <w:r w:rsidR="00A32C39" w:rsidRPr="00A32C39">
        <w:rPr>
          <w:szCs w:val="28"/>
        </w:rPr>
        <w:t>Каировский</w:t>
      </w:r>
      <w:r w:rsidR="00A32C39">
        <w:rPr>
          <w:color w:val="FF0000"/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2D5059" w:rsidRPr="002D5059">
        <w:rPr>
          <w:szCs w:val="28"/>
        </w:rPr>
        <w:t>Оренбургской области</w:t>
      </w:r>
      <w:r w:rsidR="002039F7" w:rsidRPr="00320F66">
        <w:rPr>
          <w:szCs w:val="28"/>
        </w:rPr>
        <w:t>;</w:t>
      </w:r>
    </w:p>
    <w:p w:rsidR="00495BD9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учета исторических и иных местных традиций;</w:t>
      </w:r>
    </w:p>
    <w:p w:rsidR="00495BD9" w:rsidRDefault="002039F7" w:rsidP="00495BD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</w:t>
      </w:r>
      <w:r>
        <w:rPr>
          <w:szCs w:val="28"/>
        </w:rPr>
        <w:t>.</w:t>
      </w:r>
    </w:p>
    <w:p w:rsidR="00495BD9" w:rsidRDefault="00495BD9" w:rsidP="00495BD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95BD9" w:rsidRDefault="002039F7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>Статья 3. Право граждан на осуществление территориального общественного самоуправления</w:t>
      </w:r>
    </w:p>
    <w:p w:rsidR="009748D4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1. В осуществлении территориального общественного самоуправления принимают участие граждане, проживающие на территории </w:t>
      </w:r>
      <w:r w:rsidR="009748D4">
        <w:rPr>
          <w:szCs w:val="28"/>
        </w:rPr>
        <w:t xml:space="preserve">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E94619">
        <w:rPr>
          <w:szCs w:val="28"/>
        </w:rPr>
        <w:t xml:space="preserve">Оренбургской области </w:t>
      </w:r>
      <w:r w:rsidRPr="00320F66">
        <w:rPr>
          <w:szCs w:val="28"/>
        </w:rPr>
        <w:t>и достигшие 16-летнего возраста.</w:t>
      </w:r>
    </w:p>
    <w:p w:rsidR="009748D4" w:rsidRDefault="002039F7" w:rsidP="009748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2. </w:t>
      </w:r>
      <w:r>
        <w:rPr>
          <w:szCs w:val="28"/>
        </w:rPr>
        <w:t>Гражданин</w:t>
      </w:r>
      <w:r w:rsidRPr="00320F66">
        <w:rPr>
          <w:szCs w:val="28"/>
        </w:rPr>
        <w:t xml:space="preserve">, достигший 16-летнего возраста, имеет право участвовать в </w:t>
      </w:r>
      <w:r>
        <w:rPr>
          <w:szCs w:val="28"/>
        </w:rPr>
        <w:t>организации</w:t>
      </w:r>
      <w:r w:rsidRPr="00320F66">
        <w:rPr>
          <w:szCs w:val="28"/>
        </w:rPr>
        <w:t xml:space="preserve"> территориального общественного самоуправления на той территории, где он проживает, принимать участие в собраниях</w:t>
      </w:r>
      <w:r w:rsidR="009B4458">
        <w:rPr>
          <w:szCs w:val="28"/>
        </w:rPr>
        <w:t xml:space="preserve"> (конференциях)</w:t>
      </w:r>
      <w:r w:rsidRPr="00320F66">
        <w:rPr>
          <w:szCs w:val="28"/>
        </w:rPr>
        <w:t>,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9748D4" w:rsidRDefault="009748D4" w:rsidP="009748D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748D4" w:rsidRDefault="002039F7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>Статья 4. Границы деятельности территориального общественного самоуправления</w:t>
      </w:r>
    </w:p>
    <w:p w:rsidR="00A368FE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lastRenderedPageBreak/>
        <w:t>1. Территориальное общественное самоуправление осуществляется в пределах сельск</w:t>
      </w:r>
      <w:r w:rsidR="0063368B">
        <w:rPr>
          <w:szCs w:val="28"/>
        </w:rPr>
        <w:t>ого</w:t>
      </w:r>
      <w:r w:rsidRPr="00320F66">
        <w:rPr>
          <w:szCs w:val="28"/>
        </w:rPr>
        <w:t xml:space="preserve"> населенн</w:t>
      </w:r>
      <w:r w:rsidR="0063368B">
        <w:rPr>
          <w:szCs w:val="28"/>
        </w:rPr>
        <w:t>ого</w:t>
      </w:r>
      <w:r w:rsidRPr="00320F66">
        <w:rPr>
          <w:szCs w:val="28"/>
        </w:rPr>
        <w:t xml:space="preserve"> пункт</w:t>
      </w:r>
      <w:r w:rsidR="0063368B">
        <w:rPr>
          <w:szCs w:val="28"/>
        </w:rPr>
        <w:t>а</w:t>
      </w:r>
      <w:r w:rsidRPr="00320F66">
        <w:rPr>
          <w:szCs w:val="28"/>
        </w:rPr>
        <w:t>, не являющ</w:t>
      </w:r>
      <w:r w:rsidR="0063368B">
        <w:rPr>
          <w:szCs w:val="28"/>
        </w:rPr>
        <w:t>егос</w:t>
      </w:r>
      <w:r w:rsidRPr="00320F66">
        <w:rPr>
          <w:szCs w:val="28"/>
        </w:rPr>
        <w:t>я поселением</w:t>
      </w:r>
      <w:r w:rsidR="0063368B">
        <w:rPr>
          <w:szCs w:val="28"/>
        </w:rPr>
        <w:t>.</w:t>
      </w:r>
    </w:p>
    <w:p w:rsidR="000C45A6" w:rsidRPr="002D5059" w:rsidRDefault="002039F7" w:rsidP="00A368FE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320F66">
        <w:rPr>
          <w:szCs w:val="28"/>
        </w:rPr>
        <w:t xml:space="preserve">2. </w:t>
      </w:r>
      <w:r w:rsidR="00892058" w:rsidRPr="002D5059">
        <w:rPr>
          <w:color w:val="000000" w:themeColor="text1"/>
          <w:szCs w:val="28"/>
        </w:rPr>
        <w:t>Границы территории</w:t>
      </w:r>
      <w:r w:rsidRPr="002D5059">
        <w:rPr>
          <w:color w:val="000000" w:themeColor="text1"/>
          <w:szCs w:val="28"/>
        </w:rPr>
        <w:t xml:space="preserve">, на которой осуществляется </w:t>
      </w:r>
      <w:r w:rsidR="00892058" w:rsidRPr="002D5059">
        <w:rPr>
          <w:color w:val="000000" w:themeColor="text1"/>
          <w:szCs w:val="28"/>
        </w:rPr>
        <w:t>ТОС</w:t>
      </w:r>
      <w:r w:rsidRPr="002D5059">
        <w:rPr>
          <w:color w:val="000000" w:themeColor="text1"/>
          <w:szCs w:val="28"/>
        </w:rPr>
        <w:t xml:space="preserve">, устанавливается </w:t>
      </w:r>
      <w:r w:rsidR="00A368FE" w:rsidRPr="002D5059">
        <w:rPr>
          <w:color w:val="000000" w:themeColor="text1"/>
          <w:szCs w:val="28"/>
        </w:rPr>
        <w:t xml:space="preserve">Решением Совета депутатов 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A32C39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E94619" w:rsidRPr="002D5059">
        <w:rPr>
          <w:color w:val="000000" w:themeColor="text1"/>
          <w:szCs w:val="28"/>
        </w:rPr>
        <w:t>Оренбургской области</w:t>
      </w:r>
      <w:r w:rsidRPr="002D5059">
        <w:rPr>
          <w:color w:val="000000" w:themeColor="text1"/>
          <w:szCs w:val="28"/>
        </w:rPr>
        <w:t>на основании предложений  инициативной группы (не менее 3-х человек, достигших 16-летнего возраста и проживающих на территории осуществления ТОС), принятых собранием граждан.</w:t>
      </w:r>
    </w:p>
    <w:p w:rsidR="000C45A6" w:rsidRPr="004E7AF1" w:rsidRDefault="000C45A6" w:rsidP="00A368FE">
      <w:pPr>
        <w:autoSpaceDE w:val="0"/>
        <w:autoSpaceDN w:val="0"/>
        <w:adjustRightInd w:val="0"/>
        <w:ind w:firstLine="540"/>
        <w:jc w:val="both"/>
        <w:rPr>
          <w:color w:val="00B0F0"/>
          <w:szCs w:val="28"/>
        </w:rPr>
      </w:pPr>
    </w:p>
    <w:p w:rsidR="005D60B5" w:rsidRDefault="002039F7" w:rsidP="00892058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 xml:space="preserve">Статья 5. Регистрация территориального общественного самоуправления </w:t>
      </w:r>
    </w:p>
    <w:p w:rsidR="005D60B5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607714">
        <w:rPr>
          <w:szCs w:val="28"/>
        </w:rPr>
        <w:t>.</w:t>
      </w:r>
      <w:r w:rsidRPr="00320F66">
        <w:rPr>
          <w:szCs w:val="28"/>
        </w:rPr>
        <w:t xml:space="preserve">Территориальное общественное самоуправление считается учрежденным с момента регистрации </w:t>
      </w:r>
      <w:r w:rsidR="004E7FD9">
        <w:rPr>
          <w:szCs w:val="28"/>
        </w:rPr>
        <w:t>У</w:t>
      </w:r>
      <w:r w:rsidRPr="00320F66">
        <w:rPr>
          <w:szCs w:val="28"/>
        </w:rPr>
        <w:t xml:space="preserve">става территориального общественного самоуправления </w:t>
      </w:r>
      <w:r w:rsidR="000C45A6">
        <w:rPr>
          <w:szCs w:val="28"/>
        </w:rPr>
        <w:t xml:space="preserve">администрацией </w:t>
      </w:r>
      <w:r w:rsidR="005D60B5">
        <w:rPr>
          <w:szCs w:val="28"/>
        </w:rPr>
        <w:t xml:space="preserve">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7F54A4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C00F12" w:rsidRPr="00561CBD">
        <w:rPr>
          <w:szCs w:val="28"/>
        </w:rPr>
        <w:t>Оренбургской области</w:t>
      </w:r>
      <w:r w:rsidR="00704D83">
        <w:rPr>
          <w:szCs w:val="28"/>
        </w:rPr>
        <w:t>. Порядок регистрации У</w:t>
      </w:r>
      <w:r w:rsidRPr="00320F66">
        <w:rPr>
          <w:szCs w:val="28"/>
        </w:rPr>
        <w:t xml:space="preserve">става территориального общественного самоуправления </w:t>
      </w:r>
      <w:r w:rsidR="00607714">
        <w:rPr>
          <w:szCs w:val="28"/>
        </w:rPr>
        <w:t xml:space="preserve">регулируется </w:t>
      </w:r>
      <w:r w:rsidRPr="00320F66">
        <w:rPr>
          <w:szCs w:val="28"/>
        </w:rPr>
        <w:t xml:space="preserve">нормативными правовыми актами </w:t>
      </w:r>
      <w:r w:rsidR="005D60B5">
        <w:rPr>
          <w:szCs w:val="28"/>
        </w:rPr>
        <w:t xml:space="preserve">Советом депутатов 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A072BF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C00F12" w:rsidRPr="00561CBD">
        <w:rPr>
          <w:szCs w:val="28"/>
        </w:rPr>
        <w:t>Оренбургской области</w:t>
      </w:r>
      <w:r w:rsidRPr="00320F66">
        <w:rPr>
          <w:szCs w:val="28"/>
        </w:rPr>
        <w:t>.</w:t>
      </w:r>
    </w:p>
    <w:p w:rsidR="005D60B5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. На регистрацию необходимо представить следующие документы:</w:t>
      </w:r>
    </w:p>
    <w:p w:rsidR="005D60B5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190BCF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протокол собрания</w:t>
      </w:r>
      <w:r w:rsidR="009B4458">
        <w:rPr>
          <w:szCs w:val="28"/>
        </w:rPr>
        <w:t xml:space="preserve"> (конференции)</w:t>
      </w:r>
      <w:r w:rsidRPr="00320F66">
        <w:rPr>
          <w:szCs w:val="28"/>
        </w:rPr>
        <w:t xml:space="preserve"> граждан о создании территориального общественного самоуправления</w:t>
      </w:r>
      <w:r w:rsidR="00F02ECA">
        <w:rPr>
          <w:szCs w:val="28"/>
        </w:rPr>
        <w:t>,</w:t>
      </w:r>
      <w:r w:rsidRPr="00320F66">
        <w:rPr>
          <w:szCs w:val="28"/>
        </w:rPr>
        <w:t xml:space="preserve"> об утверждении его устава</w:t>
      </w:r>
      <w:r>
        <w:rPr>
          <w:szCs w:val="28"/>
        </w:rPr>
        <w:t>, об определении уполномоченного лица по регистрации территориального общественного самоуправления</w:t>
      </w:r>
      <w:r w:rsidRPr="00320F66">
        <w:rPr>
          <w:szCs w:val="28"/>
        </w:rPr>
        <w:t>;</w:t>
      </w:r>
    </w:p>
    <w:p w:rsidR="00190BCF" w:rsidRDefault="00892058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3) </w:t>
      </w:r>
      <w:r w:rsidR="00704D83">
        <w:rPr>
          <w:szCs w:val="28"/>
        </w:rPr>
        <w:t>У</w:t>
      </w:r>
      <w:r w:rsidRPr="00320F66">
        <w:rPr>
          <w:szCs w:val="28"/>
        </w:rPr>
        <w:t>став территориального общественного самоуправления.</w:t>
      </w:r>
    </w:p>
    <w:p w:rsidR="00190BCF" w:rsidRDefault="00892058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. Устав территориального общественного самоуправления регистрируется администраци</w:t>
      </w:r>
      <w:r w:rsidR="00190BCF">
        <w:rPr>
          <w:szCs w:val="28"/>
        </w:rPr>
        <w:t>ей</w:t>
      </w:r>
      <w:r w:rsidRPr="00320F66">
        <w:rPr>
          <w:szCs w:val="28"/>
        </w:rPr>
        <w:t xml:space="preserve"> муниципального образования</w:t>
      </w:r>
      <w:r w:rsidR="00A32C39">
        <w:rPr>
          <w:szCs w:val="28"/>
        </w:rPr>
        <w:t xml:space="preserve">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A32C39">
        <w:rPr>
          <w:color w:val="FF0000"/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636EF2" w:rsidRPr="00561CBD">
        <w:rPr>
          <w:szCs w:val="28"/>
        </w:rPr>
        <w:t>Оренбургской области</w:t>
      </w:r>
      <w:r w:rsidR="00636EF2">
        <w:rPr>
          <w:szCs w:val="28"/>
        </w:rPr>
        <w:t>.</w:t>
      </w:r>
    </w:p>
    <w:p w:rsidR="00017F46" w:rsidRDefault="00017F46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892058">
        <w:rPr>
          <w:b/>
          <w:szCs w:val="28"/>
        </w:rPr>
        <w:t>6</w:t>
      </w:r>
      <w:r w:rsidRPr="002919CA">
        <w:rPr>
          <w:b/>
          <w:szCs w:val="28"/>
        </w:rPr>
        <w:t>. Устав территориального общественного самоуправления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320F66">
        <w:rPr>
          <w:szCs w:val="28"/>
        </w:rPr>
        <w:t xml:space="preserve">В </w:t>
      </w:r>
      <w:r w:rsidR="00704D83">
        <w:rPr>
          <w:szCs w:val="28"/>
        </w:rPr>
        <w:t>У</w:t>
      </w:r>
      <w:r w:rsidRPr="00320F66">
        <w:rPr>
          <w:szCs w:val="28"/>
        </w:rPr>
        <w:t>ставе территориального общественного самоуправления устанавливаются: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территория, на которой осуществляется территориальное общественное самоуправление;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17F4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порядок принятия решений;</w:t>
      </w:r>
    </w:p>
    <w:p w:rsidR="00017F46" w:rsidRDefault="00D9122F" w:rsidP="00017F4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60309A">
        <w:rPr>
          <w:szCs w:val="28"/>
        </w:rPr>
        <w:t>)</w:t>
      </w:r>
      <w:r w:rsidR="002039F7" w:rsidRPr="00320F66">
        <w:rPr>
          <w:szCs w:val="28"/>
        </w:rPr>
        <w:t>порядок прекращения осуществления территориального общественного самоуправления.</w:t>
      </w:r>
    </w:p>
    <w:p w:rsidR="00017F46" w:rsidRDefault="00017F46" w:rsidP="00017F4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17F46" w:rsidRDefault="002039F7" w:rsidP="00017F46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892058">
        <w:rPr>
          <w:b/>
          <w:szCs w:val="28"/>
        </w:rPr>
        <w:t>7</w:t>
      </w:r>
      <w:r w:rsidRPr="002919CA">
        <w:rPr>
          <w:b/>
          <w:szCs w:val="28"/>
        </w:rPr>
        <w:t xml:space="preserve">. </w:t>
      </w:r>
      <w:r w:rsidR="00892058">
        <w:rPr>
          <w:b/>
          <w:szCs w:val="28"/>
        </w:rPr>
        <w:t xml:space="preserve">Органы </w:t>
      </w:r>
      <w:r w:rsidRPr="002919CA">
        <w:rPr>
          <w:b/>
          <w:szCs w:val="28"/>
        </w:rPr>
        <w:t xml:space="preserve"> территориального общественного само</w:t>
      </w:r>
      <w:r>
        <w:rPr>
          <w:b/>
          <w:szCs w:val="28"/>
        </w:rPr>
        <w:t>управления</w:t>
      </w:r>
    </w:p>
    <w:p w:rsidR="00C7328E" w:rsidRDefault="00C7328E" w:rsidP="00C7328E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1. </w:t>
      </w:r>
      <w:r w:rsidRPr="00320F66">
        <w:rPr>
          <w:szCs w:val="28"/>
        </w:rPr>
        <w:t>Высшим органом</w:t>
      </w:r>
      <w:r>
        <w:rPr>
          <w:szCs w:val="28"/>
        </w:rPr>
        <w:t xml:space="preserve"> управления </w:t>
      </w:r>
      <w:r w:rsidRPr="00320F66">
        <w:rPr>
          <w:szCs w:val="28"/>
        </w:rPr>
        <w:t xml:space="preserve"> территориального общественного самоуправления является собрание</w:t>
      </w:r>
      <w:r w:rsidR="007F54A4">
        <w:rPr>
          <w:szCs w:val="28"/>
        </w:rPr>
        <w:t xml:space="preserve"> </w:t>
      </w:r>
      <w:r w:rsidRPr="00320F66">
        <w:rPr>
          <w:szCs w:val="28"/>
        </w:rPr>
        <w:t>граждан</w:t>
      </w:r>
      <w:r w:rsidR="007F54A4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по вопросам организации и осуществления территориального общественного самоуправления (далее– собрание граждан)</w:t>
      </w:r>
      <w:r w:rsidRPr="00320F66">
        <w:rPr>
          <w:szCs w:val="28"/>
        </w:rPr>
        <w:t>.</w:t>
      </w:r>
    </w:p>
    <w:p w:rsidR="00017F46" w:rsidRDefault="00C7328E" w:rsidP="00017F4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1E5E2E">
        <w:rPr>
          <w:szCs w:val="28"/>
        </w:rPr>
        <w:t xml:space="preserve">. </w:t>
      </w:r>
      <w:r w:rsidR="00CD6930">
        <w:rPr>
          <w:szCs w:val="28"/>
        </w:rPr>
        <w:t>О</w:t>
      </w:r>
      <w:r w:rsidR="001E5E2E">
        <w:rPr>
          <w:szCs w:val="28"/>
        </w:rPr>
        <w:t>рганизаци</w:t>
      </w:r>
      <w:r w:rsidR="00CD6930">
        <w:rPr>
          <w:szCs w:val="28"/>
        </w:rPr>
        <w:t>ю</w:t>
      </w:r>
      <w:r w:rsidR="001E5E2E">
        <w:rPr>
          <w:szCs w:val="28"/>
        </w:rPr>
        <w:t xml:space="preserve"> и непосредственно</w:t>
      </w:r>
      <w:r w:rsidR="00CD6930">
        <w:rPr>
          <w:szCs w:val="28"/>
        </w:rPr>
        <w:t>е</w:t>
      </w:r>
      <w:r w:rsidR="001E5E2E">
        <w:rPr>
          <w:szCs w:val="28"/>
        </w:rPr>
        <w:t xml:space="preserve"> осуществлени</w:t>
      </w:r>
      <w:r w:rsidR="00CD6930">
        <w:rPr>
          <w:szCs w:val="28"/>
        </w:rPr>
        <w:t>е</w:t>
      </w:r>
      <w:r w:rsidR="001E5E2E">
        <w:rPr>
          <w:szCs w:val="28"/>
        </w:rPr>
        <w:t xml:space="preserve"> территориального общественного самоуправления </w:t>
      </w:r>
      <w:r w:rsidR="00CD6930">
        <w:rPr>
          <w:szCs w:val="28"/>
        </w:rPr>
        <w:t xml:space="preserve">выполняют </w:t>
      </w:r>
      <w:r w:rsidR="001E5E2E">
        <w:rPr>
          <w:szCs w:val="28"/>
        </w:rPr>
        <w:t>орган</w:t>
      </w:r>
      <w:r w:rsidR="00CD6930">
        <w:rPr>
          <w:szCs w:val="28"/>
        </w:rPr>
        <w:t>ы</w:t>
      </w:r>
      <w:r w:rsidR="001E5E2E">
        <w:rPr>
          <w:szCs w:val="28"/>
        </w:rPr>
        <w:t xml:space="preserve"> управления ТОС</w:t>
      </w:r>
      <w:r w:rsidR="00861D51">
        <w:rPr>
          <w:szCs w:val="28"/>
        </w:rPr>
        <w:t>-староста</w:t>
      </w:r>
      <w:r w:rsidR="00283A89">
        <w:rPr>
          <w:szCs w:val="28"/>
        </w:rPr>
        <w:t>.</w:t>
      </w:r>
    </w:p>
    <w:p w:rsidR="00130974" w:rsidRPr="00C7328E" w:rsidRDefault="00283A89" w:rsidP="00B04089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C7328E">
        <w:rPr>
          <w:szCs w:val="28"/>
        </w:rPr>
        <w:t xml:space="preserve">3. </w:t>
      </w:r>
      <w:r w:rsidR="00B04089" w:rsidRPr="00C7328E">
        <w:rPr>
          <w:szCs w:val="28"/>
        </w:rPr>
        <w:t xml:space="preserve">Орган управления ТОС </w:t>
      </w:r>
      <w:r w:rsidR="00130974" w:rsidRPr="00C7328E">
        <w:rPr>
          <w:szCs w:val="28"/>
        </w:rPr>
        <w:t xml:space="preserve">назначается </w:t>
      </w:r>
      <w:r w:rsidR="005C2102" w:rsidRPr="00C7328E">
        <w:rPr>
          <w:szCs w:val="28"/>
        </w:rPr>
        <w:t xml:space="preserve">Советом депутатов 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7F54A4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5C2102" w:rsidRPr="00C7328E">
        <w:rPr>
          <w:szCs w:val="28"/>
        </w:rPr>
        <w:t>Оренбургской области</w:t>
      </w:r>
      <w:r w:rsidR="007F54A4">
        <w:rPr>
          <w:szCs w:val="28"/>
        </w:rPr>
        <w:t xml:space="preserve"> </w:t>
      </w:r>
      <w:r w:rsidR="00130974" w:rsidRPr="00C7328E">
        <w:rPr>
          <w:szCs w:val="28"/>
        </w:rPr>
        <w:t>в соответствии состать</w:t>
      </w:r>
      <w:r w:rsidR="00861D51" w:rsidRPr="00C7328E">
        <w:rPr>
          <w:szCs w:val="28"/>
        </w:rPr>
        <w:t>е</w:t>
      </w:r>
      <w:r w:rsidR="00130974" w:rsidRPr="00C7328E">
        <w:rPr>
          <w:szCs w:val="28"/>
        </w:rPr>
        <w:t>й 27</w:t>
      </w:r>
      <w:r w:rsidR="005C2102" w:rsidRPr="00C7328E">
        <w:rPr>
          <w:szCs w:val="28"/>
        </w:rPr>
        <w:t>.1</w:t>
      </w:r>
      <w:r w:rsidR="00130974" w:rsidRPr="00C7328E">
        <w:rPr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130974" w:rsidRPr="00C7328E">
        <w:rPr>
          <w:i/>
          <w:szCs w:val="28"/>
        </w:rPr>
        <w:t>.</w:t>
      </w:r>
    </w:p>
    <w:p w:rsidR="00C33D81" w:rsidRPr="00C7328E" w:rsidRDefault="0099728A" w:rsidP="00C33D8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7328E">
        <w:rPr>
          <w:szCs w:val="28"/>
        </w:rPr>
        <w:t xml:space="preserve">4. Срок, на который назначается орган территориального общественного самоуправления, определяется в </w:t>
      </w:r>
      <w:r w:rsidR="00E90EAC" w:rsidRPr="00C7328E">
        <w:rPr>
          <w:szCs w:val="28"/>
        </w:rPr>
        <w:t>У</w:t>
      </w:r>
      <w:r w:rsidRPr="00C7328E">
        <w:rPr>
          <w:szCs w:val="28"/>
        </w:rPr>
        <w:t>ставе территориального общественного самоуправления, и не может быть менее двух и более пяти лет.</w:t>
      </w:r>
    </w:p>
    <w:p w:rsidR="00FE6AF2" w:rsidRDefault="00FE6AF2" w:rsidP="00FE6AF2">
      <w:pPr>
        <w:ind w:firstLine="540"/>
        <w:jc w:val="both"/>
        <w:rPr>
          <w:szCs w:val="28"/>
        </w:rPr>
      </w:pPr>
      <w:r>
        <w:rPr>
          <w:szCs w:val="28"/>
        </w:rPr>
        <w:t>5. </w:t>
      </w:r>
      <w:r w:rsidRPr="00FC7261">
        <w:rPr>
          <w:szCs w:val="28"/>
        </w:rPr>
        <w:t>Собрание</w:t>
      </w:r>
      <w:r w:rsidR="009B4458">
        <w:rPr>
          <w:szCs w:val="28"/>
        </w:rPr>
        <w:t xml:space="preserve"> (конференция)</w:t>
      </w:r>
      <w:r w:rsidRPr="00FC7261">
        <w:rPr>
          <w:szCs w:val="28"/>
        </w:rPr>
        <w:t>граждан может созываться органами местного самоуправления</w:t>
      </w:r>
      <w:r w:rsidR="007F54A4">
        <w:rPr>
          <w:szCs w:val="28"/>
        </w:rPr>
        <w:t xml:space="preserve"> </w:t>
      </w:r>
      <w:r w:rsidRPr="00C7328E">
        <w:rPr>
          <w:szCs w:val="28"/>
        </w:rPr>
        <w:t xml:space="preserve">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7F54A4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Pr="00C7328E">
        <w:rPr>
          <w:szCs w:val="28"/>
        </w:rPr>
        <w:t>Оренбургской области</w:t>
      </w:r>
      <w:r w:rsidRPr="00FC7261">
        <w:rPr>
          <w:szCs w:val="28"/>
        </w:rPr>
        <w:t xml:space="preserve">, </w:t>
      </w:r>
      <w:r>
        <w:rPr>
          <w:szCs w:val="28"/>
        </w:rPr>
        <w:t>старостами</w:t>
      </w:r>
      <w:r w:rsidRPr="00FC7261">
        <w:rPr>
          <w:szCs w:val="28"/>
        </w:rPr>
        <w:t xml:space="preserve"> или инициативными группами граждан</w:t>
      </w:r>
      <w:r w:rsidR="007F54A4">
        <w:rPr>
          <w:szCs w:val="28"/>
        </w:rPr>
        <w:t xml:space="preserve"> </w:t>
      </w:r>
      <w:r w:rsidRPr="00FC7261">
        <w:rPr>
          <w:szCs w:val="28"/>
        </w:rPr>
        <w:t>по мере нео</w:t>
      </w:r>
      <w:r>
        <w:rPr>
          <w:szCs w:val="28"/>
        </w:rPr>
        <w:t>бходимости, но не реже одного раза</w:t>
      </w:r>
      <w:r w:rsidRPr="00FC7261">
        <w:rPr>
          <w:szCs w:val="28"/>
        </w:rPr>
        <w:t xml:space="preserve"> в год</w:t>
      </w:r>
      <w:r>
        <w:rPr>
          <w:szCs w:val="28"/>
        </w:rPr>
        <w:t>.</w:t>
      </w:r>
    </w:p>
    <w:p w:rsidR="00FE6AF2" w:rsidRDefault="00FE6AF2" w:rsidP="00FE6AF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B4458" w:rsidRDefault="009B4458" w:rsidP="00FE6AF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Конференция граждан считается правомочной, если в ней приняли участие не менее 2/3 избранных на собраниях граждан делегатов.</w:t>
      </w:r>
    </w:p>
    <w:p w:rsidR="00FE6AF2" w:rsidRDefault="00FE6AF2" w:rsidP="00FE6AF2">
      <w:pPr>
        <w:ind w:firstLine="540"/>
        <w:jc w:val="both"/>
        <w:rPr>
          <w:szCs w:val="28"/>
        </w:rPr>
      </w:pPr>
      <w:r>
        <w:rPr>
          <w:szCs w:val="28"/>
        </w:rPr>
        <w:t>7. </w:t>
      </w:r>
      <w:r w:rsidRPr="00FC7261">
        <w:rPr>
          <w:szCs w:val="28"/>
        </w:rPr>
        <w:t>Органы местного самоуправления</w:t>
      </w:r>
      <w:r w:rsidR="007F54A4">
        <w:rPr>
          <w:szCs w:val="28"/>
        </w:rPr>
        <w:t xml:space="preserve"> </w:t>
      </w:r>
      <w:r w:rsidRPr="00C7328E">
        <w:rPr>
          <w:szCs w:val="28"/>
        </w:rPr>
        <w:t xml:space="preserve">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A32C39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Pr="00C7328E">
        <w:rPr>
          <w:szCs w:val="28"/>
        </w:rPr>
        <w:t>Оренбургской области</w:t>
      </w:r>
      <w:r w:rsidRPr="00FC7261">
        <w:rPr>
          <w:szCs w:val="28"/>
        </w:rPr>
        <w:t xml:space="preserve"> и граждане, проживающие на территории ТОС, уведомляются о проведении собрания граждан не позднее, ч</w:t>
      </w:r>
      <w:r>
        <w:rPr>
          <w:szCs w:val="28"/>
        </w:rPr>
        <w:t>ем за 5</w:t>
      </w:r>
      <w:r w:rsidRPr="00FC7261">
        <w:rPr>
          <w:szCs w:val="28"/>
        </w:rPr>
        <w:t xml:space="preserve"> дней до дня проведения собрания.</w:t>
      </w:r>
    </w:p>
    <w:p w:rsidR="00FE6AF2" w:rsidRPr="00FC7261" w:rsidRDefault="00FE6AF2" w:rsidP="00FE6AF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Cs w:val="28"/>
        </w:rPr>
      </w:pPr>
      <w:r>
        <w:rPr>
          <w:spacing w:val="2"/>
          <w:sz w:val="28"/>
          <w:szCs w:val="28"/>
        </w:rPr>
        <w:t>8</w:t>
      </w:r>
      <w:r w:rsidRPr="00C50561">
        <w:rPr>
          <w:szCs w:val="28"/>
        </w:rPr>
        <w:t xml:space="preserve">. </w:t>
      </w:r>
      <w:r w:rsidRPr="005E2CDC">
        <w:rPr>
          <w:sz w:val="28"/>
          <w:szCs w:val="28"/>
        </w:rPr>
        <w:t>К исключительным полномочиям собрания</w:t>
      </w:r>
      <w:r w:rsidR="009B4458">
        <w:rPr>
          <w:sz w:val="28"/>
          <w:szCs w:val="28"/>
        </w:rPr>
        <w:t xml:space="preserve"> (конференции)</w:t>
      </w:r>
      <w:r>
        <w:rPr>
          <w:sz w:val="28"/>
          <w:szCs w:val="28"/>
        </w:rPr>
        <w:t>г</w:t>
      </w:r>
      <w:r w:rsidRPr="005E2CDC">
        <w:rPr>
          <w:sz w:val="28"/>
          <w:szCs w:val="28"/>
        </w:rPr>
        <w:t>раждан относятся:</w:t>
      </w:r>
    </w:p>
    <w:p w:rsidR="00FE6AF2" w:rsidRPr="00FC7261" w:rsidRDefault="00FE6AF2" w:rsidP="00FE6AF2">
      <w:pPr>
        <w:ind w:firstLine="540"/>
        <w:jc w:val="both"/>
        <w:rPr>
          <w:szCs w:val="28"/>
        </w:rPr>
      </w:pPr>
      <w:r w:rsidRPr="00FC7261">
        <w:rPr>
          <w:szCs w:val="28"/>
        </w:rPr>
        <w:t>1) установление структуры органов ТОС;</w:t>
      </w:r>
    </w:p>
    <w:p w:rsidR="00FE6AF2" w:rsidRPr="00FC7261" w:rsidRDefault="00FE6AF2" w:rsidP="00FE6AF2">
      <w:pPr>
        <w:ind w:firstLine="540"/>
        <w:jc w:val="both"/>
        <w:rPr>
          <w:szCs w:val="28"/>
        </w:rPr>
      </w:pPr>
      <w:r w:rsidRPr="00FC7261">
        <w:rPr>
          <w:szCs w:val="28"/>
        </w:rPr>
        <w:t>2) принятие устава ТОС, внесение в него изменений и дополнений;</w:t>
      </w:r>
    </w:p>
    <w:p w:rsidR="00FE6AF2" w:rsidRPr="00FC7261" w:rsidRDefault="00FE6AF2" w:rsidP="00FE6AF2">
      <w:pPr>
        <w:ind w:firstLine="540"/>
        <w:jc w:val="both"/>
        <w:rPr>
          <w:szCs w:val="28"/>
        </w:rPr>
      </w:pPr>
      <w:r w:rsidRPr="00FC7261">
        <w:rPr>
          <w:szCs w:val="28"/>
        </w:rPr>
        <w:t>3) избрание органов ТОС  и досрочное прекращение их полномочий;</w:t>
      </w:r>
    </w:p>
    <w:p w:rsidR="00FE6AF2" w:rsidRPr="00FC7261" w:rsidRDefault="00FE6AF2" w:rsidP="00FE6AF2">
      <w:pPr>
        <w:ind w:firstLine="540"/>
        <w:jc w:val="both"/>
        <w:rPr>
          <w:szCs w:val="28"/>
        </w:rPr>
      </w:pPr>
      <w:r w:rsidRPr="00FC7261">
        <w:rPr>
          <w:szCs w:val="28"/>
        </w:rPr>
        <w:t>4) определение основных направлений деятельности ТОС;</w:t>
      </w:r>
    </w:p>
    <w:p w:rsidR="00FE6AF2" w:rsidRPr="00FC7261" w:rsidRDefault="009B4458" w:rsidP="00FE6AF2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="00FE6AF2" w:rsidRPr="00FC7261">
        <w:rPr>
          <w:szCs w:val="28"/>
        </w:rPr>
        <w:t>) рассмотрение и утверждение отч</w:t>
      </w:r>
      <w:r w:rsidR="00FE6AF2">
        <w:rPr>
          <w:szCs w:val="28"/>
        </w:rPr>
        <w:t>етов о деятельности органов ТОС</w:t>
      </w:r>
      <w:r w:rsidR="00FE6AF2" w:rsidRPr="00FC7261">
        <w:rPr>
          <w:szCs w:val="28"/>
        </w:rPr>
        <w:t>;</w:t>
      </w:r>
    </w:p>
    <w:p w:rsidR="00FE6AF2" w:rsidRDefault="00FE6AF2" w:rsidP="00FE6AF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color w:val="2D2D2D"/>
          <w:spacing w:val="2"/>
          <w:szCs w:val="28"/>
        </w:rPr>
        <w:t>9. </w:t>
      </w:r>
      <w:r w:rsidRPr="004A0449">
        <w:rPr>
          <w:color w:val="2D2D2D"/>
          <w:spacing w:val="2"/>
          <w:szCs w:val="28"/>
        </w:rPr>
        <w:t xml:space="preserve">Решения </w:t>
      </w:r>
      <w:r>
        <w:rPr>
          <w:color w:val="2D2D2D"/>
          <w:spacing w:val="2"/>
          <w:szCs w:val="28"/>
        </w:rPr>
        <w:t xml:space="preserve"> собрания</w:t>
      </w:r>
      <w:r w:rsidR="009B4458">
        <w:rPr>
          <w:color w:val="2D2D2D"/>
          <w:spacing w:val="2"/>
          <w:szCs w:val="28"/>
        </w:rPr>
        <w:t xml:space="preserve"> (конференции)</w:t>
      </w:r>
      <w:r>
        <w:rPr>
          <w:color w:val="2D2D2D"/>
          <w:spacing w:val="2"/>
          <w:szCs w:val="28"/>
        </w:rPr>
        <w:t xml:space="preserve"> считается принятым, если за него проголосовало более </w:t>
      </w:r>
      <w:r>
        <w:rPr>
          <w:rFonts w:eastAsiaTheme="minorHAnsi"/>
          <w:szCs w:val="28"/>
          <w:lang w:eastAsia="en-US"/>
        </w:rPr>
        <w:t>половины принявших участие  в собрании</w:t>
      </w:r>
      <w:r w:rsidR="009B4458">
        <w:rPr>
          <w:rFonts w:eastAsiaTheme="minorHAnsi"/>
          <w:szCs w:val="28"/>
          <w:lang w:eastAsia="en-US"/>
        </w:rPr>
        <w:t xml:space="preserve"> (конференции)</w:t>
      </w:r>
      <w:r>
        <w:rPr>
          <w:rFonts w:eastAsiaTheme="minorHAnsi"/>
          <w:szCs w:val="28"/>
          <w:lang w:eastAsia="en-US"/>
        </w:rPr>
        <w:t xml:space="preserve"> граждан.  </w:t>
      </w:r>
    </w:p>
    <w:p w:rsidR="00C30162" w:rsidRPr="00C7328E" w:rsidRDefault="00C30162" w:rsidP="002039F7">
      <w:pPr>
        <w:ind w:firstLine="540"/>
        <w:jc w:val="both"/>
        <w:rPr>
          <w:szCs w:val="28"/>
        </w:rPr>
      </w:pPr>
    </w:p>
    <w:p w:rsidR="00455899" w:rsidRDefault="00BC2C36" w:rsidP="00BC2C36">
      <w:pPr>
        <w:ind w:firstLine="567"/>
        <w:jc w:val="both"/>
        <w:rPr>
          <w:i/>
          <w:szCs w:val="28"/>
          <w:u w:val="single"/>
        </w:rPr>
      </w:pPr>
      <w:r w:rsidRPr="00C91304">
        <w:rPr>
          <w:b/>
          <w:szCs w:val="28"/>
        </w:rPr>
        <w:t>Статья</w:t>
      </w:r>
      <w:r w:rsidR="004A5284">
        <w:rPr>
          <w:b/>
          <w:szCs w:val="28"/>
        </w:rPr>
        <w:t xml:space="preserve"> 8</w:t>
      </w:r>
      <w:r w:rsidRPr="00C91304">
        <w:rPr>
          <w:b/>
          <w:szCs w:val="28"/>
        </w:rPr>
        <w:t>. Староста</w:t>
      </w:r>
      <w:r w:rsidR="00E44A2B">
        <w:rPr>
          <w:b/>
          <w:szCs w:val="28"/>
        </w:rPr>
        <w:t xml:space="preserve"> сельского насел</w:t>
      </w:r>
      <w:r w:rsidR="00455899">
        <w:rPr>
          <w:b/>
          <w:szCs w:val="28"/>
        </w:rPr>
        <w:t>е</w:t>
      </w:r>
      <w:r w:rsidR="00E44A2B">
        <w:rPr>
          <w:b/>
          <w:szCs w:val="28"/>
        </w:rPr>
        <w:t xml:space="preserve">нного пункта 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B54B1E">
        <w:rPr>
          <w:szCs w:val="28"/>
        </w:rPr>
        <w:t>1.</w:t>
      </w:r>
      <w:r w:rsidRPr="00FF6C5C">
        <w:rPr>
          <w:szCs w:val="28"/>
        </w:rPr>
        <w:t>Староста для решения возложенных на него задач:</w:t>
      </w:r>
    </w:p>
    <w:p w:rsidR="00BC2C36" w:rsidRPr="00FF6C5C" w:rsidRDefault="00BC2C36" w:rsidP="00BC2C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F6C5C">
        <w:rPr>
          <w:szCs w:val="28"/>
        </w:rPr>
        <w:lastRenderedPageBreak/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2) взаимодействует с органами местного самоуправления</w:t>
      </w:r>
      <w:r w:rsidR="00455899">
        <w:rPr>
          <w:szCs w:val="28"/>
        </w:rPr>
        <w:t xml:space="preserve"> муниципального образования </w:t>
      </w:r>
      <w:r w:rsidR="00A32C39" w:rsidRPr="00A32C39">
        <w:rPr>
          <w:szCs w:val="28"/>
        </w:rPr>
        <w:t>Каиров</w:t>
      </w:r>
      <w:r w:rsidR="008F764D" w:rsidRPr="00A32C39">
        <w:rPr>
          <w:szCs w:val="28"/>
        </w:rPr>
        <w:t>ский</w:t>
      </w:r>
      <w:r w:rsidR="007F54A4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, муниципальными предприятиями и учреждениями и иными организациями по вопросам местного значения в сельском насел</w:t>
      </w:r>
      <w:r w:rsidR="00455899">
        <w:rPr>
          <w:szCs w:val="28"/>
        </w:rPr>
        <w:t>е</w:t>
      </w:r>
      <w:r w:rsidRPr="00FF6C5C">
        <w:rPr>
          <w:szCs w:val="28"/>
        </w:rPr>
        <w:t>нном пункте;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4) инфо</w:t>
      </w:r>
      <w:r w:rsidR="00455899">
        <w:rPr>
          <w:szCs w:val="28"/>
        </w:rPr>
        <w:t>рмирует жителей сельского населе</w:t>
      </w:r>
      <w:r w:rsidRPr="00FF6C5C">
        <w:rPr>
          <w:szCs w:val="28"/>
        </w:rPr>
        <w:t>нного пункта по вопросам организации и осуществления местного самоуправления</w:t>
      </w:r>
      <w:r w:rsidR="00455899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7F54A4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, а также содействует в доведении до них иной информации, полученной от органов местного самоуправления</w:t>
      </w:r>
      <w:r w:rsidR="00455899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0329CA" w:rsidRPr="000329CA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5) содействует органам местного самоуправления </w:t>
      </w:r>
      <w:r w:rsidR="000329CA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7F54A4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в организации и проведении публичных слушаний и общественных обсуждений, обнародованных их результатов в с</w:t>
      </w:r>
      <w:r w:rsidR="00455899">
        <w:rPr>
          <w:szCs w:val="28"/>
        </w:rPr>
        <w:t>ельском населе</w:t>
      </w:r>
      <w:r w:rsidRPr="00FF6C5C">
        <w:rPr>
          <w:szCs w:val="28"/>
        </w:rPr>
        <w:t>нном пункте;</w:t>
      </w:r>
    </w:p>
    <w:p w:rsidR="00BC2C36" w:rsidRPr="00FF6C5C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6) участвует в работе созданных органами местного самоуправления </w:t>
      </w:r>
      <w:r w:rsidR="00455899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7F54A4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="007F54A4">
        <w:rPr>
          <w:szCs w:val="28"/>
        </w:rPr>
        <w:t xml:space="preserve"> </w:t>
      </w:r>
      <w:r w:rsidRPr="00FF6C5C">
        <w:rPr>
          <w:szCs w:val="28"/>
        </w:rPr>
        <w:t>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  <w:r w:rsidR="00455899">
        <w:rPr>
          <w:szCs w:val="28"/>
        </w:rPr>
        <w:t>;</w:t>
      </w:r>
    </w:p>
    <w:p w:rsidR="00BC2C36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BC2C36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8) осуществляет иные полномочия и права, предусмотренные </w:t>
      </w:r>
      <w:r w:rsidR="00455899">
        <w:rPr>
          <w:szCs w:val="28"/>
        </w:rPr>
        <w:t>У</w:t>
      </w:r>
      <w:r w:rsidRPr="00FF6C5C">
        <w:rPr>
          <w:szCs w:val="28"/>
        </w:rPr>
        <w:t>ставом муниципального образования</w:t>
      </w:r>
      <w:r w:rsidR="000329CA">
        <w:rPr>
          <w:szCs w:val="28"/>
        </w:rPr>
        <w:t xml:space="preserve">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0329CA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="007F54A4">
        <w:rPr>
          <w:szCs w:val="28"/>
        </w:rPr>
        <w:t xml:space="preserve"> </w:t>
      </w:r>
      <w:r w:rsidRPr="00FF6C5C">
        <w:rPr>
          <w:szCs w:val="28"/>
        </w:rPr>
        <w:t xml:space="preserve">или нормативным правовым актом </w:t>
      </w:r>
      <w:r w:rsidR="00455899">
        <w:rPr>
          <w:szCs w:val="28"/>
        </w:rPr>
        <w:t xml:space="preserve">Совета депутатов 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0329CA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455899">
        <w:rPr>
          <w:szCs w:val="28"/>
        </w:rPr>
        <w:t>Оренбургской области</w:t>
      </w:r>
      <w:r w:rsidRPr="00FF6C5C">
        <w:rPr>
          <w:szCs w:val="28"/>
        </w:rPr>
        <w:t>в соответствии сзаконом Оренбургской области, а также настоящим Уставом ТОС.</w:t>
      </w:r>
    </w:p>
    <w:p w:rsidR="00E44A2B" w:rsidRDefault="00E44A2B" w:rsidP="00BC2C36">
      <w:pPr>
        <w:ind w:firstLine="567"/>
        <w:jc w:val="both"/>
        <w:rPr>
          <w:szCs w:val="28"/>
        </w:rPr>
      </w:pPr>
      <w:r w:rsidRPr="00C7328E">
        <w:rPr>
          <w:szCs w:val="28"/>
        </w:rPr>
        <w:t>2. Староста может возглавлять общественный совет сельского насел</w:t>
      </w:r>
      <w:r w:rsidR="00455899" w:rsidRPr="00C7328E">
        <w:rPr>
          <w:szCs w:val="28"/>
        </w:rPr>
        <w:t>е</w:t>
      </w:r>
      <w:r w:rsidRPr="00C7328E">
        <w:rPr>
          <w:szCs w:val="28"/>
        </w:rPr>
        <w:t>нного пункта.</w:t>
      </w:r>
    </w:p>
    <w:p w:rsidR="009B4458" w:rsidRPr="00C7328E" w:rsidRDefault="009B4458" w:rsidP="00BC2C3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      В случае отсутствия старосты ТОС по уважительной причине (болезнь, отпуск, командировка) его обязанности исполняет член общественного совета сельского населенного пункта</w:t>
      </w:r>
    </w:p>
    <w:p w:rsidR="00BC2C36" w:rsidRDefault="00BC2C36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3. Староста подотч</w:t>
      </w:r>
      <w:r w:rsidR="00487DE3">
        <w:rPr>
          <w:szCs w:val="28"/>
        </w:rPr>
        <w:t>е</w:t>
      </w:r>
      <w:r w:rsidRPr="00FF6C5C">
        <w:rPr>
          <w:szCs w:val="28"/>
        </w:rPr>
        <w:t>тен</w:t>
      </w:r>
      <w:r w:rsidR="009B4458">
        <w:rPr>
          <w:szCs w:val="28"/>
        </w:rPr>
        <w:t xml:space="preserve"> собранию (конференции)</w:t>
      </w:r>
      <w:r w:rsidRPr="00FF6C5C">
        <w:rPr>
          <w:szCs w:val="28"/>
        </w:rPr>
        <w:t xml:space="preserve"> граждани представительному органу местного самоуправления муниципального образования.</w:t>
      </w:r>
    </w:p>
    <w:p w:rsidR="00BC2C36" w:rsidRDefault="00BC2C36" w:rsidP="00BC2C36">
      <w:pPr>
        <w:ind w:firstLine="567"/>
        <w:jc w:val="both"/>
        <w:rPr>
          <w:szCs w:val="28"/>
        </w:rPr>
      </w:pPr>
      <w:r>
        <w:rPr>
          <w:szCs w:val="28"/>
        </w:rPr>
        <w:t>Староста отчитывается о своей деятельности не реже одного раза в год</w:t>
      </w:r>
      <w:r w:rsidR="009B4458">
        <w:rPr>
          <w:szCs w:val="28"/>
        </w:rPr>
        <w:t xml:space="preserve"> на собрании (конференции) граждан.</w:t>
      </w:r>
    </w:p>
    <w:p w:rsidR="00861D51" w:rsidRDefault="00861D51" w:rsidP="00BC2C36">
      <w:pPr>
        <w:ind w:firstLine="567"/>
        <w:jc w:val="both"/>
        <w:rPr>
          <w:szCs w:val="28"/>
        </w:rPr>
      </w:pPr>
    </w:p>
    <w:p w:rsidR="006F606B" w:rsidRDefault="006F606B" w:rsidP="007B2C3D">
      <w:pPr>
        <w:ind w:left="567"/>
        <w:jc w:val="both"/>
        <w:rPr>
          <w:szCs w:val="28"/>
        </w:rPr>
      </w:pPr>
      <w:r>
        <w:rPr>
          <w:b/>
          <w:szCs w:val="28"/>
        </w:rPr>
        <w:t xml:space="preserve">Статья </w:t>
      </w:r>
      <w:r w:rsidR="004A5284">
        <w:rPr>
          <w:b/>
          <w:szCs w:val="28"/>
        </w:rPr>
        <w:t>9</w:t>
      </w:r>
      <w:r>
        <w:rPr>
          <w:b/>
          <w:szCs w:val="28"/>
        </w:rPr>
        <w:t xml:space="preserve">. Досрочное прекращение полномочий  старосты </w:t>
      </w:r>
      <w:r w:rsidR="007B2C3D">
        <w:rPr>
          <w:b/>
          <w:szCs w:val="28"/>
        </w:rPr>
        <w:t>ТОС</w:t>
      </w:r>
      <w:r>
        <w:rPr>
          <w:szCs w:val="28"/>
        </w:rPr>
        <w:t>1. Полномочия  старосты ТОС</w:t>
      </w:r>
      <w:r w:rsidR="00AA0580">
        <w:rPr>
          <w:szCs w:val="28"/>
        </w:rPr>
        <w:t xml:space="preserve"> </w:t>
      </w:r>
      <w:r>
        <w:rPr>
          <w:szCs w:val="28"/>
        </w:rPr>
        <w:t>прекращаются досрочно в случаях: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1) смерти;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2) подачи личного заявления о прекращении полномочий;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3) выбытия на постоянное место жительства за пределы соответствующей территории;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4) признания судом недееспособным или ограниченно дееспособным;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5) решения собрания граждан;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6) вступления в силу </w:t>
      </w:r>
      <w:r w:rsidR="00A571FC">
        <w:rPr>
          <w:szCs w:val="28"/>
        </w:rPr>
        <w:t xml:space="preserve">обвинительного </w:t>
      </w:r>
      <w:r>
        <w:rPr>
          <w:szCs w:val="28"/>
        </w:rPr>
        <w:t>приговора суда в отношении члена органа территориального общественного самоуправления;</w:t>
      </w:r>
    </w:p>
    <w:p w:rsidR="006F606B" w:rsidRDefault="006F606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7) по иным основаниям, предусмотренным законодательством</w:t>
      </w:r>
      <w:r w:rsidR="00A571FC">
        <w:rPr>
          <w:szCs w:val="28"/>
        </w:rPr>
        <w:t>.</w:t>
      </w:r>
    </w:p>
    <w:p w:rsidR="006F606B" w:rsidRDefault="006F606B" w:rsidP="006F606B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7B2C3D">
        <w:rPr>
          <w:szCs w:val="28"/>
        </w:rPr>
        <w:t xml:space="preserve"> Н</w:t>
      </w:r>
      <w:r>
        <w:rPr>
          <w:szCs w:val="28"/>
        </w:rPr>
        <w:t>азначение старосты  производятся не позднее 30 дней со дня прекращения полномочий.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4A5284">
        <w:rPr>
          <w:b/>
          <w:szCs w:val="28"/>
        </w:rPr>
        <w:t>0</w:t>
      </w:r>
      <w:r w:rsidRPr="002919CA">
        <w:rPr>
          <w:b/>
          <w:szCs w:val="28"/>
        </w:rPr>
        <w:t>. Виды деятельности органов территориального общественного самоуправления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организ</w:t>
      </w:r>
      <w:r>
        <w:rPr>
          <w:szCs w:val="28"/>
        </w:rPr>
        <w:t xml:space="preserve">овывать </w:t>
      </w:r>
      <w:r w:rsidRPr="00320F66">
        <w:rPr>
          <w:szCs w:val="28"/>
        </w:rPr>
        <w:t xml:space="preserve">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органам местного самоуправления</w:t>
      </w:r>
      <w:r w:rsidR="007B2C3D">
        <w:rPr>
          <w:szCs w:val="28"/>
        </w:rPr>
        <w:t xml:space="preserve"> 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A072BF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 w:rsidRPr="00320F66">
        <w:rPr>
          <w:szCs w:val="28"/>
        </w:rPr>
        <w:t xml:space="preserve">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039F7" w:rsidRPr="00320F66">
        <w:rPr>
          <w:szCs w:val="28"/>
        </w:rPr>
        <w:t>) поддержива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2039F7" w:rsidRPr="00320F66">
        <w:rPr>
          <w:szCs w:val="28"/>
        </w:rPr>
        <w:t>) участв</w:t>
      </w:r>
      <w:r w:rsidR="002039F7">
        <w:rPr>
          <w:szCs w:val="28"/>
        </w:rPr>
        <w:t>овать</w:t>
      </w:r>
      <w:r w:rsidR="002039F7" w:rsidRPr="00320F66">
        <w:rPr>
          <w:szCs w:val="28"/>
        </w:rPr>
        <w:t xml:space="preserve"> в организации и проведении праздников улиц, населенных пунктов и другой культурно-массовой и спортивной работе;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2039F7" w:rsidRPr="00320F66">
        <w:rPr>
          <w:szCs w:val="28"/>
        </w:rPr>
        <w:t>) привлека</w:t>
      </w:r>
      <w:r w:rsidR="002039F7">
        <w:rPr>
          <w:szCs w:val="28"/>
        </w:rPr>
        <w:t xml:space="preserve">ть </w:t>
      </w:r>
      <w:r w:rsidR="002039F7" w:rsidRPr="00320F66">
        <w:rPr>
          <w:szCs w:val="28"/>
        </w:rPr>
        <w:t xml:space="preserve">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</w:t>
      </w:r>
      <w:r w:rsidR="002039F7" w:rsidRPr="00320F66">
        <w:rPr>
          <w:szCs w:val="28"/>
        </w:rPr>
        <w:lastRenderedPageBreak/>
        <w:t>памятников истории и культуры, поддержанию в надлежащем состоянии кладбищ, братских могил и иных мест захоронения;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2039F7" w:rsidRPr="00320F66">
        <w:rPr>
          <w:szCs w:val="28"/>
        </w:rPr>
        <w:t>) привлека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2039F7" w:rsidRPr="00320F66">
        <w:rPr>
          <w:szCs w:val="28"/>
        </w:rPr>
        <w:t>) осуществля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общественный земельный контроль в соответствии с Земельным</w:t>
      </w:r>
      <w:r w:rsidR="007F54A4">
        <w:rPr>
          <w:szCs w:val="28"/>
        </w:rPr>
        <w:t xml:space="preserve"> </w:t>
      </w:r>
      <w:hyperlink r:id="rId8" w:history="1">
        <w:r w:rsidR="002039F7" w:rsidRPr="00F02ECA">
          <w:rPr>
            <w:szCs w:val="28"/>
          </w:rPr>
          <w:t>кодексом</w:t>
        </w:r>
      </w:hyperlink>
      <w:r w:rsidR="002039F7" w:rsidRPr="00320F66">
        <w:rPr>
          <w:szCs w:val="28"/>
        </w:rPr>
        <w:t xml:space="preserve"> Российской Федерации;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2039F7" w:rsidRPr="00320F66">
        <w:rPr>
          <w:szCs w:val="28"/>
        </w:rPr>
        <w:t>) принима</w:t>
      </w:r>
      <w:r w:rsidR="002039F7">
        <w:rPr>
          <w:szCs w:val="28"/>
        </w:rPr>
        <w:t xml:space="preserve">ть </w:t>
      </w:r>
      <w:r w:rsidR="002039F7" w:rsidRPr="00320F66">
        <w:rPr>
          <w:szCs w:val="28"/>
        </w:rPr>
        <w:t xml:space="preserve">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2039F7" w:rsidRPr="00320F66">
        <w:rPr>
          <w:szCs w:val="28"/>
        </w:rPr>
        <w:t>) оказыва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содействие населению в развитии народного творчества, художественной самодеятельности, физической культуры и спорта;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 w:rsidR="00C7328E">
        <w:rPr>
          <w:szCs w:val="28"/>
        </w:rPr>
        <w:t>0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2039F7" w:rsidRPr="00320F66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</w:t>
      </w:r>
      <w:r w:rsidR="002039F7" w:rsidRPr="00320F66">
        <w:rPr>
          <w:szCs w:val="28"/>
        </w:rPr>
        <w:t>) оказыва</w:t>
      </w:r>
      <w:r w:rsidR="002039F7">
        <w:rPr>
          <w:szCs w:val="28"/>
        </w:rPr>
        <w:t xml:space="preserve">ть </w:t>
      </w:r>
      <w:r w:rsidR="002039F7" w:rsidRPr="00320F66">
        <w:rPr>
          <w:szCs w:val="28"/>
        </w:rPr>
        <w:t xml:space="preserve">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 w:rsidR="00C7328E">
        <w:rPr>
          <w:szCs w:val="28"/>
        </w:rPr>
        <w:t>2</w:t>
      </w:r>
      <w:r w:rsidRPr="00320F66">
        <w:rPr>
          <w:szCs w:val="28"/>
        </w:rPr>
        <w:t>) принима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участие в мероприятиях по поддержанию правопорядка и общественной безопасности на соответствующей территории;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 w:rsidR="00C7328E">
        <w:rPr>
          <w:szCs w:val="28"/>
        </w:rPr>
        <w:t>3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 </w:t>
      </w:r>
      <w:r w:rsidRPr="00320F66">
        <w:rPr>
          <w:szCs w:val="28"/>
        </w:rPr>
        <w:t>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C7328E">
        <w:rPr>
          <w:szCs w:val="28"/>
        </w:rPr>
        <w:t>4</w:t>
      </w:r>
      <w:r>
        <w:rPr>
          <w:szCs w:val="28"/>
        </w:rPr>
        <w:t>) оказывать содействие в реализации избирательных прав граждан, проживающих на территории ТОС;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 w:rsidR="00C7328E">
        <w:rPr>
          <w:szCs w:val="28"/>
        </w:rPr>
        <w:t>5</w:t>
      </w:r>
      <w:r w:rsidRPr="00320F66">
        <w:rPr>
          <w:szCs w:val="28"/>
        </w:rPr>
        <w:t>) выполняют иные виды деятельности в рамках действующего законодательства.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4A5284">
        <w:rPr>
          <w:b/>
          <w:szCs w:val="28"/>
        </w:rPr>
        <w:t>11</w:t>
      </w:r>
      <w:r w:rsidRPr="002919CA">
        <w:rPr>
          <w:b/>
          <w:szCs w:val="28"/>
        </w:rPr>
        <w:t>. Права и обязанности органов территориального общественного самоуправления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1. Органы территориального общественного самоуправления имеют право: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1) созывать по согласованию с органами местного самоуправления </w:t>
      </w:r>
      <w:r w:rsidR="007B2C3D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A93A91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 w:rsidR="007F54A4">
        <w:rPr>
          <w:szCs w:val="28"/>
        </w:rPr>
        <w:t xml:space="preserve"> </w:t>
      </w:r>
      <w:r w:rsidRPr="00A83AE5">
        <w:rPr>
          <w:szCs w:val="28"/>
        </w:rPr>
        <w:t>собрания граждан по рассмотрению вопросов, относящихся к их ведению;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</w:t>
      </w:r>
      <w:r w:rsidR="007F54A4">
        <w:rPr>
          <w:szCs w:val="28"/>
        </w:rPr>
        <w:t xml:space="preserve"> </w:t>
      </w:r>
      <w:r w:rsidR="007B2C3D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A072BF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</w:t>
      </w:r>
      <w:r w:rsidR="007B2C3D">
        <w:rPr>
          <w:szCs w:val="28"/>
        </w:rPr>
        <w:t xml:space="preserve"> Оренбургской области</w:t>
      </w:r>
      <w:r w:rsidRPr="00A83AE5">
        <w:rPr>
          <w:szCs w:val="28"/>
        </w:rPr>
        <w:t>, предприятия, учреждения, организации;</w:t>
      </w:r>
    </w:p>
    <w:p w:rsidR="002039F7" w:rsidRPr="00A83AE5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039F7" w:rsidRPr="00A83AE5">
        <w:rPr>
          <w:szCs w:val="28"/>
        </w:rPr>
        <w:t xml:space="preserve">) вносить в органы местного самоуправления </w:t>
      </w:r>
      <w:r w:rsidR="007B2C3D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0329CA">
        <w:rPr>
          <w:color w:val="FF0000"/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 w:rsidR="007F54A4">
        <w:rPr>
          <w:szCs w:val="28"/>
        </w:rPr>
        <w:t xml:space="preserve"> </w:t>
      </w:r>
      <w:r w:rsidR="002039F7" w:rsidRPr="00A83AE5">
        <w:rPr>
          <w:szCs w:val="28"/>
        </w:rPr>
        <w:t>проекты муниципальных правовых актов;</w:t>
      </w:r>
    </w:p>
    <w:p w:rsidR="002039F7" w:rsidRPr="00A83AE5" w:rsidRDefault="00C7328E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2039F7" w:rsidRPr="00A83AE5">
        <w:rPr>
          <w:szCs w:val="28"/>
        </w:rPr>
        <w:t>) участвовать в заседаниях органов местного самоуправления</w:t>
      </w:r>
      <w:r w:rsidR="007F54A4">
        <w:rPr>
          <w:szCs w:val="28"/>
        </w:rPr>
        <w:t xml:space="preserve"> </w:t>
      </w:r>
      <w:r w:rsidR="007B2C3D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0329CA">
        <w:rPr>
          <w:color w:val="FF0000"/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 w:rsidR="002039F7" w:rsidRPr="00A83AE5">
        <w:rPr>
          <w:szCs w:val="28"/>
        </w:rPr>
        <w:t xml:space="preserve"> при рассмотрении вопросов, затрагивающих их интересы.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2. Органы территориального общественного самоуправления обязаны: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1) о</w:t>
      </w:r>
      <w:r>
        <w:rPr>
          <w:szCs w:val="28"/>
        </w:rPr>
        <w:t>существлять</w:t>
      </w:r>
      <w:r w:rsidRPr="00A83AE5">
        <w:rPr>
          <w:szCs w:val="28"/>
        </w:rPr>
        <w:t xml:space="preserve"> территориальное общественное самоуправление на соответствующей территории;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граждан</w:t>
      </w:r>
      <w:r w:rsidRPr="00A83AE5">
        <w:rPr>
          <w:szCs w:val="28"/>
        </w:rPr>
        <w:t>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3) не реже одного раза в год отчитываться о своей работе на собрании граждан;</w:t>
      </w:r>
    </w:p>
    <w:p w:rsidR="002039F7" w:rsidRPr="00A83AE5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</w:t>
      </w:r>
      <w:r w:rsidR="007F54A4">
        <w:rPr>
          <w:szCs w:val="28"/>
        </w:rPr>
        <w:t xml:space="preserve"> </w:t>
      </w:r>
      <w:r w:rsidR="007B2C3D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A072BF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B2C3D">
        <w:rPr>
          <w:szCs w:val="28"/>
        </w:rPr>
        <w:t>Оренбургской области</w:t>
      </w:r>
      <w:r>
        <w:rPr>
          <w:szCs w:val="28"/>
        </w:rPr>
        <w:t>, организациями по вопросам своей деятельности;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</w:t>
      </w:r>
      <w:r w:rsidR="007B2C3D">
        <w:rPr>
          <w:szCs w:val="28"/>
        </w:rPr>
        <w:t>е</w:t>
      </w:r>
      <w:r>
        <w:rPr>
          <w:szCs w:val="28"/>
        </w:rPr>
        <w:t>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2039F7" w:rsidRPr="00FC7261" w:rsidRDefault="002039F7" w:rsidP="002039F7">
      <w:pPr>
        <w:ind w:firstLine="540"/>
        <w:jc w:val="both"/>
        <w:rPr>
          <w:szCs w:val="28"/>
        </w:rPr>
      </w:pPr>
    </w:p>
    <w:p w:rsidR="002039F7" w:rsidRPr="006A1E22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4A5284">
        <w:rPr>
          <w:b/>
          <w:szCs w:val="28"/>
        </w:rPr>
        <w:t>2</w:t>
      </w:r>
      <w:r w:rsidRPr="002919CA">
        <w:rPr>
          <w:b/>
          <w:szCs w:val="28"/>
        </w:rPr>
        <w:t>. Ответственность органов территориального общественного самоуправления и контроль за их деятельностью</w:t>
      </w:r>
    </w:p>
    <w:p w:rsidR="00FD003B" w:rsidRDefault="002039F7" w:rsidP="00FD00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320F66">
        <w:rPr>
          <w:szCs w:val="28"/>
        </w:rPr>
        <w:t xml:space="preserve">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</w:t>
      </w:r>
      <w:r w:rsidR="00044A6B">
        <w:rPr>
          <w:szCs w:val="28"/>
        </w:rPr>
        <w:t>У</w:t>
      </w:r>
      <w:r w:rsidRPr="00320F66">
        <w:rPr>
          <w:szCs w:val="28"/>
        </w:rPr>
        <w:t xml:space="preserve">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выражается населением на собраниях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</w:t>
      </w:r>
      <w:r w:rsidRPr="00FD003B">
        <w:rPr>
          <w:szCs w:val="28"/>
        </w:rPr>
        <w:t>самоуправления.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4A5284">
        <w:rPr>
          <w:b/>
          <w:szCs w:val="28"/>
        </w:rPr>
        <w:t>3</w:t>
      </w:r>
      <w:r w:rsidRPr="002919CA">
        <w:rPr>
          <w:b/>
          <w:szCs w:val="28"/>
        </w:rPr>
        <w:t>. Взаимоотношения органов территориального общественного самоуправления с органами местного самоуправления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Органы территориального общественного самоуправления осуществляют взаимодействие с органами местного самоуправления</w:t>
      </w:r>
      <w:r w:rsidR="007F54A4">
        <w:rPr>
          <w:szCs w:val="28"/>
        </w:rPr>
        <w:t xml:space="preserve"> </w:t>
      </w:r>
      <w:r w:rsidR="00312B01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A072BF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="007F54A4">
        <w:rPr>
          <w:szCs w:val="28"/>
        </w:rPr>
        <w:t xml:space="preserve"> </w:t>
      </w:r>
      <w:r w:rsidRPr="00320F66">
        <w:rPr>
          <w:szCs w:val="28"/>
        </w:rPr>
        <w:t>в рамках их полномочий в целях решения вопросов местного значения.</w:t>
      </w:r>
    </w:p>
    <w:p w:rsidR="002039F7" w:rsidRPr="00320F66" w:rsidRDefault="00720273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039F7" w:rsidRPr="00320F66">
        <w:rPr>
          <w:szCs w:val="28"/>
        </w:rPr>
        <w:t>. В целях налаживания взаимодействия с органами территориального общественного самоуправления органы местного самоуправления</w:t>
      </w:r>
      <w:r w:rsidR="009B4458">
        <w:rPr>
          <w:szCs w:val="28"/>
        </w:rPr>
        <w:t>, депутат</w:t>
      </w:r>
      <w:r w:rsidR="00217C33">
        <w:rPr>
          <w:szCs w:val="28"/>
        </w:rPr>
        <w:t>ы</w:t>
      </w:r>
      <w:r w:rsidR="009B4458">
        <w:rPr>
          <w:szCs w:val="28"/>
        </w:rPr>
        <w:t xml:space="preserve">, </w:t>
      </w:r>
      <w:r w:rsidR="009B4458">
        <w:rPr>
          <w:szCs w:val="28"/>
        </w:rPr>
        <w:lastRenderedPageBreak/>
        <w:t>избранны</w:t>
      </w:r>
      <w:r w:rsidR="00316A2F">
        <w:rPr>
          <w:szCs w:val="28"/>
        </w:rPr>
        <w:t>е на соответствующей территории, и должностны</w:t>
      </w:r>
      <w:r w:rsidR="00217C33">
        <w:rPr>
          <w:szCs w:val="28"/>
        </w:rPr>
        <w:t>е</w:t>
      </w:r>
      <w:r w:rsidR="00316A2F">
        <w:rPr>
          <w:szCs w:val="28"/>
        </w:rPr>
        <w:t xml:space="preserve"> лица местной администрации </w:t>
      </w:r>
      <w:r w:rsidR="00312B01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7F54A4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="002039F7" w:rsidRPr="00320F66">
        <w:rPr>
          <w:szCs w:val="28"/>
        </w:rPr>
        <w:t>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320F66">
        <w:rPr>
          <w:szCs w:val="28"/>
        </w:rPr>
        <w:t>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320F66">
        <w:rPr>
          <w:szCs w:val="28"/>
        </w:rPr>
        <w:t>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Pr="00320F66">
        <w:rPr>
          <w:szCs w:val="28"/>
        </w:rPr>
        <w:t>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320F66">
        <w:rPr>
          <w:szCs w:val="28"/>
        </w:rPr>
        <w:t xml:space="preserve">) осуществляют иные полномочия в соответствии с федеральным законодательством и законодательством </w:t>
      </w:r>
      <w:r>
        <w:rPr>
          <w:szCs w:val="28"/>
        </w:rPr>
        <w:t>Оренбургской области</w:t>
      </w:r>
      <w:r w:rsidRPr="00320F66">
        <w:rPr>
          <w:szCs w:val="28"/>
        </w:rPr>
        <w:t>.</w:t>
      </w:r>
    </w:p>
    <w:p w:rsidR="002039F7" w:rsidRPr="00320F66" w:rsidRDefault="00720273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039F7" w:rsidRPr="00320F66">
        <w:rPr>
          <w:szCs w:val="28"/>
        </w:rPr>
        <w:t>. В целях налаживания взаимодействия с органами местного самоуправления</w:t>
      </w:r>
      <w:r w:rsidR="007F54A4">
        <w:rPr>
          <w:szCs w:val="28"/>
        </w:rPr>
        <w:t xml:space="preserve"> </w:t>
      </w:r>
      <w:r w:rsidR="00312B01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0329CA">
        <w:rPr>
          <w:szCs w:val="28"/>
        </w:rPr>
        <w:t xml:space="preserve"> </w:t>
      </w:r>
      <w:r w:rsidR="008F764D" w:rsidRPr="000329CA">
        <w:rPr>
          <w:szCs w:val="28"/>
        </w:rPr>
        <w:t>с</w:t>
      </w:r>
      <w:r w:rsidR="008F764D" w:rsidRPr="00561CBD">
        <w:rPr>
          <w:szCs w:val="28"/>
        </w:rPr>
        <w:t xml:space="preserve">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="002039F7" w:rsidRPr="00320F66">
        <w:rPr>
          <w:szCs w:val="28"/>
        </w:rPr>
        <w:t xml:space="preserve"> органы территориального общественного самоуправления: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участвуют в заседаниях органов местного самоуправления</w:t>
      </w:r>
      <w:r w:rsidR="00A072BF">
        <w:rPr>
          <w:szCs w:val="28"/>
        </w:rPr>
        <w:t xml:space="preserve"> </w:t>
      </w:r>
      <w:r w:rsidR="00312B01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A072BF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Pr="00320F66">
        <w:rPr>
          <w:szCs w:val="28"/>
        </w:rPr>
        <w:t>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3) участвуют в совместных отчетах перед населением депутатов </w:t>
      </w:r>
      <w:r w:rsidR="00312B01">
        <w:rPr>
          <w:szCs w:val="28"/>
        </w:rPr>
        <w:t xml:space="preserve">Совета депутатов </w:t>
      </w:r>
      <w:r w:rsidRPr="00320F66">
        <w:rPr>
          <w:szCs w:val="28"/>
        </w:rPr>
        <w:t xml:space="preserve"> и администрации</w:t>
      </w:r>
      <w:r w:rsidR="00A072BF">
        <w:rPr>
          <w:szCs w:val="28"/>
        </w:rPr>
        <w:t xml:space="preserve"> </w:t>
      </w:r>
      <w:r w:rsidR="00720273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A072BF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720273">
        <w:rPr>
          <w:szCs w:val="28"/>
        </w:rPr>
        <w:t>Оренбургской области</w:t>
      </w:r>
      <w:r w:rsidRPr="00320F66">
        <w:rPr>
          <w:szCs w:val="28"/>
        </w:rPr>
        <w:t>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4) направляют в органы местного самоуправления </w:t>
      </w:r>
      <w:r w:rsidR="00312B01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A072BF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 xml:space="preserve">Оренбургской </w:t>
      </w:r>
      <w:r w:rsidR="00312B01">
        <w:rPr>
          <w:szCs w:val="28"/>
        </w:rPr>
        <w:lastRenderedPageBreak/>
        <w:t>области</w:t>
      </w:r>
      <w:r w:rsidRPr="00320F66">
        <w:rPr>
          <w:szCs w:val="28"/>
        </w:rPr>
        <w:t>предложения по решению наиболее проблемных для населения вопросов;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участвуют в публичных слушаниях, проводимых по инициативе органов местного самоуправления</w:t>
      </w:r>
      <w:r w:rsidR="007F54A4">
        <w:rPr>
          <w:szCs w:val="28"/>
        </w:rPr>
        <w:t xml:space="preserve"> </w:t>
      </w:r>
      <w:r w:rsidR="00312B01">
        <w:rPr>
          <w:szCs w:val="28"/>
        </w:rPr>
        <w:t xml:space="preserve">муниципального образования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A93A91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312B01">
        <w:rPr>
          <w:szCs w:val="28"/>
        </w:rPr>
        <w:t>Оренбургской области</w:t>
      </w:r>
      <w:r w:rsidRPr="00320F66">
        <w:rPr>
          <w:szCs w:val="28"/>
        </w:rPr>
        <w:t>;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участвуют в мероприятиях, проводимых в рамках муниципального и общественного контроля;</w:t>
      </w:r>
    </w:p>
    <w:p w:rsidR="002039F7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направляют информацию о своей деятельности по запросам органов местного самоуправления</w:t>
      </w:r>
      <w:r>
        <w:rPr>
          <w:szCs w:val="28"/>
        </w:rPr>
        <w:t>.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2919CA" w:rsidRDefault="002039F7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4A5284">
        <w:rPr>
          <w:b/>
          <w:szCs w:val="28"/>
        </w:rPr>
        <w:t>4</w:t>
      </w:r>
      <w:r w:rsidRPr="002919CA">
        <w:rPr>
          <w:b/>
          <w:szCs w:val="28"/>
        </w:rPr>
        <w:t>. Прекращение деятельности органов территориального общественного самоуправления</w:t>
      </w:r>
    </w:p>
    <w:p w:rsidR="002039F7" w:rsidRPr="00320F66" w:rsidRDefault="002039F7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Орган территориального общественного самоуправления прекращает свою д</w:t>
      </w:r>
      <w:r w:rsidR="00316A2F">
        <w:rPr>
          <w:szCs w:val="28"/>
        </w:rPr>
        <w:t xml:space="preserve">еятельность по решению собрания (конференции) </w:t>
      </w:r>
      <w:r w:rsidRPr="00320F66">
        <w:rPr>
          <w:szCs w:val="28"/>
        </w:rPr>
        <w:t>граждан.</w:t>
      </w:r>
    </w:p>
    <w:p w:rsidR="002039F7" w:rsidRDefault="002039F7" w:rsidP="00C544CC">
      <w:pPr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FC7261">
        <w:rPr>
          <w:szCs w:val="28"/>
        </w:rPr>
        <w:t xml:space="preserve">После принятия соответствующего решения в </w:t>
      </w:r>
      <w:r w:rsidR="00C544CC">
        <w:rPr>
          <w:szCs w:val="28"/>
        </w:rPr>
        <w:t xml:space="preserve">Совет депутатов и </w:t>
      </w:r>
      <w:r w:rsidRPr="00FC7261">
        <w:rPr>
          <w:szCs w:val="28"/>
        </w:rPr>
        <w:t>администрацию муниципального образования</w:t>
      </w:r>
      <w:r w:rsidR="000329CA">
        <w:rPr>
          <w:szCs w:val="28"/>
        </w:rPr>
        <w:t xml:space="preserve"> </w:t>
      </w:r>
      <w:r w:rsidR="000329CA" w:rsidRPr="000329CA">
        <w:rPr>
          <w:szCs w:val="28"/>
        </w:rPr>
        <w:t>Каиров</w:t>
      </w:r>
      <w:r w:rsidR="008F764D" w:rsidRPr="000329CA">
        <w:rPr>
          <w:szCs w:val="28"/>
        </w:rPr>
        <w:t>ский</w:t>
      </w:r>
      <w:r w:rsidR="000329CA" w:rsidRPr="000329CA">
        <w:rPr>
          <w:szCs w:val="28"/>
        </w:rPr>
        <w:t xml:space="preserve"> </w:t>
      </w:r>
      <w:r w:rsidR="008F764D" w:rsidRPr="00561CBD">
        <w:rPr>
          <w:szCs w:val="28"/>
        </w:rPr>
        <w:t xml:space="preserve">сельсовет </w:t>
      </w:r>
      <w:r w:rsidR="008F764D">
        <w:rPr>
          <w:szCs w:val="28"/>
        </w:rPr>
        <w:t>Саракташского</w:t>
      </w:r>
      <w:r w:rsidR="008F764D" w:rsidRPr="00561CBD">
        <w:rPr>
          <w:szCs w:val="28"/>
        </w:rPr>
        <w:t xml:space="preserve"> района </w:t>
      </w:r>
      <w:r w:rsidR="005620EB">
        <w:rPr>
          <w:szCs w:val="28"/>
        </w:rPr>
        <w:t>Оренбургской области</w:t>
      </w:r>
      <w:r w:rsidR="007F54A4">
        <w:rPr>
          <w:szCs w:val="28"/>
        </w:rPr>
        <w:t xml:space="preserve"> </w:t>
      </w:r>
      <w:r w:rsidRPr="00FC7261">
        <w:rPr>
          <w:szCs w:val="28"/>
        </w:rPr>
        <w:t>направляется письменное уведомление о прекращении деятельности ТОС.</w:t>
      </w:r>
    </w:p>
    <w:p w:rsidR="00316A2F" w:rsidRDefault="00316A2F" w:rsidP="00C544CC">
      <w:pPr>
        <w:ind w:firstLine="540"/>
        <w:jc w:val="both"/>
        <w:rPr>
          <w:szCs w:val="28"/>
        </w:rPr>
      </w:pPr>
      <w:r>
        <w:rPr>
          <w:szCs w:val="28"/>
        </w:rPr>
        <w:t>3. Деятельность ТОС считается завершенной с момента опубликования решения Совета депутатов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 и внесения соответствующей записи в реестр уставов ТОСов.</w:t>
      </w: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C544CC">
      <w:pPr>
        <w:ind w:firstLine="540"/>
        <w:jc w:val="both"/>
        <w:rPr>
          <w:szCs w:val="28"/>
        </w:rPr>
      </w:pPr>
    </w:p>
    <w:p w:rsidR="00C544CC" w:rsidRDefault="00C544CC" w:rsidP="000329CA">
      <w:pPr>
        <w:jc w:val="both"/>
        <w:rPr>
          <w:szCs w:val="28"/>
        </w:rPr>
      </w:pPr>
    </w:p>
    <w:p w:rsidR="001D0D14" w:rsidRPr="00320F66" w:rsidRDefault="001D0D14" w:rsidP="002039F7">
      <w:pPr>
        <w:pBdr>
          <w:top w:val="single" w:sz="6" w:space="0" w:color="auto"/>
        </w:pBd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2039F7" w:rsidRPr="00320F66" w:rsidRDefault="002039F7" w:rsidP="002039F7">
      <w:pPr>
        <w:rPr>
          <w:szCs w:val="28"/>
        </w:rPr>
      </w:pPr>
    </w:p>
    <w:p w:rsidR="00415C24" w:rsidRDefault="00415C24"/>
    <w:sectPr w:rsidR="00415C24" w:rsidSect="00683593">
      <w:headerReference w:type="even" r:id="rId9"/>
      <w:pgSz w:w="11904" w:h="16836" w:code="9"/>
      <w:pgMar w:top="1134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B0" w:rsidRDefault="002831B0">
      <w:r>
        <w:separator/>
      </w:r>
    </w:p>
  </w:endnote>
  <w:endnote w:type="continuationSeparator" w:id="0">
    <w:p w:rsidR="002831B0" w:rsidRDefault="0028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B0" w:rsidRDefault="002831B0">
      <w:r>
        <w:separator/>
      </w:r>
    </w:p>
  </w:footnote>
  <w:footnote w:type="continuationSeparator" w:id="0">
    <w:p w:rsidR="002831B0" w:rsidRDefault="0028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66" w:rsidRDefault="00ED79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91A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20F66" w:rsidRDefault="002831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F7"/>
    <w:rsid w:val="00017F46"/>
    <w:rsid w:val="000329CA"/>
    <w:rsid w:val="00044A6B"/>
    <w:rsid w:val="0004794A"/>
    <w:rsid w:val="00047968"/>
    <w:rsid w:val="0005302B"/>
    <w:rsid w:val="000560E2"/>
    <w:rsid w:val="00077C38"/>
    <w:rsid w:val="000A1FE1"/>
    <w:rsid w:val="000C02A0"/>
    <w:rsid w:val="000C45A6"/>
    <w:rsid w:val="000F5293"/>
    <w:rsid w:val="00130974"/>
    <w:rsid w:val="001435BA"/>
    <w:rsid w:val="001738C6"/>
    <w:rsid w:val="00176DB4"/>
    <w:rsid w:val="00190BCF"/>
    <w:rsid w:val="001972BA"/>
    <w:rsid w:val="001D0D14"/>
    <w:rsid w:val="001E5E2E"/>
    <w:rsid w:val="002039F7"/>
    <w:rsid w:val="00217C33"/>
    <w:rsid w:val="00247981"/>
    <w:rsid w:val="002831B0"/>
    <w:rsid w:val="00283A89"/>
    <w:rsid w:val="002A1A0B"/>
    <w:rsid w:val="002D3249"/>
    <w:rsid w:val="002D3510"/>
    <w:rsid w:val="002D5059"/>
    <w:rsid w:val="00312B01"/>
    <w:rsid w:val="00316A2F"/>
    <w:rsid w:val="0032133F"/>
    <w:rsid w:val="003222CD"/>
    <w:rsid w:val="00376E89"/>
    <w:rsid w:val="00397934"/>
    <w:rsid w:val="003A3D9A"/>
    <w:rsid w:val="00410FCA"/>
    <w:rsid w:val="00415C24"/>
    <w:rsid w:val="00424F8C"/>
    <w:rsid w:val="00455899"/>
    <w:rsid w:val="00487DE3"/>
    <w:rsid w:val="00495BD9"/>
    <w:rsid w:val="004A5284"/>
    <w:rsid w:val="004D45E9"/>
    <w:rsid w:val="004E7AF1"/>
    <w:rsid w:val="004E7FD9"/>
    <w:rsid w:val="00561819"/>
    <w:rsid w:val="00561CBD"/>
    <w:rsid w:val="005620EB"/>
    <w:rsid w:val="005814B5"/>
    <w:rsid w:val="005C2102"/>
    <w:rsid w:val="005C2BC9"/>
    <w:rsid w:val="005D60B5"/>
    <w:rsid w:val="005E2CDC"/>
    <w:rsid w:val="005F2BBD"/>
    <w:rsid w:val="0060309A"/>
    <w:rsid w:val="00607714"/>
    <w:rsid w:val="0062472B"/>
    <w:rsid w:val="0063146B"/>
    <w:rsid w:val="0063368B"/>
    <w:rsid w:val="00636EF2"/>
    <w:rsid w:val="00665487"/>
    <w:rsid w:val="00683593"/>
    <w:rsid w:val="006A1E22"/>
    <w:rsid w:val="006A669E"/>
    <w:rsid w:val="006F606B"/>
    <w:rsid w:val="00704D83"/>
    <w:rsid w:val="00715388"/>
    <w:rsid w:val="00720273"/>
    <w:rsid w:val="00722B36"/>
    <w:rsid w:val="00727871"/>
    <w:rsid w:val="00757885"/>
    <w:rsid w:val="007645E3"/>
    <w:rsid w:val="007B2C3D"/>
    <w:rsid w:val="007C118D"/>
    <w:rsid w:val="007F54A4"/>
    <w:rsid w:val="00861D51"/>
    <w:rsid w:val="00870EBF"/>
    <w:rsid w:val="00883E0F"/>
    <w:rsid w:val="00891A67"/>
    <w:rsid w:val="00892058"/>
    <w:rsid w:val="008C5DAA"/>
    <w:rsid w:val="008F5ADC"/>
    <w:rsid w:val="008F764D"/>
    <w:rsid w:val="00906E66"/>
    <w:rsid w:val="009574E5"/>
    <w:rsid w:val="009748D4"/>
    <w:rsid w:val="0099728A"/>
    <w:rsid w:val="009B4458"/>
    <w:rsid w:val="009C7FAB"/>
    <w:rsid w:val="009D7A64"/>
    <w:rsid w:val="009E0B30"/>
    <w:rsid w:val="00A072BF"/>
    <w:rsid w:val="00A07C2C"/>
    <w:rsid w:val="00A32C39"/>
    <w:rsid w:val="00A35771"/>
    <w:rsid w:val="00A368FE"/>
    <w:rsid w:val="00A5022E"/>
    <w:rsid w:val="00A571FC"/>
    <w:rsid w:val="00A62946"/>
    <w:rsid w:val="00A934F3"/>
    <w:rsid w:val="00A93A91"/>
    <w:rsid w:val="00A97E51"/>
    <w:rsid w:val="00AA0580"/>
    <w:rsid w:val="00AB28B0"/>
    <w:rsid w:val="00B04089"/>
    <w:rsid w:val="00B705FE"/>
    <w:rsid w:val="00B73CE4"/>
    <w:rsid w:val="00B930F4"/>
    <w:rsid w:val="00BB5A62"/>
    <w:rsid w:val="00BC2C36"/>
    <w:rsid w:val="00BD39DB"/>
    <w:rsid w:val="00BD6C90"/>
    <w:rsid w:val="00C00F12"/>
    <w:rsid w:val="00C150F8"/>
    <w:rsid w:val="00C30162"/>
    <w:rsid w:val="00C33D81"/>
    <w:rsid w:val="00C544CC"/>
    <w:rsid w:val="00C55D4B"/>
    <w:rsid w:val="00C708D2"/>
    <w:rsid w:val="00C72793"/>
    <w:rsid w:val="00C7328E"/>
    <w:rsid w:val="00CA1A12"/>
    <w:rsid w:val="00CD6930"/>
    <w:rsid w:val="00CF1B52"/>
    <w:rsid w:val="00CF651A"/>
    <w:rsid w:val="00D21246"/>
    <w:rsid w:val="00D277DF"/>
    <w:rsid w:val="00D52187"/>
    <w:rsid w:val="00D725E3"/>
    <w:rsid w:val="00D9122F"/>
    <w:rsid w:val="00DA7149"/>
    <w:rsid w:val="00DB636D"/>
    <w:rsid w:val="00E10639"/>
    <w:rsid w:val="00E44A2B"/>
    <w:rsid w:val="00E56DCD"/>
    <w:rsid w:val="00E72071"/>
    <w:rsid w:val="00E90EAC"/>
    <w:rsid w:val="00E94619"/>
    <w:rsid w:val="00EC4160"/>
    <w:rsid w:val="00ED79F0"/>
    <w:rsid w:val="00EE06B5"/>
    <w:rsid w:val="00F02ECA"/>
    <w:rsid w:val="00F63D99"/>
    <w:rsid w:val="00F900CE"/>
    <w:rsid w:val="00FD003B"/>
    <w:rsid w:val="00FD32A9"/>
    <w:rsid w:val="00FE6AF2"/>
    <w:rsid w:val="00FE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9F699-9938-4D13-9C91-D5AB6AA6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9F7"/>
  </w:style>
  <w:style w:type="paragraph" w:styleId="a4">
    <w:name w:val="header"/>
    <w:basedOn w:val="a"/>
    <w:link w:val="a5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0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835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3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61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F7602F0FB13D24BE63DD50A8EFB73E2772DBFB1C0E663AC475CFCB5yCQ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F7602F0FB13D24BE63DD50A8EFB73E2772FB0BAC9E663AC475CFCB5C96C97D8F7D0CEB18C1D9Dy8Q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Ольга Анатольевна</dc:creator>
  <cp:lastModifiedBy>Надежда</cp:lastModifiedBy>
  <cp:revision>2</cp:revision>
  <cp:lastPrinted>2018-07-03T12:53:00Z</cp:lastPrinted>
  <dcterms:created xsi:type="dcterms:W3CDTF">2018-11-18T14:42:00Z</dcterms:created>
  <dcterms:modified xsi:type="dcterms:W3CDTF">2018-11-18T14:42:00Z</dcterms:modified>
</cp:coreProperties>
</file>