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noProof/>
          <w:sz w:val="28"/>
          <w:szCs w:val="28"/>
        </w:rPr>
      </w:pPr>
      <w:bookmarkStart w:id="0" w:name="_GoBack"/>
      <w:bookmarkEnd w:id="0"/>
      <w:r>
        <w:rPr>
          <w:rFonts w:ascii="Times New Roman OpenType" w:hAnsi="Times New Roman OpenType" w:cs="Times New Roman OpenType"/>
          <w:noProof/>
          <w:sz w:val="28"/>
          <w:szCs w:val="28"/>
        </w:rPr>
        <w:drawing>
          <wp:inline distT="0" distB="0" distL="0" distR="0">
            <wp:extent cx="457200" cy="733425"/>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4"/>
                    <a:srcRect/>
                    <a:stretch>
                      <a:fillRect/>
                    </a:stretch>
                  </pic:blipFill>
                  <pic:spPr bwMode="auto">
                    <a:xfrm>
                      <a:off x="0" y="0"/>
                      <a:ext cx="457200" cy="733425"/>
                    </a:xfrm>
                    <a:prstGeom prst="rect">
                      <a:avLst/>
                    </a:prstGeom>
                    <a:noFill/>
                    <a:ln w="9525">
                      <a:noFill/>
                      <a:miter lim="800000"/>
                      <a:headEnd/>
                      <a:tailEnd/>
                    </a:ln>
                  </pic:spPr>
                </pic:pic>
              </a:graphicData>
            </a:graphic>
          </wp:inline>
        </w:drawing>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r>
        <w:rPr>
          <w:rFonts w:ascii="Times New Roman OpenType" w:hAnsi="Times New Roman OpenType" w:cs="Times New Roman OpenType"/>
          <w:b/>
          <w:caps/>
          <w:sz w:val="28"/>
          <w:szCs w:val="28"/>
        </w:rPr>
        <w:t xml:space="preserve">СОВЕТ ДЕПУТАТОВ муниципального образования </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r>
        <w:rPr>
          <w:rFonts w:ascii="Times New Roman OpenType" w:hAnsi="Times New Roman OpenType" w:cs="Times New Roman OpenType"/>
          <w:b/>
          <w:caps/>
          <w:sz w:val="28"/>
          <w:szCs w:val="28"/>
        </w:rPr>
        <w:t xml:space="preserve">КАИРОВСКИЙ СЕЛЬСОВЕТ саракташскОГО районА </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r>
        <w:rPr>
          <w:rFonts w:ascii="Times New Roman OpenType" w:hAnsi="Times New Roman OpenType" w:cs="Times New Roman OpenType"/>
          <w:b/>
          <w:caps/>
          <w:sz w:val="28"/>
          <w:szCs w:val="28"/>
        </w:rPr>
        <w:t>оренбургской области</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r>
        <w:rPr>
          <w:rFonts w:ascii="Times New Roman OpenType" w:hAnsi="Times New Roman OpenType" w:cs="Times New Roman OpenType"/>
          <w:b/>
          <w:caps/>
          <w:sz w:val="28"/>
          <w:szCs w:val="28"/>
        </w:rPr>
        <w:t>ТРЕТИЙ созыв</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caps/>
          <w:sz w:val="28"/>
          <w:szCs w:val="28"/>
        </w:rPr>
      </w:pP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b/>
          <w:sz w:val="28"/>
          <w:szCs w:val="28"/>
        </w:rPr>
      </w:pPr>
      <w:r>
        <w:rPr>
          <w:rFonts w:ascii="Times New Roman OpenType" w:hAnsi="Times New Roman OpenType" w:cs="Times New Roman OpenType"/>
          <w:b/>
          <w:sz w:val="28"/>
          <w:szCs w:val="28"/>
        </w:rPr>
        <w:t>Р Е Ш Е Н И Е</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sz w:val="28"/>
          <w:szCs w:val="28"/>
        </w:rPr>
      </w:pPr>
      <w:r>
        <w:rPr>
          <w:rFonts w:ascii="Times New Roman OpenType" w:hAnsi="Times New Roman OpenType" w:cs="Times New Roman OpenType"/>
          <w:sz w:val="28"/>
          <w:szCs w:val="28"/>
        </w:rPr>
        <w:t>Двадцать четвёртого заседания Совета депутатов</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sz w:val="28"/>
          <w:szCs w:val="28"/>
        </w:rPr>
      </w:pPr>
      <w:r>
        <w:rPr>
          <w:rFonts w:ascii="Times New Roman OpenType" w:hAnsi="Times New Roman OpenType" w:cs="Times New Roman OpenType"/>
          <w:sz w:val="28"/>
          <w:szCs w:val="28"/>
        </w:rPr>
        <w:t>муниципального образования Каировский сельсовет</w:t>
      </w:r>
    </w:p>
    <w:p w:rsidR="002F0708" w:rsidRDefault="002F0708" w:rsidP="002F0708">
      <w:pPr>
        <w:widowControl w:val="0"/>
        <w:autoSpaceDE w:val="0"/>
        <w:autoSpaceDN w:val="0"/>
        <w:adjustRightInd w:val="0"/>
        <w:spacing w:after="0" w:line="240" w:lineRule="auto"/>
        <w:jc w:val="center"/>
        <w:rPr>
          <w:rFonts w:ascii="Times New Roman OpenType" w:hAnsi="Times New Roman OpenType" w:cs="Times New Roman OpenType"/>
          <w:sz w:val="28"/>
          <w:szCs w:val="28"/>
        </w:rPr>
      </w:pPr>
      <w:r>
        <w:rPr>
          <w:rFonts w:ascii="Times New Roman OpenType" w:hAnsi="Times New Roman OpenType" w:cs="Times New Roman OpenType"/>
          <w:sz w:val="28"/>
          <w:szCs w:val="28"/>
        </w:rPr>
        <w:t>третьего созыва</w:t>
      </w:r>
    </w:p>
    <w:p w:rsidR="002F0708" w:rsidRDefault="002F0708" w:rsidP="002F0708">
      <w:pPr>
        <w:widowControl w:val="0"/>
        <w:autoSpaceDE w:val="0"/>
        <w:autoSpaceDN w:val="0"/>
        <w:adjustRightInd w:val="0"/>
        <w:spacing w:after="0" w:line="240" w:lineRule="auto"/>
        <w:rPr>
          <w:rFonts w:ascii="Times New Roman OpenType" w:hAnsi="Times New Roman OpenType" w:cs="Times New Roman OpenType"/>
          <w:sz w:val="28"/>
          <w:szCs w:val="28"/>
        </w:rPr>
      </w:pPr>
    </w:p>
    <w:p w:rsidR="002F0708" w:rsidRDefault="002F0708" w:rsidP="002F0708">
      <w:pPr>
        <w:widowControl w:val="0"/>
        <w:autoSpaceDE w:val="0"/>
        <w:autoSpaceDN w:val="0"/>
        <w:adjustRightInd w:val="0"/>
        <w:spacing w:after="0" w:line="240" w:lineRule="auto"/>
        <w:rPr>
          <w:rFonts w:ascii="Times New Roman OpenType" w:hAnsi="Times New Roman OpenType" w:cs="Times New Roman OpenType"/>
          <w:sz w:val="28"/>
          <w:szCs w:val="28"/>
        </w:rPr>
      </w:pPr>
      <w:r>
        <w:rPr>
          <w:rFonts w:ascii="Times New Roman OpenType" w:hAnsi="Times New Roman OpenType" w:cs="Times New Roman OpenType"/>
          <w:sz w:val="28"/>
          <w:szCs w:val="28"/>
        </w:rPr>
        <w:t>28 сентября 2018 года                       с.Каировка                                        № 130</w:t>
      </w:r>
    </w:p>
    <w:p w:rsidR="002F0708" w:rsidRDefault="002F0708" w:rsidP="002F0708">
      <w:pPr>
        <w:spacing w:after="0" w:line="240" w:lineRule="auto"/>
        <w:jc w:val="center"/>
        <w:rPr>
          <w:rFonts w:ascii="Times New Roman" w:hAnsi="Times New Roman" w:cs="Times New Roman"/>
          <w:b/>
          <w:bCs/>
          <w:sz w:val="24"/>
          <w:szCs w:val="24"/>
        </w:rPr>
      </w:pPr>
    </w:p>
    <w:p w:rsidR="002F0708" w:rsidRDefault="002F0708"/>
    <w:tbl>
      <w:tblPr>
        <w:tblW w:w="0" w:type="auto"/>
        <w:jc w:val="center"/>
        <w:tblLook w:val="01E0" w:firstRow="1" w:lastRow="1" w:firstColumn="1" w:lastColumn="1" w:noHBand="0" w:noVBand="0"/>
      </w:tblPr>
      <w:tblGrid>
        <w:gridCol w:w="7593"/>
      </w:tblGrid>
      <w:tr w:rsidR="002F0708" w:rsidTr="002F0708">
        <w:trPr>
          <w:jc w:val="center"/>
        </w:trPr>
        <w:tc>
          <w:tcPr>
            <w:tcW w:w="7593" w:type="dxa"/>
            <w:hideMark/>
          </w:tcPr>
          <w:p w:rsidR="002F0708" w:rsidRDefault="002F0708">
            <w:pPr>
              <w:pStyle w:val="ConsPlusTitle"/>
              <w:spacing w:line="276" w:lineRule="auto"/>
              <w:jc w:val="center"/>
              <w:rPr>
                <w:rFonts w:ascii="Times New Roman" w:hAnsi="Times New Roman" w:cs="Times New Roman"/>
                <w:b w:val="0"/>
                <w:bCs/>
                <w:sz w:val="28"/>
                <w:szCs w:val="28"/>
              </w:rPr>
            </w:pPr>
            <w:r>
              <w:rPr>
                <w:rFonts w:ascii="Times New Roman" w:hAnsi="Times New Roman" w:cs="Times New Roman"/>
                <w:b w:val="0"/>
                <w:sz w:val="28"/>
                <w:szCs w:val="28"/>
              </w:rPr>
              <w:t>Об утверждении Положения о  порядке назначения и проведения собраний (конференций) граждан  муниц</w:t>
            </w:r>
            <w:r w:rsidR="008E1BA8">
              <w:rPr>
                <w:rFonts w:ascii="Times New Roman" w:hAnsi="Times New Roman" w:cs="Times New Roman"/>
                <w:b w:val="0"/>
                <w:sz w:val="28"/>
                <w:szCs w:val="28"/>
              </w:rPr>
              <w:t>ипального образования  Каировский</w:t>
            </w:r>
            <w:r>
              <w:rPr>
                <w:rFonts w:ascii="Times New Roman" w:hAnsi="Times New Roman" w:cs="Times New Roman"/>
                <w:b w:val="0"/>
                <w:sz w:val="28"/>
                <w:szCs w:val="28"/>
              </w:rPr>
              <w:t xml:space="preserve"> сельсовет Саракташского района Оренбургской области </w:t>
            </w:r>
          </w:p>
        </w:tc>
      </w:tr>
    </w:tbl>
    <w:p w:rsidR="002F0708" w:rsidRDefault="002F0708" w:rsidP="002F0708">
      <w:pPr>
        <w:shd w:val="clear" w:color="auto" w:fill="FFFFFF"/>
        <w:spacing w:after="0"/>
        <w:jc w:val="center"/>
        <w:rPr>
          <w:rFonts w:ascii="Times New Roman" w:hAnsi="Times New Roman"/>
          <w:caps/>
          <w:sz w:val="28"/>
          <w:szCs w:val="28"/>
        </w:rPr>
      </w:pPr>
    </w:p>
    <w:p w:rsidR="002F0708" w:rsidRDefault="002F0708" w:rsidP="002F0708">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В соответствии с требованиями </w:t>
      </w:r>
      <w:hyperlink r:id="rId5" w:history="1">
        <w:r>
          <w:rPr>
            <w:rStyle w:val="a3"/>
            <w:rFonts w:ascii="Times New Roman" w:hAnsi="Times New Roman" w:cs="Times New Roman"/>
            <w:color w:val="auto"/>
            <w:sz w:val="28"/>
            <w:szCs w:val="28"/>
            <w:u w:val="none"/>
          </w:rPr>
          <w:t>ст. 29</w:t>
        </w:r>
      </w:hyperlink>
      <w:r>
        <w:rPr>
          <w:rFonts w:ascii="Times New Roman" w:hAnsi="Times New Roman" w:cs="Times New Roman"/>
          <w:sz w:val="28"/>
          <w:szCs w:val="28"/>
        </w:rPr>
        <w:t xml:space="preserve">, </w:t>
      </w:r>
      <w:hyperlink r:id="rId6" w:history="1">
        <w:r>
          <w:rPr>
            <w:rStyle w:val="a3"/>
            <w:rFonts w:ascii="Times New Roman" w:hAnsi="Times New Roman" w:cs="Times New Roman"/>
            <w:color w:val="auto"/>
            <w:sz w:val="28"/>
            <w:szCs w:val="28"/>
            <w:u w:val="none"/>
          </w:rPr>
          <w:t>30</w:t>
        </w:r>
      </w:hyperlink>
      <w:r>
        <w:rPr>
          <w:rFonts w:ascii="Times New Roman" w:hAnsi="Times New Roman" w:cs="Times New Roman"/>
          <w:sz w:val="28"/>
          <w:szCs w:val="28"/>
        </w:rPr>
        <w:t xml:space="preserve"> Федерального </w:t>
      </w:r>
      <w:hyperlink r:id="rId7"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на основании Устава муни</w:t>
      </w:r>
      <w:r w:rsidR="008E1BA8">
        <w:rPr>
          <w:rFonts w:ascii="Times New Roman" w:hAnsi="Times New Roman"/>
          <w:sz w:val="28"/>
          <w:szCs w:val="28"/>
        </w:rPr>
        <w:t>ципального образования Каиров</w:t>
      </w:r>
      <w:r>
        <w:rPr>
          <w:rFonts w:ascii="Times New Roman" w:hAnsi="Times New Roman"/>
          <w:sz w:val="28"/>
          <w:szCs w:val="28"/>
        </w:rPr>
        <w:t xml:space="preserve">ский сельсовет Саракташского района Оренбургской области </w:t>
      </w:r>
    </w:p>
    <w:p w:rsidR="002F0708" w:rsidRDefault="002F0708" w:rsidP="002F0708">
      <w:pPr>
        <w:spacing w:after="0" w:line="240" w:lineRule="auto"/>
        <w:ind w:firstLine="720"/>
        <w:rPr>
          <w:rFonts w:ascii="Times New Roman" w:hAnsi="Times New Roman"/>
          <w:sz w:val="28"/>
          <w:szCs w:val="28"/>
        </w:rPr>
      </w:pPr>
    </w:p>
    <w:p w:rsidR="002F0708" w:rsidRDefault="002F0708" w:rsidP="002F0708">
      <w:pPr>
        <w:spacing w:after="0" w:line="240" w:lineRule="auto"/>
        <w:ind w:firstLine="720"/>
        <w:rPr>
          <w:rFonts w:ascii="Times New Roman" w:hAnsi="Times New Roman"/>
          <w:sz w:val="28"/>
          <w:szCs w:val="28"/>
        </w:rPr>
      </w:pPr>
      <w:r>
        <w:rPr>
          <w:rFonts w:ascii="Times New Roman" w:hAnsi="Times New Roman"/>
          <w:sz w:val="28"/>
          <w:szCs w:val="28"/>
        </w:rPr>
        <w:t xml:space="preserve">Совет депутатов </w:t>
      </w:r>
      <w:r w:rsidR="008E1BA8">
        <w:rPr>
          <w:rFonts w:ascii="Times New Roman" w:hAnsi="Times New Roman"/>
          <w:sz w:val="28"/>
          <w:szCs w:val="28"/>
        </w:rPr>
        <w:t>Каировск</w:t>
      </w:r>
      <w:r>
        <w:rPr>
          <w:rFonts w:ascii="Times New Roman" w:hAnsi="Times New Roman"/>
          <w:sz w:val="28"/>
          <w:szCs w:val="28"/>
        </w:rPr>
        <w:t>о</w:t>
      </w:r>
      <w:r w:rsidR="008E1BA8">
        <w:rPr>
          <w:rFonts w:ascii="Times New Roman" w:hAnsi="Times New Roman"/>
          <w:sz w:val="28"/>
          <w:szCs w:val="28"/>
        </w:rPr>
        <w:t>го</w:t>
      </w:r>
      <w:r>
        <w:rPr>
          <w:rFonts w:ascii="Times New Roman" w:hAnsi="Times New Roman"/>
          <w:sz w:val="28"/>
          <w:szCs w:val="28"/>
        </w:rPr>
        <w:t xml:space="preserve"> сельсовета</w:t>
      </w:r>
    </w:p>
    <w:p w:rsidR="002F0708" w:rsidRDefault="002F0708" w:rsidP="002F0708">
      <w:pPr>
        <w:spacing w:after="0" w:line="240" w:lineRule="auto"/>
        <w:ind w:firstLine="720"/>
        <w:rPr>
          <w:rFonts w:ascii="Times New Roman" w:hAnsi="Times New Roman"/>
          <w:sz w:val="28"/>
          <w:szCs w:val="28"/>
        </w:rPr>
      </w:pPr>
    </w:p>
    <w:p w:rsidR="002F0708" w:rsidRDefault="002F0708" w:rsidP="002F0708">
      <w:pPr>
        <w:spacing w:line="240" w:lineRule="auto"/>
        <w:ind w:firstLine="720"/>
        <w:rPr>
          <w:rFonts w:ascii="Times New Roman" w:hAnsi="Times New Roman"/>
          <w:sz w:val="28"/>
          <w:szCs w:val="28"/>
        </w:rPr>
      </w:pPr>
      <w:r>
        <w:rPr>
          <w:rFonts w:ascii="Times New Roman" w:hAnsi="Times New Roman"/>
          <w:sz w:val="28"/>
          <w:szCs w:val="28"/>
        </w:rPr>
        <w:t>Р Е Ш И Л :</w:t>
      </w:r>
    </w:p>
    <w:p w:rsidR="002F0708" w:rsidRDefault="002F0708" w:rsidP="002F0708">
      <w:pPr>
        <w:spacing w:after="0" w:line="240" w:lineRule="auto"/>
        <w:ind w:firstLine="700"/>
        <w:jc w:val="both"/>
        <w:rPr>
          <w:rFonts w:ascii="Times New Roman" w:hAnsi="Times New Roman"/>
          <w:sz w:val="28"/>
          <w:szCs w:val="28"/>
        </w:rPr>
      </w:pPr>
      <w:r>
        <w:rPr>
          <w:rFonts w:ascii="Times New Roman" w:hAnsi="Times New Roman"/>
          <w:sz w:val="28"/>
          <w:szCs w:val="28"/>
        </w:rPr>
        <w:t xml:space="preserve">1. Утвердить </w:t>
      </w:r>
      <w:r>
        <w:rPr>
          <w:rFonts w:ascii="Times New Roman" w:hAnsi="Times New Roman" w:cs="Times New Roman"/>
          <w:sz w:val="28"/>
          <w:szCs w:val="28"/>
        </w:rPr>
        <w:t xml:space="preserve">Положения о  порядке назначения и проведения собраний (конференций) граждан  муниципального образования  </w:t>
      </w:r>
      <w:r w:rsidR="008E1BA8">
        <w:rPr>
          <w:rFonts w:ascii="Times New Roman" w:hAnsi="Times New Roman"/>
          <w:sz w:val="28"/>
          <w:szCs w:val="28"/>
        </w:rPr>
        <w:t>Каировский</w:t>
      </w:r>
      <w:r w:rsidR="008E1BA8">
        <w:rPr>
          <w:rFonts w:ascii="Times New Roman" w:hAnsi="Times New Roman" w:cs="Times New Roman"/>
          <w:sz w:val="28"/>
          <w:szCs w:val="28"/>
        </w:rPr>
        <w:t xml:space="preserve"> </w:t>
      </w:r>
      <w:r>
        <w:rPr>
          <w:rFonts w:ascii="Times New Roman" w:hAnsi="Times New Roman" w:cs="Times New Roman"/>
          <w:sz w:val="28"/>
          <w:szCs w:val="28"/>
        </w:rPr>
        <w:t>сельсовет Саракташского района Оренбургской области</w:t>
      </w:r>
      <w:r>
        <w:rPr>
          <w:rFonts w:ascii="Times New Roman" w:hAnsi="Times New Roman"/>
          <w:sz w:val="28"/>
          <w:szCs w:val="28"/>
        </w:rPr>
        <w:t xml:space="preserve"> согласно приложению.</w:t>
      </w:r>
    </w:p>
    <w:p w:rsidR="002F0708" w:rsidRDefault="002F0708" w:rsidP="002F0708">
      <w:pPr>
        <w:spacing w:after="0" w:line="240" w:lineRule="auto"/>
        <w:ind w:firstLine="700"/>
        <w:jc w:val="both"/>
        <w:rPr>
          <w:rFonts w:ascii="Times New Roman" w:hAnsi="Times New Roman"/>
          <w:sz w:val="28"/>
          <w:szCs w:val="28"/>
        </w:rPr>
      </w:pPr>
    </w:p>
    <w:p w:rsidR="002F0708" w:rsidRDefault="002F0708" w:rsidP="002F0708">
      <w:pPr>
        <w:pStyle w:val="ConsNonformat"/>
        <w:widowControl/>
        <w:ind w:right="0" w:firstLine="540"/>
        <w:jc w:val="both"/>
        <w:rPr>
          <w:rFonts w:ascii="Times New Roman" w:hAnsi="Times New Roman" w:cs="Times New Roman"/>
          <w:sz w:val="28"/>
          <w:szCs w:val="28"/>
        </w:rPr>
      </w:pPr>
      <w:r>
        <w:rPr>
          <w:rFonts w:ascii="Times New Roman" w:hAnsi="Times New Roman"/>
          <w:sz w:val="28"/>
          <w:szCs w:val="28"/>
        </w:rPr>
        <w:t xml:space="preserve">2. Считать утратившим силу решение Совета депутатов </w:t>
      </w:r>
      <w:r w:rsidR="008E1BA8">
        <w:rPr>
          <w:rFonts w:ascii="Times New Roman" w:hAnsi="Times New Roman"/>
          <w:sz w:val="28"/>
          <w:szCs w:val="28"/>
        </w:rPr>
        <w:t xml:space="preserve">Каировского </w:t>
      </w:r>
      <w:r>
        <w:rPr>
          <w:rFonts w:ascii="Times New Roman" w:hAnsi="Times New Roman"/>
          <w:sz w:val="28"/>
          <w:szCs w:val="28"/>
        </w:rPr>
        <w:t>сельсовета от 30.12.2006 № 55 «</w:t>
      </w:r>
      <w:r>
        <w:rPr>
          <w:rFonts w:ascii="Times New Roman" w:hAnsi="Times New Roman" w:cs="Times New Roman"/>
          <w:sz w:val="28"/>
          <w:szCs w:val="28"/>
        </w:rPr>
        <w:t xml:space="preserve">Об утверждении Положения о порядке назначения и проведения собраний граждан, конференций граждан  (собраний делегатов) на территории муниципального образования  </w:t>
      </w:r>
      <w:r w:rsidR="008E1BA8">
        <w:rPr>
          <w:rFonts w:ascii="Times New Roman" w:hAnsi="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2F0708" w:rsidRDefault="002F0708" w:rsidP="002F0708">
      <w:pPr>
        <w:pStyle w:val="ConsNonformat"/>
        <w:widowControl/>
        <w:ind w:right="0" w:firstLine="540"/>
        <w:jc w:val="both"/>
        <w:rPr>
          <w:rFonts w:ascii="Times New Roman" w:hAnsi="Times New Roman" w:cs="Times New Roman"/>
          <w:sz w:val="28"/>
          <w:szCs w:val="28"/>
        </w:rPr>
      </w:pPr>
    </w:p>
    <w:p w:rsidR="002F0708" w:rsidRDefault="002F0708" w:rsidP="002F0708">
      <w:pPr>
        <w:pStyle w:val="ConsNormal"/>
        <w:ind w:right="0" w:firstLine="567"/>
        <w:jc w:val="both"/>
        <w:rPr>
          <w:rFonts w:ascii="Times New Roman" w:hAnsi="Times New Roman" w:cs="Times New Roman"/>
          <w:sz w:val="28"/>
          <w:szCs w:val="28"/>
        </w:rPr>
      </w:pPr>
      <w:r>
        <w:rPr>
          <w:rFonts w:ascii="Times New Roman" w:hAnsi="Times New Roman"/>
          <w:sz w:val="28"/>
          <w:szCs w:val="28"/>
        </w:rPr>
        <w:lastRenderedPageBreak/>
        <w:t xml:space="preserve">3. </w:t>
      </w:r>
      <w:r>
        <w:rPr>
          <w:rFonts w:ascii="Times New Roman" w:hAnsi="Times New Roman" w:cs="Times New Roman"/>
          <w:sz w:val="28"/>
          <w:szCs w:val="28"/>
        </w:rPr>
        <w:t xml:space="preserve">Настоящее решение вступает в силу после его обнародования и подлежит размещению на официальном сайте администрации муниципального образования </w:t>
      </w:r>
      <w:r w:rsidR="008E1BA8">
        <w:rPr>
          <w:rFonts w:ascii="Times New Roman" w:hAnsi="Times New Roman"/>
          <w:sz w:val="28"/>
          <w:szCs w:val="28"/>
        </w:rPr>
        <w:t>Каировский</w:t>
      </w:r>
      <w:r>
        <w:rPr>
          <w:rFonts w:ascii="Times New Roman" w:hAnsi="Times New Roman" w:cs="Times New Roman"/>
          <w:sz w:val="28"/>
          <w:szCs w:val="28"/>
        </w:rPr>
        <w:t xml:space="preserve"> сельсовета Саракташского района Оренбургской области  в сети интернет.</w:t>
      </w:r>
    </w:p>
    <w:p w:rsidR="002F0708" w:rsidRDefault="002F0708" w:rsidP="002F0708">
      <w:pPr>
        <w:pStyle w:val="ConsNormal"/>
        <w:ind w:right="0" w:firstLine="567"/>
        <w:jc w:val="both"/>
        <w:rPr>
          <w:rFonts w:ascii="Times New Roman" w:hAnsi="Times New Roman" w:cs="Times New Roman"/>
          <w:sz w:val="28"/>
          <w:szCs w:val="28"/>
        </w:rPr>
      </w:pPr>
    </w:p>
    <w:p w:rsidR="002F0708" w:rsidRDefault="002F0708" w:rsidP="002F0708">
      <w:pPr>
        <w:tabs>
          <w:tab w:val="left" w:pos="5220"/>
        </w:tabs>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данного решения возложить на постоянную комиссию по социально-экономическому развитию </w:t>
      </w:r>
      <w:r w:rsidR="008E1BA8">
        <w:rPr>
          <w:rFonts w:ascii="Times New Roman" w:hAnsi="Times New Roman" w:cs="Times New Roman"/>
          <w:sz w:val="28"/>
          <w:szCs w:val="28"/>
        </w:rPr>
        <w:t xml:space="preserve">              (Пяткова О.П</w:t>
      </w:r>
      <w:r>
        <w:rPr>
          <w:rFonts w:ascii="Times New Roman" w:hAnsi="Times New Roman" w:cs="Times New Roman"/>
          <w:sz w:val="28"/>
          <w:szCs w:val="28"/>
        </w:rPr>
        <w:t>.).</w:t>
      </w:r>
    </w:p>
    <w:p w:rsidR="002F0708" w:rsidRDefault="002F0708" w:rsidP="002F0708">
      <w:pPr>
        <w:spacing w:after="0" w:line="240" w:lineRule="auto"/>
        <w:ind w:firstLine="720"/>
        <w:jc w:val="both"/>
        <w:rPr>
          <w:sz w:val="28"/>
          <w:szCs w:val="28"/>
        </w:rPr>
      </w:pPr>
    </w:p>
    <w:tbl>
      <w:tblPr>
        <w:tblW w:w="9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7"/>
      </w:tblGrid>
      <w:tr w:rsidR="002F0708" w:rsidTr="002F0708">
        <w:tc>
          <w:tcPr>
            <w:tcW w:w="9757" w:type="dxa"/>
            <w:tcBorders>
              <w:top w:val="nil"/>
              <w:left w:val="nil"/>
              <w:bottom w:val="nil"/>
              <w:right w:val="nil"/>
            </w:tcBorders>
            <w:hideMark/>
          </w:tcPr>
          <w:p w:rsidR="002F0708" w:rsidRDefault="002F0708">
            <w:pPr>
              <w:spacing w:after="0" w:line="240" w:lineRule="auto"/>
              <w:rPr>
                <w:rFonts w:ascii="Times New Roman" w:hAnsi="Times New Roman"/>
                <w:sz w:val="28"/>
                <w:szCs w:val="28"/>
              </w:rPr>
            </w:pPr>
            <w:r>
              <w:rPr>
                <w:rFonts w:ascii="Times New Roman" w:hAnsi="Times New Roman"/>
                <w:sz w:val="28"/>
                <w:szCs w:val="28"/>
              </w:rPr>
              <w:t>Глава сельсовета,</w:t>
            </w:r>
          </w:p>
          <w:p w:rsidR="002F0708" w:rsidRDefault="002F0708">
            <w:pPr>
              <w:spacing w:after="0" w:line="240" w:lineRule="auto"/>
              <w:rPr>
                <w:rFonts w:ascii="Times New Roman" w:hAnsi="Times New Roman"/>
                <w:sz w:val="28"/>
                <w:szCs w:val="28"/>
              </w:rPr>
            </w:pPr>
            <w:r>
              <w:rPr>
                <w:rFonts w:ascii="Times New Roman" w:hAnsi="Times New Roman"/>
                <w:sz w:val="28"/>
                <w:szCs w:val="28"/>
              </w:rPr>
              <w:t xml:space="preserve">председатель Совета депутатов сельсовета                                 </w:t>
            </w:r>
            <w:r w:rsidR="008E1BA8">
              <w:rPr>
                <w:rFonts w:ascii="Times New Roman" w:hAnsi="Times New Roman"/>
                <w:sz w:val="28"/>
                <w:szCs w:val="28"/>
              </w:rPr>
              <w:t>О.М.Кажаев</w:t>
            </w:r>
          </w:p>
        </w:tc>
      </w:tr>
    </w:tbl>
    <w:p w:rsidR="002F0708" w:rsidRDefault="002F0708" w:rsidP="002F0708">
      <w:pPr>
        <w:spacing w:after="0"/>
        <w:jc w:val="both"/>
        <w:rPr>
          <w:rFonts w:ascii="Times New Roman" w:hAnsi="Times New Roman"/>
          <w:sz w:val="28"/>
          <w:szCs w:val="28"/>
        </w:rPr>
      </w:pPr>
    </w:p>
    <w:p w:rsidR="002F0708" w:rsidRDefault="002F0708" w:rsidP="002F0708">
      <w:pPr>
        <w:spacing w:after="0"/>
        <w:jc w:val="both"/>
        <w:rPr>
          <w:rFonts w:ascii="Times New Roman" w:hAnsi="Times New Roman" w:cs="Times New Roman"/>
          <w:sz w:val="28"/>
          <w:szCs w:val="28"/>
        </w:rPr>
      </w:pPr>
      <w:r>
        <w:rPr>
          <w:rFonts w:ascii="Times New Roman" w:hAnsi="Times New Roman"/>
          <w:sz w:val="28"/>
          <w:szCs w:val="28"/>
        </w:rPr>
        <w:t xml:space="preserve">Разослано: постоянной комиссии, </w:t>
      </w:r>
      <w:r w:rsidR="008E1BA8">
        <w:rPr>
          <w:rFonts w:ascii="Times New Roman" w:hAnsi="Times New Roman"/>
          <w:sz w:val="28"/>
          <w:szCs w:val="28"/>
        </w:rPr>
        <w:t>прокурору района, депутатам – 9</w:t>
      </w:r>
    </w:p>
    <w:p w:rsidR="002F0708" w:rsidRDefault="002F0708" w:rsidP="002F0708">
      <w:pPr>
        <w:spacing w:after="0"/>
        <w:jc w:val="both"/>
        <w:rPr>
          <w:rFonts w:ascii="Times New Roman" w:hAnsi="Times New Roman" w:cs="Times New Roman"/>
          <w:sz w:val="28"/>
          <w:szCs w:val="28"/>
        </w:rPr>
      </w:pPr>
    </w:p>
    <w:p w:rsidR="002F0708" w:rsidRDefault="002F0708" w:rsidP="002F0708">
      <w:pPr>
        <w:rPr>
          <w:rFonts w:ascii="Times New Roman" w:hAnsi="Times New Roman" w:cs="Times New Roman"/>
          <w:sz w:val="28"/>
          <w:szCs w:val="28"/>
        </w:rPr>
      </w:pPr>
      <w:r>
        <w:rPr>
          <w:rFonts w:ascii="Times New Roman" w:hAnsi="Times New Roman" w:cs="Times New Roman"/>
          <w:sz w:val="28"/>
          <w:szCs w:val="28"/>
        </w:rPr>
        <w:br w:type="page"/>
      </w:r>
    </w:p>
    <w:tbl>
      <w:tblPr>
        <w:tblW w:w="8190" w:type="dxa"/>
        <w:tblInd w:w="1416" w:type="dxa"/>
        <w:tblBorders>
          <w:insideH w:val="single" w:sz="4" w:space="0" w:color="auto"/>
        </w:tblBorders>
        <w:tblLook w:val="01E0" w:firstRow="1" w:lastRow="1" w:firstColumn="1" w:lastColumn="1" w:noHBand="0" w:noVBand="0"/>
      </w:tblPr>
      <w:tblGrid>
        <w:gridCol w:w="4362"/>
        <w:gridCol w:w="3828"/>
      </w:tblGrid>
      <w:tr w:rsidR="002F0708" w:rsidTr="002F0708">
        <w:trPr>
          <w:trHeight w:val="1436"/>
        </w:trPr>
        <w:tc>
          <w:tcPr>
            <w:tcW w:w="4362" w:type="dxa"/>
          </w:tcPr>
          <w:p w:rsidR="002F0708" w:rsidRDefault="002F0708">
            <w:pPr>
              <w:spacing w:after="0" w:line="240" w:lineRule="auto"/>
              <w:rPr>
                <w:rFonts w:ascii="Times New Roman" w:hAnsi="Times New Roman"/>
                <w:sz w:val="28"/>
                <w:szCs w:val="28"/>
              </w:rPr>
            </w:pPr>
            <w:r>
              <w:lastRenderedPageBreak/>
              <w:br w:type="page"/>
            </w:r>
          </w:p>
          <w:p w:rsidR="002F0708" w:rsidRDefault="002F0708">
            <w:pPr>
              <w:spacing w:after="0" w:line="240" w:lineRule="auto"/>
              <w:rPr>
                <w:rFonts w:ascii="Times New Roman" w:hAnsi="Times New Roman"/>
                <w:sz w:val="28"/>
                <w:szCs w:val="28"/>
              </w:rPr>
            </w:pPr>
          </w:p>
        </w:tc>
        <w:tc>
          <w:tcPr>
            <w:tcW w:w="3828" w:type="dxa"/>
            <w:hideMark/>
          </w:tcPr>
          <w:p w:rsidR="002F0708" w:rsidRDefault="002F0708">
            <w:pPr>
              <w:spacing w:after="0" w:line="240" w:lineRule="auto"/>
              <w:rPr>
                <w:rFonts w:ascii="Times New Roman" w:hAnsi="Times New Roman"/>
                <w:sz w:val="28"/>
                <w:szCs w:val="28"/>
              </w:rPr>
            </w:pPr>
            <w:r>
              <w:rPr>
                <w:rFonts w:ascii="Times New Roman" w:hAnsi="Times New Roman"/>
                <w:sz w:val="28"/>
                <w:szCs w:val="28"/>
              </w:rPr>
              <w:t>Приложение</w:t>
            </w:r>
          </w:p>
          <w:p w:rsidR="002F0708" w:rsidRDefault="002F0708">
            <w:pPr>
              <w:spacing w:after="0" w:line="240" w:lineRule="auto"/>
              <w:rPr>
                <w:rFonts w:ascii="Times New Roman" w:hAnsi="Times New Roman"/>
                <w:sz w:val="28"/>
                <w:szCs w:val="28"/>
              </w:rPr>
            </w:pPr>
            <w:r>
              <w:rPr>
                <w:rFonts w:ascii="Times New Roman" w:hAnsi="Times New Roman"/>
                <w:sz w:val="28"/>
                <w:szCs w:val="28"/>
              </w:rPr>
              <w:t xml:space="preserve">к решению Совета депутатов Воздвиженского сельсовета                        от </w:t>
            </w:r>
            <w:r w:rsidR="008E1BA8">
              <w:rPr>
                <w:rFonts w:ascii="Times New Roman" w:hAnsi="Times New Roman"/>
                <w:sz w:val="28"/>
                <w:szCs w:val="28"/>
              </w:rPr>
              <w:t>28</w:t>
            </w:r>
            <w:r>
              <w:rPr>
                <w:rFonts w:ascii="Times New Roman" w:hAnsi="Times New Roman"/>
                <w:sz w:val="28"/>
                <w:szCs w:val="28"/>
              </w:rPr>
              <w:t>.09.2018 № 1</w:t>
            </w:r>
            <w:r w:rsidR="008E1BA8">
              <w:rPr>
                <w:rFonts w:ascii="Times New Roman" w:hAnsi="Times New Roman"/>
                <w:sz w:val="28"/>
                <w:szCs w:val="28"/>
              </w:rPr>
              <w:t>30</w:t>
            </w:r>
          </w:p>
        </w:tc>
      </w:tr>
    </w:tbl>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Title"/>
        <w:jc w:val="center"/>
        <w:rPr>
          <w:rFonts w:ascii="Times New Roman" w:hAnsi="Times New Roman" w:cs="Times New Roman"/>
          <w:sz w:val="28"/>
          <w:szCs w:val="28"/>
        </w:rPr>
      </w:pPr>
      <w:bookmarkStart w:id="1" w:name="P35"/>
      <w:bookmarkEnd w:id="1"/>
      <w:r>
        <w:rPr>
          <w:rFonts w:ascii="Times New Roman" w:hAnsi="Times New Roman" w:cs="Times New Roman"/>
          <w:sz w:val="28"/>
          <w:szCs w:val="28"/>
        </w:rPr>
        <w:t>ПОЛОЖЕНИЕ</w:t>
      </w:r>
    </w:p>
    <w:p w:rsidR="002F0708" w:rsidRDefault="002F0708" w:rsidP="002F0708">
      <w:pPr>
        <w:pStyle w:val="ConsPlusNormal"/>
        <w:jc w:val="center"/>
        <w:rPr>
          <w:rFonts w:ascii="Times New Roman" w:hAnsi="Times New Roman" w:cs="Times New Roman"/>
          <w:b/>
          <w:sz w:val="28"/>
          <w:szCs w:val="28"/>
        </w:rPr>
      </w:pPr>
      <w:r>
        <w:rPr>
          <w:rFonts w:ascii="Times New Roman" w:hAnsi="Times New Roman" w:cs="Times New Roman"/>
          <w:b/>
          <w:sz w:val="28"/>
          <w:szCs w:val="28"/>
        </w:rPr>
        <w:t>о  порядке назначения и проведения собраний (конференций) граждан  муниц</w:t>
      </w:r>
      <w:r w:rsidR="008E1BA8">
        <w:rPr>
          <w:rFonts w:ascii="Times New Roman" w:hAnsi="Times New Roman" w:cs="Times New Roman"/>
          <w:b/>
          <w:sz w:val="28"/>
          <w:szCs w:val="28"/>
        </w:rPr>
        <w:t>ипального образования  Каиров</w:t>
      </w:r>
      <w:r>
        <w:rPr>
          <w:rFonts w:ascii="Times New Roman" w:hAnsi="Times New Roman" w:cs="Times New Roman"/>
          <w:b/>
          <w:sz w:val="28"/>
          <w:szCs w:val="28"/>
        </w:rPr>
        <w:t>ский сельсовет Саракташского района Оренбургской области</w:t>
      </w:r>
    </w:p>
    <w:p w:rsidR="002F0708" w:rsidRDefault="002F0708" w:rsidP="002F0708">
      <w:pPr>
        <w:pStyle w:val="ConsPlusNormal"/>
        <w:jc w:val="center"/>
        <w:rPr>
          <w:rFonts w:ascii="Times New Roman" w:hAnsi="Times New Roman" w:cs="Times New Roman"/>
          <w:b/>
          <w:sz w:val="28"/>
          <w:szCs w:val="28"/>
        </w:rPr>
      </w:pPr>
    </w:p>
    <w:p w:rsidR="002F0708" w:rsidRDefault="002F0708" w:rsidP="002F070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разработанное в соответствии со </w:t>
      </w:r>
      <w:hyperlink r:id="rId8" w:history="1">
        <w:r>
          <w:rPr>
            <w:rStyle w:val="a3"/>
            <w:rFonts w:ascii="Times New Roman" w:hAnsi="Times New Roman" w:cs="Times New Roman"/>
            <w:color w:val="auto"/>
            <w:sz w:val="28"/>
            <w:szCs w:val="28"/>
            <w:u w:val="none"/>
          </w:rPr>
          <w:t>статьями 29</w:t>
        </w:r>
      </w:hyperlink>
      <w:r>
        <w:rPr>
          <w:rFonts w:ascii="Times New Roman" w:hAnsi="Times New Roman" w:cs="Times New Roman"/>
          <w:sz w:val="28"/>
          <w:szCs w:val="28"/>
        </w:rPr>
        <w:t xml:space="preserve">, </w:t>
      </w:r>
      <w:hyperlink r:id="rId9" w:history="1">
        <w:r>
          <w:rPr>
            <w:rStyle w:val="a3"/>
            <w:rFonts w:ascii="Times New Roman" w:hAnsi="Times New Roman" w:cs="Times New Roman"/>
            <w:color w:val="auto"/>
            <w:sz w:val="28"/>
            <w:szCs w:val="28"/>
            <w:u w:val="none"/>
          </w:rPr>
          <w:t>30</w:t>
        </w:r>
      </w:hyperlink>
      <w:r>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 Федеральный закон), </w:t>
      </w:r>
      <w:hyperlink r:id="rId10" w:history="1">
        <w:r>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муни</w:t>
      </w:r>
      <w:r w:rsidR="008E1BA8">
        <w:rPr>
          <w:rFonts w:ascii="Times New Roman" w:hAnsi="Times New Roman" w:cs="Times New Roman"/>
          <w:sz w:val="28"/>
          <w:szCs w:val="28"/>
        </w:rPr>
        <w:t>ципального образования Каиров</w:t>
      </w:r>
      <w:r>
        <w:rPr>
          <w:rFonts w:ascii="Times New Roman" w:hAnsi="Times New Roman" w:cs="Times New Roman"/>
          <w:sz w:val="28"/>
          <w:szCs w:val="28"/>
        </w:rPr>
        <w:t xml:space="preserve">ский сельсовет Саракташского района Оренбургской области, определяет порядок назначения и проведения собраний (конференций) граждан муниципального образования </w:t>
      </w:r>
      <w:r w:rsidR="008E1BA8">
        <w:rPr>
          <w:rFonts w:ascii="Times New Roman" w:hAnsi="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(далее – </w:t>
      </w:r>
      <w:r w:rsidR="008E1BA8">
        <w:rPr>
          <w:rFonts w:ascii="Times New Roman" w:hAnsi="Times New Roman"/>
          <w:sz w:val="28"/>
          <w:szCs w:val="28"/>
        </w:rPr>
        <w:t>Каировский</w:t>
      </w:r>
      <w:r>
        <w:rPr>
          <w:rFonts w:ascii="Times New Roman" w:hAnsi="Times New Roman" w:cs="Times New Roman"/>
          <w:sz w:val="28"/>
          <w:szCs w:val="28"/>
        </w:rPr>
        <w:t xml:space="preserve"> сельсовет).</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Собрания (конференции) граждан являются формой непосредственного участия населения в осуществлении местного самоуправления.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Собрания (конференции) проводятся на части территории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с целью обсуждения вопросов местного значения, находящихся в компетенции органов местного самоуправления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w:t>
      </w:r>
      <w:r w:rsidR="008E1BA8">
        <w:rPr>
          <w:rFonts w:ascii="Times New Roman" w:hAnsi="Times New Roman"/>
          <w:sz w:val="28"/>
          <w:szCs w:val="28"/>
        </w:rPr>
        <w:t>Каировск</w:t>
      </w:r>
      <w:r>
        <w:rPr>
          <w:rFonts w:ascii="Times New Roman" w:hAnsi="Times New Roman" w:cs="Times New Roman"/>
          <w:sz w:val="28"/>
          <w:szCs w:val="28"/>
        </w:rPr>
        <w:t>о</w:t>
      </w:r>
      <w:r w:rsidR="008E1BA8">
        <w:rPr>
          <w:rFonts w:ascii="Times New Roman" w:hAnsi="Times New Roman" w:cs="Times New Roman"/>
          <w:sz w:val="28"/>
          <w:szCs w:val="28"/>
        </w:rPr>
        <w:t>го</w:t>
      </w:r>
      <w:r>
        <w:rPr>
          <w:rFonts w:ascii="Times New Roman" w:hAnsi="Times New Roman" w:cs="Times New Roman"/>
          <w:sz w:val="28"/>
          <w:szCs w:val="28"/>
        </w:rPr>
        <w:t xml:space="preserve"> сельсовета.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Жители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зарегистрированные по месту жительства на данной территории, участвуют в собраниях (конференциях) на равных условиях. Посредством формы прямого волеизъявления каждый участник обладает одним голосом и непосредственно участвует в собрании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Настоящее Положение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Собрание (конференция),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Понятие собрания (конференции)</w:t>
      </w:r>
    </w:p>
    <w:p w:rsidR="002F0708" w:rsidRDefault="002F0708" w:rsidP="002F0708">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 и правовая основа их назначения и проведения</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E1BA8">
        <w:rPr>
          <w:rFonts w:ascii="Times New Roman" w:hAnsi="Times New Roman"/>
          <w:sz w:val="28"/>
          <w:szCs w:val="28"/>
        </w:rPr>
        <w:t>Каировского</w:t>
      </w:r>
      <w:r w:rsidR="008E1BA8">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Конференция граждан (далее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bookmarkStart w:id="2" w:name="P54"/>
      <w:bookmarkEnd w:id="2"/>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зависимости от числа граждан проводится собрание или конференция.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численности жителей, проживающих на данной территории, до 300 человек проводится собрание граждан. В случаях,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так и в пределах территории населённого пункта, дома, группы домов или</w:t>
      </w:r>
      <w:r w:rsidR="008E1BA8">
        <w:rPr>
          <w:rFonts w:ascii="Times New Roman" w:hAnsi="Times New Roman" w:cs="Times New Roman"/>
          <w:sz w:val="28"/>
          <w:szCs w:val="28"/>
        </w:rPr>
        <w:t xml:space="preserve"> иной части территории Каиров</w:t>
      </w:r>
      <w:r>
        <w:rPr>
          <w:rFonts w:ascii="Times New Roman" w:hAnsi="Times New Roman" w:cs="Times New Roman"/>
          <w:sz w:val="28"/>
          <w:szCs w:val="28"/>
        </w:rPr>
        <w:t>ского сельсовета.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конференции норма представительства должна соответствовать требованиям </w:t>
      </w:r>
      <w:hyperlink r:id="rId11" w:anchor="P101" w:history="1">
        <w:r>
          <w:rPr>
            <w:rStyle w:val="a3"/>
            <w:rFonts w:ascii="Times New Roman" w:hAnsi="Times New Roman" w:cs="Times New Roman"/>
            <w:color w:val="auto"/>
            <w:sz w:val="28"/>
            <w:szCs w:val="28"/>
            <w:u w:val="none"/>
          </w:rPr>
          <w:t>пункта 4.2 статьи 4</w:t>
        </w:r>
      </w:hyperlink>
      <w:r>
        <w:rPr>
          <w:rFonts w:ascii="Times New Roman" w:hAnsi="Times New Roman" w:cs="Times New Roman"/>
          <w:sz w:val="28"/>
          <w:szCs w:val="28"/>
        </w:rPr>
        <w:t xml:space="preserve"> настоящего Положения.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Право на участие в собраниях (конференциях)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не зарегистрированные по месту пребывания на территории Воздвиженского сельсовета, но имеющие на его территории недвижимое имущество, принадлежащее им на праве собственности, также могут участвовать в работе собрания (конференции) с правом совещательного голоса.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Граждане участвуют в собраниях (конференциях) свободно и добровольно.</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Никто не может быть принужден к выражению своих мнений и убеждений или отказу от них.</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Порядок назначения собрания (конференции) граждан</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Собрание (конференция) проводятся по инициативе насел</w:t>
      </w:r>
      <w:r w:rsidR="008E1BA8">
        <w:rPr>
          <w:rFonts w:ascii="Times New Roman" w:hAnsi="Times New Roman" w:cs="Times New Roman"/>
          <w:sz w:val="28"/>
          <w:szCs w:val="28"/>
        </w:rPr>
        <w:t>ения, Совета депутатов Каиров</w:t>
      </w:r>
      <w:r>
        <w:rPr>
          <w:rFonts w:ascii="Times New Roman" w:hAnsi="Times New Roman" w:cs="Times New Roman"/>
          <w:sz w:val="28"/>
          <w:szCs w:val="28"/>
        </w:rPr>
        <w:t xml:space="preserve">ского сельсовета (далее - Совет депутатов), главы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Собрание (конференция), проводимые по инициативе населения и Совета депутатов, назначаются решением Совета депутатов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Собрание (конференция), проводимые по инициативе главы </w:t>
      </w:r>
      <w:r w:rsidR="008E1BA8">
        <w:rPr>
          <w:rFonts w:ascii="Times New Roman" w:hAnsi="Times New Roman"/>
          <w:sz w:val="28"/>
          <w:szCs w:val="28"/>
        </w:rPr>
        <w:t>Каировск</w:t>
      </w:r>
      <w:r>
        <w:rPr>
          <w:rFonts w:ascii="Times New Roman" w:hAnsi="Times New Roman" w:cs="Times New Roman"/>
          <w:sz w:val="28"/>
          <w:szCs w:val="28"/>
        </w:rPr>
        <w:t>о</w:t>
      </w:r>
      <w:r w:rsidR="008E1BA8">
        <w:rPr>
          <w:rFonts w:ascii="Times New Roman" w:hAnsi="Times New Roman" w:cs="Times New Roman"/>
          <w:sz w:val="28"/>
          <w:szCs w:val="28"/>
        </w:rPr>
        <w:t>го</w:t>
      </w:r>
      <w:r>
        <w:rPr>
          <w:rFonts w:ascii="Times New Roman" w:hAnsi="Times New Roman" w:cs="Times New Roman"/>
          <w:sz w:val="28"/>
          <w:szCs w:val="28"/>
        </w:rPr>
        <w:t xml:space="preserve"> сельсовета, назначаются постановлением администрации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Инициатором проведения собрания (конференции) может быть инициативная группа жителей в количестве не менее 20 человек (далее - инициативная группа).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(конференции), вправе провести консультации (обсуждение) с инициативной группой о целесообразности проведения собрания (конференции) по выносимому вопросу (вопросам), направить инициативной группе свои замечания, предложения или мотивированные возражения.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общему согласию инициативной группы и Совета депутатов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дата, время, место проведения собрания (конференции) и выносимые на рассмотрение вопросы могут быть изменены.</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При подготовке собрания, конференции инициативная группа не позднее, чем за 40 дней до их проведения уведомляет Совет депутатов.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собрания представляется в письменном виде. В нем указываются дата, время и место проведения собрания, наименование населённого пункта,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(конференции) либо об отказе в назначении ее проведения.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Решение Совета депутатов, постановление администрации </w:t>
      </w:r>
      <w:r>
        <w:rPr>
          <w:rFonts w:ascii="Times New Roman" w:hAnsi="Times New Roman" w:cs="Times New Roman"/>
          <w:sz w:val="28"/>
          <w:szCs w:val="28"/>
        </w:rPr>
        <w:lastRenderedPageBreak/>
        <w:t xml:space="preserve">сельсовета о назначении собрания (конференции) подлежат обязательному обнародованию на территории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и размещаются на официальном сайте администрации сельсовета. Население также может оповещаться с помощью объявлений, писем, поквартирных обходов.</w:t>
      </w:r>
    </w:p>
    <w:p w:rsidR="002F0708" w:rsidRDefault="002F0708" w:rsidP="002F0708">
      <w:pPr>
        <w:pStyle w:val="ConsPlusNormal"/>
        <w:ind w:firstLine="540"/>
        <w:jc w:val="both"/>
        <w:rPr>
          <w:rFonts w:ascii="Times New Roman" w:hAnsi="Times New Roman" w:cs="Times New Roman"/>
          <w:sz w:val="28"/>
          <w:szCs w:val="28"/>
        </w:rPr>
      </w:pPr>
      <w:bookmarkStart w:id="3" w:name="P76"/>
      <w:bookmarkEnd w:id="3"/>
      <w:r>
        <w:rPr>
          <w:rFonts w:ascii="Times New Roman" w:hAnsi="Times New Roman" w:cs="Times New Roman"/>
          <w:sz w:val="28"/>
          <w:szCs w:val="28"/>
        </w:rPr>
        <w:t>3.8. В решении Совета депутатов о созыве собрания граждан по инициативе населения указываются: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территория, жители которой вправе участвовать в собрании;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численность граждан, проживающих на этой территории;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инициаторы созыва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предварительная повестка дня;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ознакомления с материалами, обсуждение которых предполагается на собрании.</w:t>
      </w:r>
    </w:p>
    <w:p w:rsidR="002F0708" w:rsidRDefault="002F0708" w:rsidP="002F0708">
      <w:pPr>
        <w:pStyle w:val="ConsPlusNormal"/>
        <w:ind w:firstLine="540"/>
        <w:jc w:val="both"/>
        <w:rPr>
          <w:rFonts w:ascii="Times New Roman" w:hAnsi="Times New Roman" w:cs="Times New Roman"/>
          <w:sz w:val="28"/>
          <w:szCs w:val="28"/>
        </w:rPr>
      </w:pPr>
      <w:bookmarkStart w:id="4" w:name="P83"/>
      <w:bookmarkEnd w:id="4"/>
      <w:r>
        <w:rPr>
          <w:rFonts w:ascii="Times New Roman" w:hAnsi="Times New Roman" w:cs="Times New Roman"/>
          <w:sz w:val="28"/>
          <w:szCs w:val="28"/>
        </w:rPr>
        <w:t xml:space="preserve">3.9. В решении Совета депутатов о созыве конференции по инициативе населения помимо сведений, указанных в </w:t>
      </w:r>
      <w:hyperlink r:id="rId12" w:anchor="P76" w:history="1">
        <w:r>
          <w:rPr>
            <w:rStyle w:val="a3"/>
            <w:rFonts w:ascii="Times New Roman" w:hAnsi="Times New Roman" w:cs="Times New Roman"/>
            <w:color w:val="auto"/>
            <w:sz w:val="28"/>
            <w:szCs w:val="28"/>
            <w:u w:val="none"/>
          </w:rPr>
          <w:t>пункте 3.8</w:t>
        </w:r>
      </w:hyperlink>
      <w:r>
        <w:rPr>
          <w:rFonts w:ascii="Times New Roman" w:hAnsi="Times New Roman" w:cs="Times New Roman"/>
          <w:sz w:val="28"/>
          <w:szCs w:val="28"/>
        </w:rPr>
        <w:t xml:space="preserve"> настоящей статьи, указываются: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проведения конференции, которая может быть назначена не ранее чем через 14 дней со дня принятия решения о созыве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 представительства делегатов на конференцию;</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границы территорий (округов), от которых избираются представители (делегаты);</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количество представителей (делегатов) от каждой из территорий (округов);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3.10. В решении Совета депутатов и постановлении администрации сельсовета о созыве собрания (конференции) граждан по инициативе Совета депутатов или главы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помимо сведений, указанных в </w:t>
      </w:r>
      <w:hyperlink r:id="rId13" w:anchor="P76" w:history="1">
        <w:r>
          <w:rPr>
            <w:rStyle w:val="a3"/>
            <w:rFonts w:ascii="Times New Roman" w:hAnsi="Times New Roman" w:cs="Times New Roman"/>
            <w:color w:val="auto"/>
            <w:sz w:val="28"/>
            <w:szCs w:val="28"/>
            <w:u w:val="none"/>
          </w:rPr>
          <w:t>пунктах 3.8</w:t>
        </w:r>
      </w:hyperlink>
      <w:r>
        <w:rPr>
          <w:rFonts w:ascii="Times New Roman" w:hAnsi="Times New Roman" w:cs="Times New Roman"/>
          <w:sz w:val="28"/>
          <w:szCs w:val="28"/>
        </w:rPr>
        <w:t xml:space="preserve">, </w:t>
      </w:r>
      <w:hyperlink r:id="rId14" w:anchor="P83" w:history="1">
        <w:r>
          <w:rPr>
            <w:rStyle w:val="a3"/>
            <w:rFonts w:ascii="Times New Roman" w:hAnsi="Times New Roman" w:cs="Times New Roman"/>
            <w:color w:val="auto"/>
            <w:sz w:val="28"/>
            <w:szCs w:val="28"/>
            <w:u w:val="none"/>
          </w:rPr>
          <w:t>3.9</w:t>
        </w:r>
      </w:hyperlink>
      <w:r>
        <w:rPr>
          <w:rFonts w:ascii="Times New Roman" w:hAnsi="Times New Roman" w:cs="Times New Roman"/>
          <w:sz w:val="28"/>
          <w:szCs w:val="28"/>
        </w:rPr>
        <w:t xml:space="preserve"> настоящей статьи, указываются: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должностные лица органов местного самоуправления, ответственные за подготовку собрания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Организация и проведение собрания (конференции) возлагаются на инициатора или инициативную группу проведения собрания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Инициатор или инициативная группа проведения собрания (конференции) обязаны оповестить граждан о месте, дате и времени проведения собрания (конференции), выносимом на рассмотрение вопросе (вопросах), а также об инициаторе собрания (контактной информации):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собрании - не позднее чем за 5 дней до его проведения;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 конференции - не менее чем за 14 дней до ее проведения.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Инициатор или инициативная группа собрания (конференции) должны обеспечить возможность заблаговременного ознакомления с </w:t>
      </w:r>
      <w:r>
        <w:rPr>
          <w:rFonts w:ascii="Times New Roman" w:hAnsi="Times New Roman" w:cs="Times New Roman"/>
          <w:sz w:val="28"/>
          <w:szCs w:val="28"/>
        </w:rPr>
        <w:lastRenderedPageBreak/>
        <w:t>материалами, относящимися к вопросам, выносимым на собрание (конференцию).</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В необходимых случаях на собрания (конференции) инициатором проведения собрания (конференции) могут приглашаться представители учреждений, организаций, общественных объединений, средств массовой информации.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IV</w:t>
      </w:r>
      <w:r>
        <w:rPr>
          <w:rFonts w:ascii="Times New Roman" w:hAnsi="Times New Roman" w:cs="Times New Roman"/>
          <w:b/>
          <w:sz w:val="28"/>
          <w:szCs w:val="28"/>
        </w:rPr>
        <w:t>. Порядок выборов делегатов на конференцию</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случаях, предусмотренных </w:t>
      </w:r>
      <w:hyperlink r:id="rId15" w:anchor="P54" w:history="1">
        <w:r>
          <w:rPr>
            <w:rStyle w:val="a3"/>
            <w:rFonts w:ascii="Times New Roman" w:hAnsi="Times New Roman" w:cs="Times New Roman"/>
            <w:color w:val="auto"/>
            <w:sz w:val="28"/>
            <w:szCs w:val="28"/>
            <w:u w:val="none"/>
          </w:rPr>
          <w:t>пунктом 2.3 статьи 2</w:t>
        </w:r>
      </w:hyperlink>
      <w:r>
        <w:rPr>
          <w:rFonts w:ascii="Times New Roman" w:hAnsi="Times New Roman" w:cs="Times New Roman"/>
          <w:sz w:val="28"/>
          <w:szCs w:val="28"/>
        </w:rPr>
        <w:t xml:space="preserve"> настоящего Положения, полномочия собрания граждан могут осуществляться конференцией граждан.</w:t>
      </w:r>
    </w:p>
    <w:p w:rsidR="002F0708" w:rsidRDefault="002F0708" w:rsidP="002F0708">
      <w:pPr>
        <w:pStyle w:val="ConsPlusNormal"/>
        <w:ind w:firstLine="540"/>
        <w:jc w:val="both"/>
        <w:rPr>
          <w:rFonts w:ascii="Times New Roman" w:hAnsi="Times New Roman" w:cs="Times New Roman"/>
          <w:sz w:val="28"/>
          <w:szCs w:val="28"/>
        </w:rPr>
      </w:pPr>
      <w:bookmarkStart w:id="5" w:name="P101"/>
      <w:bookmarkEnd w:id="5"/>
      <w:r>
        <w:rPr>
          <w:rFonts w:ascii="Times New Roman" w:hAnsi="Times New Roman" w:cs="Times New Roman"/>
          <w:sz w:val="28"/>
          <w:szCs w:val="28"/>
        </w:rPr>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населённом пункте, доме, группе домов или иной части территории </w:t>
      </w:r>
      <w:r w:rsidR="008E1BA8">
        <w:rPr>
          <w:rFonts w:ascii="Times New Roman" w:hAnsi="Times New Roman"/>
          <w:sz w:val="28"/>
          <w:szCs w:val="28"/>
        </w:rPr>
        <w:t>Каировского</w:t>
      </w:r>
      <w:r>
        <w:rPr>
          <w:rFonts w:ascii="Times New Roman" w:hAnsi="Times New Roman" w:cs="Times New Roman"/>
          <w:sz w:val="28"/>
          <w:szCs w:val="28"/>
        </w:rPr>
        <w:t xml:space="preserve"> сельсовета, на которой проводится конференция, а также возможностей имеющихся помещений.</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Норма представительства не может быть больше чем один делегат от 50 жителей, а при проведении конференции в отдельных домах, группе домов - не более чем 1 делегат от 30 жителей, имеющих право на участие в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Выборы делегатов на конференцию по решению инициаторов проведения конференции проводятся путем:</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открытого голосования, проводимого на собраниях жителей, имеющих право на участие в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сбора подписей жителей в подписных листах, составленных по форме, установленной в </w:t>
      </w:r>
      <w:hyperlink r:id="rId16" w:anchor="P182" w:history="1">
        <w:r>
          <w:rPr>
            <w:rStyle w:val="a3"/>
            <w:rFonts w:ascii="Times New Roman" w:hAnsi="Times New Roman" w:cs="Times New Roman"/>
            <w:color w:val="auto"/>
            <w:sz w:val="28"/>
            <w:szCs w:val="28"/>
            <w:u w:val="none"/>
          </w:rPr>
          <w:t>приложении</w:t>
        </w:r>
      </w:hyperlink>
      <w:r>
        <w:rPr>
          <w:rFonts w:ascii="Times New Roman" w:hAnsi="Times New Roman" w:cs="Times New Roman"/>
          <w:sz w:val="28"/>
          <w:szCs w:val="28"/>
        </w:rPr>
        <w:t xml:space="preserve"> к настоящему Положению.</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w:t>
      </w:r>
      <w:r>
        <w:rPr>
          <w:rFonts w:ascii="Times New Roman" w:hAnsi="Times New Roman" w:cs="Times New Roman"/>
          <w:b/>
          <w:sz w:val="28"/>
          <w:szCs w:val="28"/>
        </w:rPr>
        <w:t>. Выборы делегатов путем проведения открытого голосования граждан</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избираются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w:t>
      </w:r>
      <w:hyperlink r:id="rId17" w:anchor="P101" w:history="1">
        <w:r>
          <w:rPr>
            <w:rStyle w:val="a3"/>
            <w:rFonts w:ascii="Times New Roman" w:hAnsi="Times New Roman" w:cs="Times New Roman"/>
            <w:color w:val="auto"/>
            <w:sz w:val="28"/>
            <w:szCs w:val="28"/>
            <w:u w:val="none"/>
          </w:rPr>
          <w:t>пунктом 4.2 статьи 4</w:t>
        </w:r>
      </w:hyperlink>
      <w:r>
        <w:rPr>
          <w:rFonts w:ascii="Times New Roman" w:hAnsi="Times New Roman" w:cs="Times New Roman"/>
          <w:sz w:val="28"/>
          <w:szCs w:val="28"/>
        </w:rPr>
        <w:t xml:space="preserve"> нормой представительства.</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w:t>
      </w:r>
      <w:hyperlink r:id="rId18" w:anchor="P139" w:history="1">
        <w:r>
          <w:rPr>
            <w:rStyle w:val="a3"/>
            <w:rFonts w:ascii="Times New Roman" w:hAnsi="Times New Roman" w:cs="Times New Roman"/>
            <w:color w:val="auto"/>
            <w:sz w:val="28"/>
            <w:szCs w:val="28"/>
            <w:u w:val="none"/>
          </w:rPr>
          <w:t>пунктом 7.1 статьи 7</w:t>
        </w:r>
      </w:hyperlink>
      <w:r>
        <w:rPr>
          <w:rFonts w:ascii="Times New Roman" w:hAnsi="Times New Roman" w:cs="Times New Roman"/>
          <w:sz w:val="28"/>
          <w:szCs w:val="28"/>
        </w:rPr>
        <w:t xml:space="preserve"> настоящего Положения.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Собрание считается правомочным, если в нем приняло участие более половины граждан, внесенных в списки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Решения собрания принимаются простым большинством голосов путем открытого голосования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Избранным считается кандидат, набравший наибольшее количество голосов граждан, зарегистрированных в качестве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Процедура проведения собрания отражается в протоколе, где указываются следующие данные:</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время и место проведения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данные об инициаторе или инициативной группе;</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председателя и секретаря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адреса домов, жители которых участвуют в собрании;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количество граждан, имеющих право на участие в собрании;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количество граждан, зарегистрированных в качестве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адреса мест жительств граждан -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избранных делегатов с указанием количества голосов, поданных за их избрание.</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w:t>
      </w:r>
      <w:r>
        <w:rPr>
          <w:rFonts w:ascii="Times New Roman" w:hAnsi="Times New Roman" w:cs="Times New Roman"/>
          <w:b/>
          <w:sz w:val="28"/>
          <w:szCs w:val="28"/>
        </w:rPr>
        <w:t>. Выборы делегатов путем сбора подписей</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w:t>
      </w:r>
      <w:r>
        <w:rPr>
          <w:rFonts w:ascii="Times New Roman" w:hAnsi="Times New Roman" w:cs="Times New Roman"/>
          <w:sz w:val="28"/>
          <w:szCs w:val="28"/>
        </w:rPr>
        <w:lastRenderedPageBreak/>
        <w:t xml:space="preserve">составленных по форме, установленной настоящим Положением </w:t>
      </w:r>
      <w:hyperlink r:id="rId19" w:anchor="P182" w:history="1">
        <w:r>
          <w:rPr>
            <w:rStyle w:val="a3"/>
            <w:rFonts w:ascii="Times New Roman" w:hAnsi="Times New Roman" w:cs="Times New Roman"/>
            <w:color w:val="auto"/>
            <w:sz w:val="28"/>
            <w:szCs w:val="28"/>
            <w:u w:val="none"/>
          </w:rPr>
          <w:t>(приложение)</w:t>
        </w:r>
      </w:hyperlink>
      <w:r>
        <w:rPr>
          <w:rFonts w:ascii="Times New Roman" w:hAnsi="Times New Roman" w:cs="Times New Roman"/>
          <w:sz w:val="28"/>
          <w:szCs w:val="28"/>
        </w:rPr>
        <w:t>.</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r:id="rId20" w:anchor="P101" w:history="1">
        <w:r>
          <w:rPr>
            <w:rStyle w:val="a3"/>
            <w:rFonts w:ascii="Times New Roman" w:hAnsi="Times New Roman" w:cs="Times New Roman"/>
            <w:color w:val="auto"/>
            <w:sz w:val="28"/>
            <w:szCs w:val="28"/>
            <w:u w:val="none"/>
          </w:rPr>
          <w:t>пункте 4.2 статьи 2</w:t>
        </w:r>
      </w:hyperlink>
      <w:r>
        <w:rPr>
          <w:rFonts w:ascii="Times New Roman" w:hAnsi="Times New Roman" w:cs="Times New Roman"/>
          <w:sz w:val="28"/>
          <w:szCs w:val="28"/>
        </w:rPr>
        <w:t xml:space="preserve">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Избранными от территории считаются кандидаты, набравшие большинство голосов граждан, а при выдвижении альтернативной кандидатуры делегата - относительное большинство голосов.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VII</w:t>
      </w:r>
      <w:r>
        <w:rPr>
          <w:rFonts w:ascii="Times New Roman" w:hAnsi="Times New Roman" w:cs="Times New Roman"/>
          <w:b/>
          <w:sz w:val="28"/>
          <w:szCs w:val="28"/>
        </w:rPr>
        <w:t>. Порядок проведения собрания, конференции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bookmarkStart w:id="6" w:name="P139"/>
      <w:bookmarkEnd w:id="6"/>
      <w:r>
        <w:rPr>
          <w:rFonts w:ascii="Times New Roman" w:hAnsi="Times New Roman" w:cs="Times New Roman"/>
          <w:sz w:val="28"/>
          <w:szCs w:val="28"/>
        </w:rPr>
        <w:t>7.1. До начала собрания, конференции представители инициатора их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Собрание считается правомочным, если в нем участвует не менее 50 процентов жителей, приглашенных для участия в собрании.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 Конференция является правомочной, если в ней приняло участие более половины избранных делегатов.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 Собрание (конференцию) открывает представитель инициатора или инициативной группы их проведения. Для ведения собрания (конференции) избирается президиум, состоящий из председателя, секретаря собрания (конференции) и других лиц по усмотрению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Выборы состава президиума, утверждение повестки дня, регламента проведения собрания (конференции) производятся простым большинством голосов участников собрания.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 До утверждения повестки дня собрания (конференции) любой гражданин, зарегистрированный в качестве участника собрания (конференции), а также представители органов местного самоуправления Воздвиженского сельсовета могут вынести на обсуждение вопрос о дополнении повестки дня.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7.6. При проведении собрания (конференции) секретарь ведет протокол, </w:t>
      </w:r>
      <w:r>
        <w:rPr>
          <w:rFonts w:ascii="Times New Roman" w:hAnsi="Times New Roman" w:cs="Times New Roman"/>
          <w:sz w:val="28"/>
          <w:szCs w:val="28"/>
        </w:rPr>
        <w:lastRenderedPageBreak/>
        <w:t>в котором указываются: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и место собрания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инициатор или инициативная группа созыва собрания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повестка дня;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общее число граждан, проживающих на соответствующей территории и имеющих право принимать участие в собрании граждан;</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председателя собрания (конференции), секретаря;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список участвующих в собрании (конференции) представителей местного самоуправления и других лиц;</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фамилии выступивших и краткое содержание выступлений по рассматриваемому вопросу (вопросам);</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результаты голосования и принятые решения.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Решения собрания принимаются простым большинством голосов.</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 Протокол зачитывается председателем участникам собрания (конференции), утверждается решением собрания (конференции) путем открытого голосования.</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 Подписанные председателем и секретарем собрания (конференции) протокол и список зарегистрированных участников собрания (конференции) граждан направляются инициатору или инициативной группе проведения собрания (конференции), которые не позднее 10 дней со дня проведения собрания (конференции) обеспечивают обнародование принятых решений на территории сельского поселения и на официальном сайте администрации Воздвиженского сельсовета в информационной сети Интернет.</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Статья </w:t>
      </w:r>
      <w:r>
        <w:rPr>
          <w:rFonts w:ascii="Times New Roman" w:hAnsi="Times New Roman" w:cs="Times New Roman"/>
          <w:b/>
          <w:sz w:val="28"/>
          <w:szCs w:val="28"/>
          <w:lang w:val="en-US"/>
        </w:rPr>
        <w:t>VIII</w:t>
      </w:r>
      <w:r>
        <w:rPr>
          <w:rFonts w:ascii="Times New Roman" w:hAnsi="Times New Roman" w:cs="Times New Roman"/>
          <w:b/>
          <w:sz w:val="28"/>
          <w:szCs w:val="28"/>
        </w:rPr>
        <w:t>. Рассмотрение результатов собрания (конференции)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Решения собрания (конференции) носят рекомендательный характер для органов местного самоуправления, жителей сельского поселения, предприятий, организаций и иных лиц.</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 Обращения, принятые собранием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(конференции).</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 Орган местного самоуправления вправе принять правовой или иной акт на основании обращения собрания (конференции), о чем сообщается председателю собрания (конференции) или другому лицу, уполномоченному собранием (конференцией).</w:t>
      </w:r>
    </w:p>
    <w:p w:rsidR="002F0708" w:rsidRDefault="002F0708" w:rsidP="002F07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 Расходы, связанные с организацией и проведением собрания (конференции), возлагаются на инициатора или инициативную группу </w:t>
      </w:r>
      <w:r>
        <w:rPr>
          <w:rFonts w:ascii="Times New Roman" w:hAnsi="Times New Roman" w:cs="Times New Roman"/>
          <w:sz w:val="28"/>
          <w:szCs w:val="28"/>
        </w:rPr>
        <w:lastRenderedPageBreak/>
        <w:t>проведения собрания (конференции).</w:t>
      </w:r>
    </w:p>
    <w:p w:rsidR="002F0708" w:rsidRDefault="002F0708" w:rsidP="002F0708">
      <w:pPr>
        <w:spacing w:after="0" w:line="240" w:lineRule="auto"/>
        <w:ind w:left="4248"/>
        <w:rPr>
          <w:rFonts w:ascii="Times New Roman" w:hAnsi="Times New Roman" w:cs="Times New Roman"/>
          <w:sz w:val="28"/>
          <w:szCs w:val="28"/>
        </w:rPr>
      </w:pPr>
    </w:p>
    <w:p w:rsidR="002F0708" w:rsidRDefault="002F0708" w:rsidP="002F0708">
      <w:pPr>
        <w:spacing w:after="0" w:line="240" w:lineRule="auto"/>
        <w:ind w:left="4248"/>
        <w:rPr>
          <w:rFonts w:ascii="Times New Roman" w:hAnsi="Times New Roman" w:cs="Times New Roman"/>
          <w:sz w:val="28"/>
          <w:szCs w:val="28"/>
        </w:rPr>
      </w:pPr>
    </w:p>
    <w:p w:rsidR="002F0708" w:rsidRDefault="002F0708" w:rsidP="002F0708">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_____________</w:t>
      </w: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к Положению о порядке</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назначения и проведения собраний</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(конференций) граждан муниципального</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 xml:space="preserve"> образования </w:t>
      </w:r>
      <w:r w:rsidR="008E1BA8">
        <w:rPr>
          <w:rFonts w:ascii="Times New Roman" w:hAnsi="Times New Roman"/>
          <w:sz w:val="28"/>
          <w:szCs w:val="28"/>
        </w:rPr>
        <w:t>Каировский</w:t>
      </w:r>
      <w:r>
        <w:rPr>
          <w:rFonts w:ascii="Times New Roman" w:hAnsi="Times New Roman" w:cs="Times New Roman"/>
          <w:sz w:val="28"/>
          <w:szCs w:val="28"/>
        </w:rPr>
        <w:t xml:space="preserve"> сельсовет</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 xml:space="preserve"> Саракташского района </w:t>
      </w:r>
    </w:p>
    <w:p w:rsidR="002F0708" w:rsidRDefault="002F0708" w:rsidP="002F0708">
      <w:pPr>
        <w:pStyle w:val="ConsPlusNormal"/>
        <w:ind w:left="4248"/>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nformat"/>
        <w:jc w:val="both"/>
        <w:rPr>
          <w:rFonts w:ascii="Times New Roman" w:hAnsi="Times New Roman" w:cs="Times New Roman"/>
          <w:sz w:val="28"/>
          <w:szCs w:val="28"/>
        </w:rPr>
      </w:pPr>
      <w:bookmarkStart w:id="7" w:name="P182"/>
      <w:bookmarkEnd w:id="7"/>
      <w:r>
        <w:rPr>
          <w:rFonts w:ascii="Times New Roman" w:hAnsi="Times New Roman" w:cs="Times New Roman"/>
          <w:sz w:val="28"/>
          <w:szCs w:val="28"/>
        </w:rPr>
        <w:t xml:space="preserve">                             Подписной лист</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 _______ 20___ г.</w:t>
      </w:r>
    </w:p>
    <w:p w:rsidR="002F0708" w:rsidRDefault="002F0708" w:rsidP="002F0708">
      <w:pPr>
        <w:pStyle w:val="ConsPlusNonformat"/>
        <w:jc w:val="both"/>
        <w:rPr>
          <w:rFonts w:ascii="Times New Roman" w:hAnsi="Times New Roman" w:cs="Times New Roman"/>
          <w:sz w:val="28"/>
          <w:szCs w:val="28"/>
        </w:rPr>
      </w:pP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Мы, нижеподписавшиеся жители села 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дома__________________, улицы_____________________________,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поддерживаем кандидатуру________________________________________________________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адрес делегата)</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и  выбираем его (ее) делегатом для участия в конференции жителей по вопросу</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(формулировка вопроса)</w:t>
      </w:r>
    </w:p>
    <w:p w:rsidR="002F0708" w:rsidRDefault="002F0708" w:rsidP="002F0708">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
        <w:gridCol w:w="2211"/>
        <w:gridCol w:w="2204"/>
        <w:gridCol w:w="2154"/>
        <w:gridCol w:w="1784"/>
      </w:tblGrid>
      <w:tr w:rsidR="002F0708" w:rsidTr="002F0708">
        <w:tc>
          <w:tcPr>
            <w:tcW w:w="688" w:type="dxa"/>
            <w:tcBorders>
              <w:top w:val="single" w:sz="4" w:space="0" w:color="auto"/>
              <w:left w:val="single" w:sz="4" w:space="0" w:color="auto"/>
              <w:bottom w:val="single" w:sz="4" w:space="0" w:color="auto"/>
              <w:right w:val="single" w:sz="4" w:space="0" w:color="auto"/>
            </w:tcBorders>
            <w:hideMark/>
          </w:tcPr>
          <w:p w:rsidR="002F0708" w:rsidRDefault="002F07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2211" w:type="dxa"/>
            <w:tcBorders>
              <w:top w:val="single" w:sz="4" w:space="0" w:color="auto"/>
              <w:left w:val="single" w:sz="4" w:space="0" w:color="auto"/>
              <w:bottom w:val="single" w:sz="4" w:space="0" w:color="auto"/>
              <w:right w:val="single" w:sz="4" w:space="0" w:color="auto"/>
            </w:tcBorders>
            <w:hideMark/>
          </w:tcPr>
          <w:p w:rsidR="002F0708" w:rsidRDefault="002F07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2204" w:type="dxa"/>
            <w:tcBorders>
              <w:top w:val="single" w:sz="4" w:space="0" w:color="auto"/>
              <w:left w:val="single" w:sz="4" w:space="0" w:color="auto"/>
              <w:bottom w:val="single" w:sz="4" w:space="0" w:color="auto"/>
              <w:right w:val="single" w:sz="4" w:space="0" w:color="auto"/>
            </w:tcBorders>
            <w:hideMark/>
          </w:tcPr>
          <w:p w:rsidR="002F0708" w:rsidRDefault="002F07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Год рождения (в возрасте 18 лет - дополнительно день и месяц рождения)</w:t>
            </w:r>
          </w:p>
        </w:tc>
        <w:tc>
          <w:tcPr>
            <w:tcW w:w="2154" w:type="dxa"/>
            <w:tcBorders>
              <w:top w:val="single" w:sz="4" w:space="0" w:color="auto"/>
              <w:left w:val="single" w:sz="4" w:space="0" w:color="auto"/>
              <w:bottom w:val="single" w:sz="4" w:space="0" w:color="auto"/>
              <w:right w:val="single" w:sz="4" w:space="0" w:color="auto"/>
            </w:tcBorders>
            <w:hideMark/>
          </w:tcPr>
          <w:p w:rsidR="002F0708" w:rsidRDefault="002F07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Домашний адрес</w:t>
            </w:r>
          </w:p>
        </w:tc>
        <w:tc>
          <w:tcPr>
            <w:tcW w:w="1784" w:type="dxa"/>
            <w:tcBorders>
              <w:top w:val="single" w:sz="4" w:space="0" w:color="auto"/>
              <w:left w:val="single" w:sz="4" w:space="0" w:color="auto"/>
              <w:bottom w:val="single" w:sz="4" w:space="0" w:color="auto"/>
              <w:right w:val="single" w:sz="4" w:space="0" w:color="auto"/>
            </w:tcBorders>
            <w:hideMark/>
          </w:tcPr>
          <w:p w:rsidR="002F0708" w:rsidRDefault="002F0708">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Подпись и дата подписания листа</w:t>
            </w:r>
          </w:p>
        </w:tc>
      </w:tr>
      <w:tr w:rsidR="002F0708" w:rsidTr="002F0708">
        <w:tc>
          <w:tcPr>
            <w:tcW w:w="688"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r>
      <w:tr w:rsidR="002F0708" w:rsidTr="002F0708">
        <w:tc>
          <w:tcPr>
            <w:tcW w:w="688"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r>
      <w:tr w:rsidR="002F0708" w:rsidTr="002F0708">
        <w:tc>
          <w:tcPr>
            <w:tcW w:w="688"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2F0708" w:rsidRDefault="002F0708">
            <w:pPr>
              <w:pStyle w:val="ConsPlusNormal"/>
              <w:spacing w:line="276" w:lineRule="auto"/>
              <w:rPr>
                <w:rFonts w:ascii="Times New Roman" w:hAnsi="Times New Roman" w:cs="Times New Roman"/>
                <w:sz w:val="28"/>
                <w:szCs w:val="28"/>
              </w:rPr>
            </w:pPr>
          </w:p>
        </w:tc>
      </w:tr>
    </w:tbl>
    <w:p w:rsidR="002F0708" w:rsidRDefault="002F0708" w:rsidP="002F0708">
      <w:pPr>
        <w:pStyle w:val="ConsPlusNormal"/>
        <w:jc w:val="both"/>
        <w:rPr>
          <w:rFonts w:ascii="Times New Roman" w:hAnsi="Times New Roman" w:cs="Times New Roman"/>
          <w:sz w:val="28"/>
          <w:szCs w:val="28"/>
        </w:rPr>
      </w:pP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удостоверяем:</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Члены инициативной группы:                      </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2F0708" w:rsidRDefault="002F0708" w:rsidP="002F070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315C18" w:rsidRDefault="002F0708" w:rsidP="002F0708">
      <w:r>
        <w:rPr>
          <w:rFonts w:ascii="Times New Roman" w:hAnsi="Times New Roman" w:cs="Times New Roman"/>
          <w:sz w:val="28"/>
          <w:szCs w:val="28"/>
        </w:rPr>
        <w:t xml:space="preserve">                           ________________________________________________</w:t>
      </w:r>
    </w:p>
    <w:sectPr w:rsidR="00315C18" w:rsidSect="00315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penType">
    <w:altName w:val="Times New Roman"/>
    <w:charset w:val="CC"/>
    <w:family w:val="roman"/>
    <w:pitch w:val="variable"/>
    <w:sig w:usb0="00000000"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08"/>
    <w:rsid w:val="001D2546"/>
    <w:rsid w:val="0021555F"/>
    <w:rsid w:val="002F0708"/>
    <w:rsid w:val="00315C18"/>
    <w:rsid w:val="008E1BA8"/>
    <w:rsid w:val="00B96A1B"/>
    <w:rsid w:val="00CE331B"/>
    <w:rsid w:val="00D31AF0"/>
    <w:rsid w:val="00EA7A52"/>
    <w:rsid w:val="00FD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27890-6635-4716-8D4F-BAD1497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708"/>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0708"/>
    <w:rPr>
      <w:color w:val="0000FF"/>
      <w:u w:val="single"/>
    </w:rPr>
  </w:style>
  <w:style w:type="paragraph" w:customStyle="1" w:styleId="ConsPlusNonformat">
    <w:name w:val="ConsPlusNonformat"/>
    <w:rsid w:val="002F0708"/>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Nonformat">
    <w:name w:val="ConsNonformat"/>
    <w:uiPriority w:val="99"/>
    <w:rsid w:val="002F0708"/>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ConsNormal">
    <w:name w:val="ConsNormal"/>
    <w:uiPriority w:val="99"/>
    <w:rsid w:val="002F0708"/>
    <w:pPr>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Normal">
    <w:name w:val="ConsPlusNormal"/>
    <w:rsid w:val="002F0708"/>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2F0708"/>
    <w:pPr>
      <w:widowControl w:val="0"/>
      <w:autoSpaceDE w:val="0"/>
      <w:autoSpaceDN w:val="0"/>
      <w:jc w:val="left"/>
    </w:pPr>
    <w:rPr>
      <w:rFonts w:ascii="Calibri" w:eastAsia="Times New Roman" w:hAnsi="Calibri" w:cs="Calibri"/>
      <w:b/>
      <w:szCs w:val="20"/>
      <w:lang w:eastAsia="ru-RU"/>
    </w:rPr>
  </w:style>
  <w:style w:type="paragraph" w:styleId="a4">
    <w:name w:val="Balloon Text"/>
    <w:basedOn w:val="a"/>
    <w:link w:val="a5"/>
    <w:uiPriority w:val="99"/>
    <w:semiHidden/>
    <w:unhideWhenUsed/>
    <w:rsid w:val="002F0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70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D2803795463B56012A8475FD32C71E221C0E0CA43811E43031F196362EA6831A1329478F991B74CEP4L" TargetMode="External"/><Relationship Id="rId13" Type="http://schemas.openxmlformats.org/officeDocument/2006/relationships/hyperlink" Target="file:///D:\&#1056;&#1072;&#1073;&#1086;&#1095;&#1080;&#1081;%20&#1089;&#1090;&#1086;&#1083;\&#1057;&#1086;&#1074;&#1077;&#1090;%20&#1076;&#1077;&#1087;\&#1089;&#1086;&#1073;&#1088;&#1072;&#1085;&#1080;&#1103;%20&#1075;&#1088;&#1072;&#1078;&#1076;&#1072;&#1085;%20&#8470;%20116.docx" TargetMode="External"/><Relationship Id="rId18" Type="http://schemas.openxmlformats.org/officeDocument/2006/relationships/hyperlink" Target="file:///D:\&#1056;&#1072;&#1073;&#1086;&#1095;&#1080;&#1081;%20&#1089;&#1090;&#1086;&#1083;\&#1057;&#1086;&#1074;&#1077;&#1090;%20&#1076;&#1077;&#1087;\&#1089;&#1086;&#1073;&#1088;&#1072;&#1085;&#1080;&#1103;%20&#1075;&#1088;&#1072;&#1078;&#1076;&#1072;&#1085;%20&#8470;%20116.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3D2803795463B56012A8475FD32C71E221C0E0CA43811E43031F19636C2PEL" TargetMode="External"/><Relationship Id="rId12" Type="http://schemas.openxmlformats.org/officeDocument/2006/relationships/hyperlink" Target="file:///D:\&#1056;&#1072;&#1073;&#1086;&#1095;&#1080;&#1081;%20&#1089;&#1090;&#1086;&#1083;\&#1057;&#1086;&#1074;&#1077;&#1090;%20&#1076;&#1077;&#1087;\&#1089;&#1086;&#1073;&#1088;&#1072;&#1085;&#1080;&#1103;%20&#1075;&#1088;&#1072;&#1078;&#1076;&#1072;&#1085;%20&#8470;%20116.docx" TargetMode="External"/><Relationship Id="rId17" Type="http://schemas.openxmlformats.org/officeDocument/2006/relationships/hyperlink" Target="file:///D:\&#1056;&#1072;&#1073;&#1086;&#1095;&#1080;&#1081;%20&#1089;&#1090;&#1086;&#1083;\&#1057;&#1086;&#1074;&#1077;&#1090;%20&#1076;&#1077;&#1087;\&#1089;&#1086;&#1073;&#1088;&#1072;&#1085;&#1080;&#1103;%20&#1075;&#1088;&#1072;&#1078;&#1076;&#1072;&#1085;%20&#8470;%20116.docx" TargetMode="External"/><Relationship Id="rId2" Type="http://schemas.openxmlformats.org/officeDocument/2006/relationships/settings" Target="settings.xml"/><Relationship Id="rId16" Type="http://schemas.openxmlformats.org/officeDocument/2006/relationships/hyperlink" Target="file:///D:\&#1056;&#1072;&#1073;&#1086;&#1095;&#1080;&#1081;%20&#1089;&#1090;&#1086;&#1083;\&#1057;&#1086;&#1074;&#1077;&#1090;%20&#1076;&#1077;&#1087;\&#1089;&#1086;&#1073;&#1088;&#1072;&#1085;&#1080;&#1103;%20&#1075;&#1088;&#1072;&#1078;&#1076;&#1072;&#1085;%20&#8470;%20116.docx" TargetMode="External"/><Relationship Id="rId20" Type="http://schemas.openxmlformats.org/officeDocument/2006/relationships/hyperlink" Target="file:///D:\&#1056;&#1072;&#1073;&#1086;&#1095;&#1080;&#1081;%20&#1089;&#1090;&#1086;&#1083;\&#1057;&#1086;&#1074;&#1077;&#1090;%20&#1076;&#1077;&#1087;\&#1089;&#1086;&#1073;&#1088;&#1072;&#1085;&#1080;&#1103;%20&#1075;&#1088;&#1072;&#1078;&#1076;&#1072;&#1085;%20&#8470;%20116.docx" TargetMode="External"/><Relationship Id="rId1" Type="http://schemas.openxmlformats.org/officeDocument/2006/relationships/styles" Target="styles.xml"/><Relationship Id="rId6" Type="http://schemas.openxmlformats.org/officeDocument/2006/relationships/hyperlink" Target="consultantplus://offline/ref=73D2803795463B56012A8475FD32C71E221C0E0CA43811E43031F196362EA6831A1329478F991B73CEP9L" TargetMode="External"/><Relationship Id="rId11" Type="http://schemas.openxmlformats.org/officeDocument/2006/relationships/hyperlink" Target="file:///D:\&#1056;&#1072;&#1073;&#1086;&#1095;&#1080;&#1081;%20&#1089;&#1090;&#1086;&#1083;\&#1057;&#1086;&#1074;&#1077;&#1090;%20&#1076;&#1077;&#1087;\&#1089;&#1086;&#1073;&#1088;&#1072;&#1085;&#1080;&#1103;%20&#1075;&#1088;&#1072;&#1078;&#1076;&#1072;&#1085;%20&#8470;%20116.docx" TargetMode="External"/><Relationship Id="rId5" Type="http://schemas.openxmlformats.org/officeDocument/2006/relationships/hyperlink" Target="consultantplus://offline/ref=73D2803795463B56012A8475FD32C71E221C0E0CA43811E43031F196362EA6831A1329478F991B73CEP5L" TargetMode="External"/><Relationship Id="rId15" Type="http://schemas.openxmlformats.org/officeDocument/2006/relationships/hyperlink" Target="file:///D:\&#1056;&#1072;&#1073;&#1086;&#1095;&#1080;&#1081;%20&#1089;&#1090;&#1086;&#1083;\&#1057;&#1086;&#1074;&#1077;&#1090;%20&#1076;&#1077;&#1087;\&#1089;&#1086;&#1073;&#1088;&#1072;&#1085;&#1080;&#1103;%20&#1075;&#1088;&#1072;&#1078;&#1076;&#1072;&#1085;%20&#8470;%20116.docx" TargetMode="External"/><Relationship Id="rId10" Type="http://schemas.openxmlformats.org/officeDocument/2006/relationships/hyperlink" Target="consultantplus://offline/ref=73D2803795463B56012A857BE832C71E22100200AF3F11E43031F19636C2PEL" TargetMode="External"/><Relationship Id="rId19" Type="http://schemas.openxmlformats.org/officeDocument/2006/relationships/hyperlink" Target="file:///D:\&#1056;&#1072;&#1073;&#1086;&#1095;&#1080;&#1081;%20&#1089;&#1090;&#1086;&#1083;\&#1057;&#1086;&#1074;&#1077;&#1090;%20&#1076;&#1077;&#1087;\&#1089;&#1086;&#1073;&#1088;&#1072;&#1085;&#1080;&#1103;%20&#1075;&#1088;&#1072;&#1078;&#1076;&#1072;&#1085;%20&#8470;%20116.docx" TargetMode="External"/><Relationship Id="rId4" Type="http://schemas.openxmlformats.org/officeDocument/2006/relationships/image" Target="media/image1.png"/><Relationship Id="rId9" Type="http://schemas.openxmlformats.org/officeDocument/2006/relationships/hyperlink" Target="consultantplus://offline/ref=73D2803795463B56012A8475FD32C71E221C0E0CA43811E43031F196362EA6831A1329478F991B73CEP7L" TargetMode="External"/><Relationship Id="rId14" Type="http://schemas.openxmlformats.org/officeDocument/2006/relationships/hyperlink" Target="file:///D:\&#1056;&#1072;&#1073;&#1086;&#1095;&#1080;&#1081;%20&#1089;&#1090;&#1086;&#1083;\&#1057;&#1086;&#1074;&#1077;&#1090;%20&#1076;&#1077;&#1087;\&#1089;&#1086;&#1073;&#1088;&#1072;&#1085;&#1080;&#1103;%20&#1075;&#1088;&#1072;&#1078;&#1076;&#1072;&#1085;%20&#8470;%20116.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3623</Words>
  <Characters>20654</Characters>
  <Application>Microsoft Office Word</Application>
  <DocSecurity>0</DocSecurity>
  <Lines>172</Lines>
  <Paragraphs>48</Paragraphs>
  <ScaleCrop>false</ScaleCrop>
  <Company>Reanimator Extreme Edition</Company>
  <LinksUpToDate>false</LinksUpToDate>
  <CharactersWithSpaces>24229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2018-10-04T04:08:00Z</cp:lastPrinted>
  <dcterms:created xsi:type="dcterms:W3CDTF">2018-11-18T14:42:00Z</dcterms:created>
  <dcterms:modified xsi:type="dcterms:W3CDTF">2018-11-18T14:42:00Z</dcterms:modified>
</cp:coreProperties>
</file>