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AB" w:rsidRDefault="00BC7FAB" w:rsidP="00BC7FAB">
      <w:pPr>
        <w:widowControl w:val="0"/>
        <w:autoSpaceDE w:val="0"/>
        <w:autoSpaceDN w:val="0"/>
        <w:adjustRightInd w:val="0"/>
        <w:ind w:right="-1"/>
        <w:jc w:val="center"/>
        <w:rPr>
          <w:rFonts w:ascii="Arial" w:hAnsi="Arial" w:cs="Arial"/>
          <w:noProof/>
        </w:rPr>
      </w:pPr>
      <w:bookmarkStart w:id="0" w:name="_GoBack"/>
      <w:bookmarkEnd w:id="0"/>
      <w:r>
        <w:rPr>
          <w:rFonts w:ascii="Arial" w:hAnsi="Arial" w:cs="Arial"/>
          <w:noProof/>
        </w:rPr>
        <w:drawing>
          <wp:inline distT="0" distB="0" distL="0" distR="0">
            <wp:extent cx="428625" cy="733425"/>
            <wp:effectExtent l="19050" t="0" r="952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4"/>
                    <a:srcRect/>
                    <a:stretch>
                      <a:fillRect/>
                    </a:stretch>
                  </pic:blipFill>
                  <pic:spPr bwMode="auto">
                    <a:xfrm>
                      <a:off x="0" y="0"/>
                      <a:ext cx="428625" cy="733425"/>
                    </a:xfrm>
                    <a:prstGeom prst="rect">
                      <a:avLst/>
                    </a:prstGeom>
                    <a:noFill/>
                    <a:ln w="9525">
                      <a:noFill/>
                      <a:miter lim="800000"/>
                      <a:headEnd/>
                      <a:tailEnd/>
                    </a:ln>
                  </pic:spPr>
                </pic:pic>
              </a:graphicData>
            </a:graphic>
          </wp:inline>
        </w:drawing>
      </w:r>
    </w:p>
    <w:p w:rsidR="00BC7FAB" w:rsidRDefault="00BC7FAB" w:rsidP="00BC7FAB">
      <w:pPr>
        <w:widowControl w:val="0"/>
        <w:autoSpaceDE w:val="0"/>
        <w:autoSpaceDN w:val="0"/>
        <w:adjustRightInd w:val="0"/>
        <w:ind w:right="-1"/>
        <w:jc w:val="center"/>
        <w:rPr>
          <w:b/>
          <w:caps/>
          <w:sz w:val="28"/>
          <w:szCs w:val="28"/>
        </w:rPr>
      </w:pPr>
      <w:r>
        <w:rPr>
          <w:b/>
          <w:caps/>
          <w:sz w:val="28"/>
          <w:szCs w:val="28"/>
        </w:rPr>
        <w:t xml:space="preserve">СОВЕТ ДЕПУТАТОВ муниципального образования </w:t>
      </w:r>
    </w:p>
    <w:p w:rsidR="00BC7FAB" w:rsidRDefault="00BC7FAB" w:rsidP="00BC7FAB">
      <w:pPr>
        <w:widowControl w:val="0"/>
        <w:autoSpaceDE w:val="0"/>
        <w:autoSpaceDN w:val="0"/>
        <w:adjustRightInd w:val="0"/>
        <w:ind w:right="-1"/>
        <w:jc w:val="center"/>
        <w:rPr>
          <w:b/>
          <w:caps/>
          <w:sz w:val="28"/>
          <w:szCs w:val="28"/>
        </w:rPr>
      </w:pPr>
      <w:r>
        <w:rPr>
          <w:b/>
          <w:caps/>
          <w:sz w:val="28"/>
          <w:szCs w:val="28"/>
        </w:rPr>
        <w:t xml:space="preserve">КАИРОВСКИЙ СЕЛЬСОВЕТ саракташскОГО районА </w:t>
      </w:r>
    </w:p>
    <w:p w:rsidR="00BC7FAB" w:rsidRDefault="00BC7FAB" w:rsidP="00BC7FAB">
      <w:pPr>
        <w:widowControl w:val="0"/>
        <w:autoSpaceDE w:val="0"/>
        <w:autoSpaceDN w:val="0"/>
        <w:adjustRightInd w:val="0"/>
        <w:ind w:right="-1"/>
        <w:jc w:val="center"/>
        <w:rPr>
          <w:b/>
          <w:caps/>
          <w:sz w:val="28"/>
          <w:szCs w:val="28"/>
        </w:rPr>
      </w:pPr>
      <w:r>
        <w:rPr>
          <w:b/>
          <w:caps/>
          <w:sz w:val="28"/>
          <w:szCs w:val="28"/>
        </w:rPr>
        <w:t>оренбургской области</w:t>
      </w:r>
    </w:p>
    <w:p w:rsidR="00BC7FAB" w:rsidRDefault="00BC7FAB" w:rsidP="00BC7FAB">
      <w:pPr>
        <w:widowControl w:val="0"/>
        <w:autoSpaceDE w:val="0"/>
        <w:autoSpaceDN w:val="0"/>
        <w:adjustRightInd w:val="0"/>
        <w:ind w:right="-1"/>
        <w:jc w:val="center"/>
        <w:rPr>
          <w:b/>
          <w:caps/>
          <w:sz w:val="28"/>
          <w:szCs w:val="28"/>
        </w:rPr>
      </w:pPr>
      <w:r>
        <w:rPr>
          <w:b/>
          <w:caps/>
          <w:sz w:val="28"/>
          <w:szCs w:val="28"/>
        </w:rPr>
        <w:t>ТРЕТИЙ созыв</w:t>
      </w:r>
    </w:p>
    <w:p w:rsidR="00BC7FAB" w:rsidRDefault="00BC7FAB" w:rsidP="00BC7FAB">
      <w:pPr>
        <w:widowControl w:val="0"/>
        <w:autoSpaceDE w:val="0"/>
        <w:autoSpaceDN w:val="0"/>
        <w:adjustRightInd w:val="0"/>
        <w:ind w:right="-1"/>
        <w:jc w:val="center"/>
        <w:rPr>
          <w:b/>
          <w:caps/>
          <w:sz w:val="28"/>
          <w:szCs w:val="28"/>
        </w:rPr>
      </w:pPr>
    </w:p>
    <w:p w:rsidR="00BC7FAB" w:rsidRDefault="00BC7FAB" w:rsidP="00BC7FAB">
      <w:pPr>
        <w:widowControl w:val="0"/>
        <w:autoSpaceDE w:val="0"/>
        <w:autoSpaceDN w:val="0"/>
        <w:adjustRightInd w:val="0"/>
        <w:ind w:right="-1"/>
        <w:jc w:val="center"/>
        <w:rPr>
          <w:b/>
          <w:caps/>
          <w:sz w:val="28"/>
          <w:szCs w:val="28"/>
        </w:rPr>
      </w:pPr>
    </w:p>
    <w:p w:rsidR="00BC7FAB" w:rsidRDefault="00BC7FAB" w:rsidP="00BC7FAB">
      <w:pPr>
        <w:widowControl w:val="0"/>
        <w:autoSpaceDE w:val="0"/>
        <w:autoSpaceDN w:val="0"/>
        <w:adjustRightInd w:val="0"/>
        <w:jc w:val="center"/>
        <w:rPr>
          <w:b/>
          <w:sz w:val="28"/>
          <w:szCs w:val="28"/>
        </w:rPr>
      </w:pPr>
      <w:r>
        <w:rPr>
          <w:b/>
          <w:sz w:val="28"/>
          <w:szCs w:val="28"/>
        </w:rPr>
        <w:t>Р Е Ш Е Н И Е</w:t>
      </w:r>
    </w:p>
    <w:p w:rsidR="00BC7FAB" w:rsidRDefault="00BC7FAB" w:rsidP="00BC7FAB">
      <w:pPr>
        <w:widowControl w:val="0"/>
        <w:autoSpaceDE w:val="0"/>
        <w:autoSpaceDN w:val="0"/>
        <w:adjustRightInd w:val="0"/>
        <w:jc w:val="center"/>
        <w:rPr>
          <w:sz w:val="28"/>
          <w:szCs w:val="28"/>
        </w:rPr>
      </w:pPr>
      <w:r>
        <w:rPr>
          <w:sz w:val="28"/>
          <w:szCs w:val="28"/>
        </w:rPr>
        <w:t>Внеочередного двадцать пятого заседания Совета депутатов</w:t>
      </w:r>
    </w:p>
    <w:p w:rsidR="00BC7FAB" w:rsidRDefault="00BC7FAB" w:rsidP="00BC7FAB">
      <w:pPr>
        <w:widowControl w:val="0"/>
        <w:autoSpaceDE w:val="0"/>
        <w:autoSpaceDN w:val="0"/>
        <w:adjustRightInd w:val="0"/>
        <w:jc w:val="center"/>
        <w:rPr>
          <w:sz w:val="28"/>
          <w:szCs w:val="28"/>
        </w:rPr>
      </w:pPr>
      <w:r>
        <w:rPr>
          <w:sz w:val="28"/>
          <w:szCs w:val="28"/>
        </w:rPr>
        <w:t>муниципального образования Каировский сельсовет</w:t>
      </w:r>
    </w:p>
    <w:p w:rsidR="00BC7FAB" w:rsidRDefault="00BC7FAB" w:rsidP="00BC7FAB">
      <w:pPr>
        <w:widowControl w:val="0"/>
        <w:autoSpaceDE w:val="0"/>
        <w:autoSpaceDN w:val="0"/>
        <w:adjustRightInd w:val="0"/>
        <w:jc w:val="center"/>
        <w:rPr>
          <w:sz w:val="28"/>
          <w:szCs w:val="28"/>
        </w:rPr>
      </w:pPr>
      <w:r>
        <w:rPr>
          <w:sz w:val="28"/>
          <w:szCs w:val="28"/>
        </w:rPr>
        <w:t>третьего созыва</w:t>
      </w:r>
    </w:p>
    <w:p w:rsidR="00BC7FAB" w:rsidRDefault="00BC7FAB" w:rsidP="00BC7FAB">
      <w:pPr>
        <w:widowControl w:val="0"/>
        <w:autoSpaceDE w:val="0"/>
        <w:autoSpaceDN w:val="0"/>
        <w:adjustRightInd w:val="0"/>
        <w:rPr>
          <w:sz w:val="28"/>
          <w:szCs w:val="28"/>
        </w:rPr>
      </w:pPr>
    </w:p>
    <w:p w:rsidR="00BC7FAB" w:rsidRDefault="00BC7FAB" w:rsidP="00BC7FAB">
      <w:pPr>
        <w:widowControl w:val="0"/>
        <w:autoSpaceDE w:val="0"/>
        <w:autoSpaceDN w:val="0"/>
        <w:adjustRightInd w:val="0"/>
        <w:jc w:val="center"/>
        <w:rPr>
          <w:color w:val="FF0000"/>
          <w:sz w:val="28"/>
          <w:szCs w:val="28"/>
        </w:rPr>
      </w:pPr>
      <w:r>
        <w:rPr>
          <w:sz w:val="28"/>
          <w:szCs w:val="28"/>
        </w:rPr>
        <w:t>09.11.2018                         с.Каировка                                           № 132</w:t>
      </w:r>
    </w:p>
    <w:p w:rsidR="00BC7FAB" w:rsidRDefault="00BC7FAB" w:rsidP="00BC7FAB">
      <w:pPr>
        <w:widowControl w:val="0"/>
        <w:autoSpaceDE w:val="0"/>
        <w:autoSpaceDN w:val="0"/>
        <w:adjustRightInd w:val="0"/>
        <w:ind w:firstLine="709"/>
        <w:jc w:val="center"/>
        <w:outlineLvl w:val="5"/>
        <w:rPr>
          <w:sz w:val="28"/>
          <w:szCs w:val="28"/>
        </w:rPr>
      </w:pPr>
    </w:p>
    <w:p w:rsidR="00BC7FAB" w:rsidRDefault="00BC7FAB" w:rsidP="00BC7FAB">
      <w:pPr>
        <w:rPr>
          <w:sz w:val="28"/>
          <w:szCs w:val="28"/>
        </w:rPr>
      </w:pPr>
    </w:p>
    <w:p w:rsidR="00BC7FAB" w:rsidRDefault="00BC7FAB" w:rsidP="00BC7FAB">
      <w:pPr>
        <w:jc w:val="center"/>
        <w:rPr>
          <w:sz w:val="28"/>
          <w:szCs w:val="28"/>
        </w:rPr>
      </w:pPr>
      <w:r>
        <w:rPr>
          <w:sz w:val="28"/>
          <w:szCs w:val="28"/>
        </w:rPr>
        <w:t>О  принятии  Устава  муниципального   образования</w:t>
      </w:r>
    </w:p>
    <w:p w:rsidR="00BC7FAB" w:rsidRDefault="00BC7FAB" w:rsidP="00BC7FAB">
      <w:pPr>
        <w:jc w:val="center"/>
        <w:rPr>
          <w:sz w:val="28"/>
          <w:szCs w:val="28"/>
        </w:rPr>
      </w:pPr>
      <w:r>
        <w:rPr>
          <w:sz w:val="28"/>
          <w:szCs w:val="28"/>
        </w:rPr>
        <w:t>Каировский сельсовет</w:t>
      </w:r>
    </w:p>
    <w:p w:rsidR="00BC7FAB" w:rsidRDefault="00BC7FAB" w:rsidP="00BC7FAB">
      <w:pPr>
        <w:jc w:val="center"/>
        <w:rPr>
          <w:sz w:val="28"/>
          <w:szCs w:val="28"/>
        </w:rPr>
      </w:pPr>
      <w:r>
        <w:rPr>
          <w:sz w:val="28"/>
          <w:szCs w:val="28"/>
        </w:rPr>
        <w:t>Саракташского района  Оренбургской области</w:t>
      </w:r>
    </w:p>
    <w:p w:rsidR="00BC7FAB" w:rsidRDefault="00BC7FAB" w:rsidP="00BC7FAB">
      <w:pPr>
        <w:jc w:val="right"/>
        <w:rPr>
          <w:sz w:val="28"/>
          <w:szCs w:val="28"/>
        </w:rPr>
      </w:pPr>
    </w:p>
    <w:p w:rsidR="00BC7FAB" w:rsidRDefault="00BC7FAB" w:rsidP="00BC7FAB">
      <w:pPr>
        <w:jc w:val="center"/>
        <w:rPr>
          <w:b/>
          <w:sz w:val="28"/>
          <w:szCs w:val="28"/>
        </w:rPr>
      </w:pPr>
    </w:p>
    <w:p w:rsidR="00BC7FAB" w:rsidRDefault="00BC7FAB" w:rsidP="00BC7FAB">
      <w:pPr>
        <w:ind w:left="-540"/>
        <w:jc w:val="center"/>
        <w:rPr>
          <w:sz w:val="28"/>
          <w:szCs w:val="28"/>
        </w:rPr>
      </w:pPr>
    </w:p>
    <w:p w:rsidR="00BC7FAB" w:rsidRDefault="00BC7FAB" w:rsidP="00BC7FA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Уставом муниципального образования Каировский сельсовет Саракташского района Оренбургской области</w:t>
      </w:r>
    </w:p>
    <w:p w:rsidR="00BC7FAB" w:rsidRDefault="00BC7FAB" w:rsidP="00BC7FAB">
      <w:pPr>
        <w:ind w:firstLine="720"/>
        <w:jc w:val="both"/>
        <w:rPr>
          <w:sz w:val="28"/>
          <w:szCs w:val="28"/>
        </w:rPr>
      </w:pPr>
    </w:p>
    <w:p w:rsidR="00BC7FAB" w:rsidRDefault="00BC7FAB" w:rsidP="00BC7FAB">
      <w:pPr>
        <w:ind w:firstLine="709"/>
        <w:jc w:val="both"/>
        <w:rPr>
          <w:sz w:val="28"/>
          <w:szCs w:val="28"/>
        </w:rPr>
      </w:pPr>
      <w:r>
        <w:rPr>
          <w:sz w:val="28"/>
          <w:szCs w:val="28"/>
        </w:rPr>
        <w:t xml:space="preserve">Совет депутатов Каировского сельсовета </w:t>
      </w:r>
    </w:p>
    <w:p w:rsidR="00BC7FAB" w:rsidRDefault="00BC7FAB" w:rsidP="00BC7FAB">
      <w:pPr>
        <w:ind w:firstLine="709"/>
        <w:jc w:val="both"/>
        <w:rPr>
          <w:sz w:val="28"/>
          <w:szCs w:val="28"/>
        </w:rPr>
      </w:pPr>
    </w:p>
    <w:p w:rsidR="00BC7FAB" w:rsidRDefault="00BC7FAB" w:rsidP="00BC7FAB">
      <w:pPr>
        <w:ind w:firstLine="709"/>
        <w:jc w:val="both"/>
        <w:rPr>
          <w:sz w:val="28"/>
          <w:szCs w:val="28"/>
        </w:rPr>
      </w:pPr>
      <w:r>
        <w:rPr>
          <w:sz w:val="28"/>
          <w:szCs w:val="28"/>
        </w:rPr>
        <w:t>РЕШИЛ:</w:t>
      </w:r>
    </w:p>
    <w:p w:rsidR="00BC7FAB" w:rsidRDefault="00BC7FAB" w:rsidP="00BC7FAB">
      <w:pPr>
        <w:pStyle w:val="ConsPlusNormal0"/>
        <w:ind w:firstLine="540"/>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1. Принять Устав муниципального образования Каировский сельсовет Саракташского района Оренбургской области согласно  приложению №1.</w:t>
      </w:r>
    </w:p>
    <w:p w:rsidR="00BC7FAB" w:rsidRDefault="00BC7FAB" w:rsidP="00BC7FAB">
      <w:pPr>
        <w:ind w:firstLine="709"/>
        <w:jc w:val="both"/>
        <w:rPr>
          <w:sz w:val="28"/>
          <w:szCs w:val="28"/>
        </w:rPr>
      </w:pPr>
      <w:r>
        <w:rPr>
          <w:bCs/>
          <w:sz w:val="28"/>
          <w:szCs w:val="28"/>
        </w:rPr>
        <w:t>2.</w:t>
      </w:r>
      <w:r>
        <w:rPr>
          <w:sz w:val="28"/>
          <w:szCs w:val="28"/>
        </w:rPr>
        <w:t xml:space="preserve"> Главе муниципального образования Каировский сельсовет Кажаеву О.М представить документы для государственной регистрации Устав муниципального образования Каировский сельсовет Саракташского района Оренбургской области в новой редакции в Управление Министерства юстиции по Оренбургской области в течение 15 дней.</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xml:space="preserve">3. Устав  муниципального образования Каировский сельсовет вет  Саракташского  района Оренбургской области  вступает в силу после его государственной регистрации, обнародования путем вывешивания текста </w:t>
      </w:r>
      <w:r>
        <w:rPr>
          <w:rFonts w:ascii="Times New Roman" w:hAnsi="Times New Roman" w:cs="Times New Roman"/>
          <w:sz w:val="28"/>
          <w:szCs w:val="28"/>
        </w:rPr>
        <w:lastRenderedPageBreak/>
        <w:t>документа в местах, определенных соответствующим Положением о нормативно-правовых актах, и размещения на официальном сайте администрации муниципального образования Каировский сельсовет Саракташского района Оренбургской области.</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4. Направить сведения об обнародовании Устава в Управление Минюста России по Оренбургской области в течении 10 дней после дня его обнародования.</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xml:space="preserve">  5. С момента вступления в силу Устава муниципального образования Каировский сельсовет Саракташского района Оренбургской области  принятого решением Совета депутатов № 132 от 09.11.2018 г </w:t>
      </w:r>
      <w:r>
        <w:rPr>
          <w:rFonts w:ascii="Times New Roman" w:hAnsi="Times New Roman" w:cs="Times New Roman"/>
          <w:color w:val="FF0000"/>
          <w:sz w:val="28"/>
          <w:szCs w:val="28"/>
        </w:rPr>
        <w:t xml:space="preserve"> </w:t>
      </w:r>
      <w:r>
        <w:rPr>
          <w:rFonts w:ascii="Times New Roman" w:hAnsi="Times New Roman" w:cs="Times New Roman"/>
          <w:sz w:val="28"/>
          <w:szCs w:val="28"/>
        </w:rPr>
        <w:t>признать утратившим силу:</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Устав муниципального образования  Каировский  сельсовет  Саракташского района Оренбургской области, принятый решением  Совета депутатов  «25» июня 2013 года № 107;</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решение Совета депутатов  «10» января 2014 года № 135 «О внесении изменений и дополнений в Устав муниципального образования Каировский сельсовет  Саракташского района Оренбургской области»;</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решение № 161 от  «23» сентября 2014 года «О внесении изменений и дополнений в Устав муниципального образования Каировский  сельсовет  Саракташского района Оренбургской области»;</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решение № 189 от  «21» июля 2015 года «О внесении изменений и дополнений в Устав муниципального образования Каировский  сельсовет  Саракташского района Оренбургской области»;</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решение № 22 от  «15» декабря 2015 года «О внесении изменений и дополнений в Устав муниципального образования Новосокулакский сельсовет  Саракташского района Оренбургской области»;</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решение №181 от  «22» апреля 2015 года «О внесении изменений и дополнений в Устав муниципального образования Каировский  сельсовет  Саракташского района Оренбургской области»;</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решение № 56 от  «04» октября 2016 года «О внесении изменений и дополнений в Устав муниципального образования Каировский  сельсовет  Саракташского района Оренбургской области»;</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решение № 89 от  «21» сентября 2017 года «О внесении изменений в Устав муниципального образования Каировский сельсовет  Саракташского района Оренбургской области»;</w:t>
      </w:r>
    </w:p>
    <w:p w:rsidR="00BC7FAB" w:rsidRDefault="00BC7FAB" w:rsidP="00BC7FAB">
      <w:pPr>
        <w:pStyle w:val="aa"/>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6. Контроль за исполнением данного решения возложить на </w:t>
      </w:r>
      <w:r>
        <w:rPr>
          <w:rFonts w:ascii="Times New Roman" w:hAnsi="Times New Roman" w:cs="Times New Roman"/>
          <w:color w:val="000000"/>
          <w:sz w:val="28"/>
          <w:szCs w:val="28"/>
          <w:shd w:val="clear" w:color="auto" w:fill="FFFFFF"/>
        </w:rPr>
        <w:t>постоянную комиссию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(Логвиненко А.Н)</w:t>
      </w: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xml:space="preserve">          7. Настоящее решение вступает в силу с момента подписания.</w:t>
      </w: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Председатель Совета депутатов сельсовета  </w:t>
      </w: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ab/>
        <w:t xml:space="preserve">                         О.М.Кажаев</w:t>
      </w: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r>
        <w:rPr>
          <w:rFonts w:ascii="Times New Roman" w:hAnsi="Times New Roman" w:cs="Times New Roman"/>
          <w:sz w:val="28"/>
          <w:szCs w:val="28"/>
        </w:rPr>
        <w:t xml:space="preserve">Разослано: прокуратуре района, администрации района, Управлению Министерства юстиции по Оренбургской области, постоянной комиссии </w:t>
      </w: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pStyle w:val="aa"/>
        <w:jc w:val="both"/>
        <w:rPr>
          <w:rFonts w:ascii="Times New Roman" w:hAnsi="Times New Roman" w:cs="Times New Roman"/>
          <w:sz w:val="28"/>
          <w:szCs w:val="28"/>
        </w:rPr>
      </w:pPr>
    </w:p>
    <w:p w:rsidR="00BC7FAB" w:rsidRDefault="00BC7FAB" w:rsidP="00BC7FAB">
      <w:pPr>
        <w:ind w:firstLine="540"/>
        <w:jc w:val="both"/>
        <w:rPr>
          <w:sz w:val="28"/>
          <w:szCs w:val="28"/>
        </w:rPr>
      </w:pPr>
    </w:p>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Приложение №1</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к Решению Совета депутатов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Каировского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 Саракташского района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от 09.11.2018 г № 132</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b/>
          <w:bCs/>
          <w:sz w:val="36"/>
          <w:szCs w:val="36"/>
        </w:rPr>
      </w:pPr>
      <w:r>
        <w:rPr>
          <w:rFonts w:ascii="Times New Roman" w:hAnsi="Times New Roman"/>
          <w:b/>
          <w:bCs/>
          <w:kern w:val="28"/>
          <w:sz w:val="36"/>
          <w:szCs w:val="36"/>
        </w:rPr>
        <w:t xml:space="preserve">                                               Устав</w:t>
      </w:r>
    </w:p>
    <w:p w:rsidR="00BC7FAB" w:rsidRDefault="00BC7FAB" w:rsidP="00BC7FAB">
      <w:pPr>
        <w:pStyle w:val="aa"/>
        <w:jc w:val="both"/>
        <w:rPr>
          <w:rFonts w:ascii="Times New Roman" w:hAnsi="Times New Roman"/>
          <w:b/>
          <w:bCs/>
          <w:sz w:val="36"/>
          <w:szCs w:val="36"/>
        </w:rPr>
      </w:pPr>
      <w:r>
        <w:rPr>
          <w:rFonts w:ascii="Times New Roman" w:hAnsi="Times New Roman"/>
          <w:b/>
          <w:bCs/>
          <w:kern w:val="28"/>
          <w:sz w:val="36"/>
          <w:szCs w:val="36"/>
        </w:rPr>
        <w:t>муниципального образования Каировский сельсовет Саракташского района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                  </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b/>
          <w:bCs/>
          <w:sz w:val="36"/>
          <w:szCs w:val="36"/>
        </w:rPr>
      </w:pPr>
      <w:r>
        <w:rPr>
          <w:rFonts w:ascii="Times New Roman" w:hAnsi="Times New Roman"/>
          <w:sz w:val="28"/>
          <w:szCs w:val="28"/>
        </w:rPr>
        <w:t xml:space="preserve">                                            </w:t>
      </w:r>
      <w:r>
        <w:rPr>
          <w:rFonts w:ascii="Times New Roman" w:hAnsi="Times New Roman"/>
          <w:b/>
          <w:bCs/>
          <w:sz w:val="36"/>
          <w:szCs w:val="36"/>
        </w:rPr>
        <w:t xml:space="preserve">Содержание </w:t>
      </w:r>
    </w:p>
    <w:p w:rsidR="00BC7FAB" w:rsidRDefault="00BC7FAB" w:rsidP="00BC7FAB">
      <w:pPr>
        <w:pStyle w:val="aa"/>
        <w:jc w:val="both"/>
        <w:rPr>
          <w:rFonts w:ascii="Times New Roman" w:hAnsi="Times New Roman"/>
          <w:b/>
          <w:bCs/>
          <w:kern w:val="28"/>
          <w:sz w:val="32"/>
          <w:szCs w:val="32"/>
        </w:rPr>
      </w:pPr>
      <w:r>
        <w:rPr>
          <w:rFonts w:ascii="Times New Roman" w:hAnsi="Times New Roman"/>
          <w:b/>
          <w:bCs/>
          <w:sz w:val="32"/>
          <w:szCs w:val="32"/>
        </w:rPr>
        <w:t xml:space="preserve"> Устава</w:t>
      </w:r>
      <w:r>
        <w:rPr>
          <w:rFonts w:ascii="Times New Roman" w:hAnsi="Times New Roman"/>
          <w:b/>
          <w:bCs/>
          <w:kern w:val="28"/>
          <w:sz w:val="32"/>
          <w:szCs w:val="32"/>
        </w:rPr>
        <w:t xml:space="preserve"> муниципального образования Каировский сельсовет Саракташского района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                  </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 Глава </w:t>
      </w:r>
      <w:r>
        <w:rPr>
          <w:rFonts w:ascii="Times New Roman" w:hAnsi="Times New Roman"/>
          <w:sz w:val="28"/>
          <w:szCs w:val="28"/>
          <w:lang w:val="en-US"/>
        </w:rPr>
        <w:t>I</w:t>
      </w:r>
      <w:r>
        <w:rPr>
          <w:rFonts w:ascii="Times New Roman" w:hAnsi="Times New Roman"/>
          <w:sz w:val="28"/>
          <w:szCs w:val="28"/>
        </w:rPr>
        <w:t>. Общие положения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xml:space="preserve">.  Правовые основы организации местного самоуправления в сельском поселении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III</w:t>
      </w:r>
      <w:r>
        <w:rPr>
          <w:rFonts w:ascii="Times New Roman" w:hAnsi="Times New Roman"/>
          <w:sz w:val="28"/>
          <w:szCs w:val="28"/>
        </w:rPr>
        <w:t xml:space="preserve">. Участие населения сельсовета в решении вопросов местного значения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w:t>
      </w: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Глава </w:t>
      </w:r>
      <w:r>
        <w:rPr>
          <w:rFonts w:ascii="Times New Roman" w:hAnsi="Times New Roman"/>
          <w:kern w:val="2"/>
          <w:sz w:val="28"/>
          <w:szCs w:val="28"/>
          <w:lang w:val="en-US"/>
        </w:rPr>
        <w:t>IV</w:t>
      </w:r>
      <w:r>
        <w:rPr>
          <w:rFonts w:ascii="Times New Roman" w:hAnsi="Times New Roman"/>
          <w:kern w:val="2"/>
          <w:sz w:val="28"/>
          <w:szCs w:val="28"/>
        </w:rPr>
        <w:t>. Органы местного самоуправления и должностные лица местного самоуправления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Глава </w:t>
      </w:r>
      <w:r>
        <w:rPr>
          <w:rFonts w:ascii="Times New Roman" w:hAnsi="Times New Roman"/>
          <w:kern w:val="2"/>
          <w:sz w:val="28"/>
          <w:szCs w:val="28"/>
          <w:lang w:val="en-US"/>
        </w:rPr>
        <w:t>V</w:t>
      </w:r>
      <w:r>
        <w:rPr>
          <w:rFonts w:ascii="Times New Roman" w:hAnsi="Times New Roman"/>
          <w:kern w:val="2"/>
          <w:sz w:val="28"/>
          <w:szCs w:val="28"/>
        </w:rPr>
        <w:t>. Муниципальная служба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VI</w:t>
      </w:r>
      <w:r>
        <w:rPr>
          <w:rFonts w:ascii="Times New Roman" w:hAnsi="Times New Roman"/>
          <w:sz w:val="28"/>
          <w:szCs w:val="28"/>
        </w:rPr>
        <w:t>. Муниципальные правовые акты</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VII</w:t>
      </w:r>
      <w:r>
        <w:rPr>
          <w:rFonts w:ascii="Times New Roman" w:hAnsi="Times New Roman"/>
          <w:sz w:val="28"/>
          <w:szCs w:val="28"/>
        </w:rPr>
        <w:t>. Ответственность органов местного самоуправления   и должностных лиц</w:t>
      </w:r>
    </w:p>
    <w:p w:rsidR="00BC7FAB" w:rsidRDefault="00BC7FAB" w:rsidP="00BC7FAB">
      <w:pPr>
        <w:pStyle w:val="aa"/>
        <w:jc w:val="both"/>
        <w:rPr>
          <w:rFonts w:ascii="Times New Roman" w:hAnsi="Times New Roman"/>
          <w:sz w:val="28"/>
          <w:szCs w:val="28"/>
        </w:rPr>
      </w:pPr>
      <w:r>
        <w:rPr>
          <w:rFonts w:ascii="Times New Roman" w:hAnsi="Times New Roman"/>
          <w:sz w:val="28"/>
          <w:szCs w:val="28"/>
        </w:rPr>
        <w:tab/>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kern w:val="2"/>
          <w:sz w:val="28"/>
          <w:szCs w:val="28"/>
          <w:lang w:val="en-US"/>
        </w:rPr>
        <w:t>VIII</w:t>
      </w:r>
      <w:r>
        <w:rPr>
          <w:rFonts w:ascii="Times New Roman" w:hAnsi="Times New Roman"/>
          <w:kern w:val="2"/>
          <w:sz w:val="28"/>
          <w:szCs w:val="28"/>
        </w:rPr>
        <w:t>.</w:t>
      </w:r>
      <w:r>
        <w:rPr>
          <w:rFonts w:ascii="Times New Roman" w:hAnsi="Times New Roman"/>
          <w:sz w:val="28"/>
          <w:szCs w:val="28"/>
        </w:rPr>
        <w:t xml:space="preserve"> Экономическая основа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kern w:val="2"/>
          <w:sz w:val="28"/>
          <w:szCs w:val="28"/>
          <w:lang w:val="en-US"/>
        </w:rPr>
        <w:t>IX</w:t>
      </w:r>
      <w:r>
        <w:rPr>
          <w:rFonts w:ascii="Times New Roman" w:hAnsi="Times New Roman"/>
          <w:kern w:val="2"/>
          <w:sz w:val="28"/>
          <w:szCs w:val="28"/>
        </w:rPr>
        <w:t xml:space="preserve">. </w:t>
      </w:r>
      <w:r>
        <w:rPr>
          <w:rFonts w:ascii="Times New Roman" w:hAnsi="Times New Roman"/>
          <w:sz w:val="28"/>
          <w:szCs w:val="28"/>
        </w:rPr>
        <w:t xml:space="preserve"> Порядок внесения изменений и дополнений  в Устав</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b/>
          <w:bCs/>
          <w:sz w:val="28"/>
          <w:szCs w:val="28"/>
        </w:rPr>
      </w:pPr>
      <w:r>
        <w:rPr>
          <w:rFonts w:ascii="Times New Roman" w:hAnsi="Times New Roman"/>
          <w:b/>
          <w:bCs/>
          <w:sz w:val="28"/>
          <w:szCs w:val="28"/>
        </w:rPr>
        <w:t xml:space="preserve">                            ГЛАВА I. ОБЩИЕ ПОЛОЖЕНИЯ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cs="Times New Roman"/>
          <w:kern w:val="2"/>
          <w:sz w:val="28"/>
          <w:szCs w:val="28"/>
        </w:rPr>
      </w:pPr>
      <w:r>
        <w:rPr>
          <w:rFonts w:ascii="Times New Roman" w:hAnsi="Times New Roman" w:cs="Times New Roman"/>
          <w:kern w:val="2"/>
          <w:sz w:val="28"/>
          <w:szCs w:val="28"/>
        </w:rPr>
        <w:t xml:space="preserve">Статья 1. </w:t>
      </w:r>
      <w:r>
        <w:rPr>
          <w:rFonts w:ascii="Times New Roman" w:hAnsi="Times New Roman" w:cs="Times New Roman"/>
          <w:sz w:val="28"/>
          <w:szCs w:val="28"/>
        </w:rPr>
        <w:t>Характеристика муниципального образования</w:t>
      </w:r>
    </w:p>
    <w:p w:rsidR="00BC7FAB" w:rsidRDefault="00BC7FAB" w:rsidP="00BC7FAB">
      <w:pPr>
        <w:pStyle w:val="aa"/>
        <w:jc w:val="both"/>
        <w:rPr>
          <w:rFonts w:ascii="Times New Roman" w:hAnsi="Times New Roman" w:cs="Times New Roman"/>
          <w:sz w:val="28"/>
          <w:szCs w:val="28"/>
        </w:rPr>
      </w:pPr>
    </w:p>
    <w:p w:rsidR="00BC7FAB" w:rsidRDefault="00BC7FAB" w:rsidP="00BC7FAB">
      <w:pPr>
        <w:ind w:firstLine="709"/>
        <w:jc w:val="both"/>
        <w:rPr>
          <w:sz w:val="28"/>
          <w:szCs w:val="28"/>
        </w:rPr>
      </w:pPr>
      <w:r>
        <w:rPr>
          <w:iCs/>
          <w:sz w:val="28"/>
          <w:szCs w:val="28"/>
        </w:rPr>
        <w:t xml:space="preserve">Муниципальное образование Каировский сельсовет Саракташского </w:t>
      </w:r>
      <w:r>
        <w:rPr>
          <w:sz w:val="28"/>
          <w:szCs w:val="28"/>
        </w:rPr>
        <w:t xml:space="preserve"> района  Оренбургской области  (далее по тексту Устава МО Каировский сельсовет) - является сельским поселением, образованным в соответствии с Законом Оренбургской области, объединяющим общей территорией 7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iCs/>
          <w:sz w:val="28"/>
          <w:szCs w:val="28"/>
        </w:rPr>
        <w:t xml:space="preserve">Каировского </w:t>
      </w:r>
      <w:r>
        <w:rPr>
          <w:sz w:val="28"/>
          <w:szCs w:val="28"/>
        </w:rPr>
        <w:t xml:space="preserve">сельсовета  является  село </w:t>
      </w:r>
      <w:r>
        <w:rPr>
          <w:iCs/>
          <w:sz w:val="28"/>
          <w:szCs w:val="28"/>
        </w:rPr>
        <w:t>Каировка</w:t>
      </w:r>
      <w:r>
        <w:rPr>
          <w:sz w:val="28"/>
          <w:szCs w:val="28"/>
        </w:rPr>
        <w:t xml:space="preserve">. </w:t>
      </w:r>
    </w:p>
    <w:p w:rsidR="00BC7FAB" w:rsidRDefault="00BC7FAB" w:rsidP="00BC7F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Наименования «Муниципальное образование Каировский сельсовет </w:t>
      </w:r>
      <w:r>
        <w:rPr>
          <w:rFonts w:ascii="Times New Roman" w:hAnsi="Times New Roman" w:cs="Times New Roman"/>
          <w:iCs/>
          <w:sz w:val="28"/>
          <w:szCs w:val="28"/>
        </w:rPr>
        <w:t xml:space="preserve">Саракташского  </w:t>
      </w:r>
      <w:r>
        <w:rPr>
          <w:rFonts w:ascii="Times New Roman" w:hAnsi="Times New Roman" w:cs="Times New Roman"/>
          <w:sz w:val="28"/>
          <w:szCs w:val="28"/>
        </w:rPr>
        <w:t xml:space="preserve">района  Оренбургской области», «сельское поселение Каировский сельсовет </w:t>
      </w:r>
      <w:r>
        <w:rPr>
          <w:rFonts w:ascii="Times New Roman" w:hAnsi="Times New Roman" w:cs="Times New Roman"/>
          <w:iCs/>
          <w:sz w:val="28"/>
          <w:szCs w:val="28"/>
        </w:rPr>
        <w:t xml:space="preserve">Саракташского  </w:t>
      </w:r>
      <w:r>
        <w:rPr>
          <w:rFonts w:ascii="Times New Roman" w:hAnsi="Times New Roman" w:cs="Times New Roman"/>
          <w:sz w:val="28"/>
          <w:szCs w:val="28"/>
        </w:rPr>
        <w:t xml:space="preserve">района Оренбургской области»  и «Каировский  сельсовет </w:t>
      </w:r>
      <w:r>
        <w:rPr>
          <w:rFonts w:ascii="Times New Roman" w:hAnsi="Times New Roman" w:cs="Times New Roman"/>
          <w:iCs/>
          <w:sz w:val="28"/>
          <w:szCs w:val="28"/>
        </w:rPr>
        <w:t xml:space="preserve">Саракташского  </w:t>
      </w:r>
      <w:r>
        <w:rPr>
          <w:rFonts w:ascii="Times New Roman" w:hAnsi="Times New Roman" w:cs="Times New Roman"/>
          <w:sz w:val="28"/>
          <w:szCs w:val="28"/>
        </w:rPr>
        <w:t>района Оренбургской области» равнозначны.</w:t>
      </w:r>
    </w:p>
    <w:p w:rsidR="00BC7FAB" w:rsidRDefault="00BC7FAB" w:rsidP="00BC7FAB">
      <w:pPr>
        <w:pStyle w:val="ConsNormal"/>
        <w:widowControl/>
        <w:ind w:firstLine="709"/>
        <w:jc w:val="both"/>
        <w:rPr>
          <w:rFonts w:ascii="Times New Roman" w:hAnsi="Times New Roman" w:cs="Times New Roman"/>
          <w:sz w:val="28"/>
          <w:szCs w:val="28"/>
        </w:rPr>
      </w:pPr>
    </w:p>
    <w:p w:rsidR="00BC7FAB" w:rsidRDefault="00BC7FAB" w:rsidP="00BC7FAB">
      <w:pPr>
        <w:pStyle w:val="a5"/>
        <w:keepLines/>
        <w:widowControl w:val="0"/>
        <w:spacing w:before="0" w:after="0" w:line="240" w:lineRule="auto"/>
        <w:ind w:firstLine="709"/>
        <w:jc w:val="both"/>
        <w:rPr>
          <w:rFonts w:ascii="Times New Roman" w:hAnsi="Times New Roman" w:cs="Times New Roman"/>
          <w:b w:val="0"/>
          <w:kern w:val="2"/>
        </w:rPr>
      </w:pPr>
      <w:r>
        <w:rPr>
          <w:rFonts w:ascii="Times New Roman" w:hAnsi="Times New Roman" w:cs="Times New Roman"/>
          <w:b w:val="0"/>
          <w:kern w:val="2"/>
        </w:rPr>
        <w:t>Статья 2.  Территория сельсовета</w:t>
      </w:r>
    </w:p>
    <w:p w:rsidR="00BC7FAB" w:rsidRDefault="00BC7FAB" w:rsidP="00BC7FAB">
      <w:pPr>
        <w:pStyle w:val="a5"/>
        <w:keepLines/>
        <w:widowControl w:val="0"/>
        <w:spacing w:before="0" w:after="0" w:line="240" w:lineRule="auto"/>
        <w:ind w:firstLine="709"/>
        <w:jc w:val="both"/>
        <w:rPr>
          <w:rFonts w:ascii="Times New Roman" w:hAnsi="Times New Roman" w:cs="Times New Roman"/>
          <w:kern w:val="2"/>
        </w:rPr>
      </w:pPr>
    </w:p>
    <w:p w:rsidR="00BC7FAB" w:rsidRDefault="00BC7FAB" w:rsidP="00BC7FAB">
      <w:pPr>
        <w:autoSpaceDE w:val="0"/>
        <w:autoSpaceDN w:val="0"/>
        <w:adjustRightInd w:val="0"/>
        <w:ind w:firstLine="720"/>
        <w:jc w:val="both"/>
        <w:rPr>
          <w:sz w:val="28"/>
          <w:szCs w:val="28"/>
        </w:rPr>
      </w:pPr>
      <w:r>
        <w:rPr>
          <w:sz w:val="28"/>
          <w:szCs w:val="28"/>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BC7FAB" w:rsidRDefault="00BC7FAB" w:rsidP="00BC7FAB">
      <w:pPr>
        <w:pStyle w:val="ConsNormal"/>
        <w:keepLine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kern w:val="2"/>
          <w:sz w:val="28"/>
          <w:szCs w:val="28"/>
        </w:rPr>
        <w:t>В состав территории сельсовета входят 7 сельских населенных пункта (-ов): село Каировка, село Екатериновка, деревня Ладыгино, деревня Назаровка, деревня Смочилино, деревня Нехорошевка, деревня Николаевка .</w:t>
      </w:r>
    </w:p>
    <w:p w:rsidR="00BC7FAB" w:rsidRDefault="00BC7FAB" w:rsidP="00BC7FAB">
      <w:pPr>
        <w:pStyle w:val="2"/>
        <w:tabs>
          <w:tab w:val="left" w:pos="-142"/>
        </w:tabs>
        <w:overflowPunct/>
        <w:adjustRightInd/>
        <w:spacing w:before="0" w:after="0"/>
        <w:ind w:firstLine="709"/>
        <w:rPr>
          <w:rFonts w:ascii="Times New Roman" w:hAnsi="Times New Roman" w:cs="Times New Roman"/>
        </w:rPr>
      </w:pPr>
      <w:r>
        <w:rPr>
          <w:rFonts w:ascii="Times New Roman" w:hAnsi="Times New Roman" w:cs="Times New Roman"/>
        </w:rPr>
        <w:t>3. Границы территории сельсовета установлены Законом Оренбургской области.</w:t>
      </w:r>
    </w:p>
    <w:p w:rsidR="00BC7FAB" w:rsidRDefault="00BC7FAB" w:rsidP="00BC7FAB">
      <w:pPr>
        <w:pStyle w:val="2"/>
        <w:tabs>
          <w:tab w:val="left" w:pos="-142"/>
        </w:tabs>
        <w:overflowPunct/>
        <w:adjustRightInd/>
        <w:spacing w:before="0" w:after="0"/>
        <w:ind w:firstLine="709"/>
        <w:rPr>
          <w:rFonts w:ascii="Times New Roman" w:hAnsi="Times New Roman" w:cs="Times New Roman"/>
        </w:rPr>
      </w:pPr>
      <w:r>
        <w:rPr>
          <w:rFonts w:ascii="Times New Roman" w:hAnsi="Times New Roman" w:cs="Times New Roman"/>
        </w:rPr>
        <w:t xml:space="preserve">4. Территория сельсовета  входит в состав территории </w:t>
      </w:r>
      <w:r>
        <w:rPr>
          <w:rFonts w:ascii="Times New Roman" w:hAnsi="Times New Roman" w:cs="Times New Roman"/>
          <w:iCs/>
        </w:rPr>
        <w:t>Саракташского</w:t>
      </w:r>
      <w:r>
        <w:rPr>
          <w:rFonts w:ascii="Times New Roman" w:hAnsi="Times New Roman" w:cs="Times New Roman"/>
          <w:i/>
          <w:iCs/>
        </w:rPr>
        <w:t xml:space="preserve">  </w:t>
      </w:r>
      <w:r>
        <w:rPr>
          <w:rFonts w:ascii="Times New Roman" w:hAnsi="Times New Roman" w:cs="Times New Roman"/>
        </w:rPr>
        <w:t>района Оренбургской области.</w:t>
      </w:r>
    </w:p>
    <w:p w:rsidR="00BC7FAB" w:rsidRDefault="00BC7FAB" w:rsidP="00BC7FAB">
      <w:pPr>
        <w:pStyle w:val="2"/>
        <w:tabs>
          <w:tab w:val="left" w:pos="-142"/>
        </w:tabs>
        <w:overflowPunct/>
        <w:adjustRightInd/>
        <w:spacing w:before="0" w:after="0"/>
        <w:ind w:firstLine="709"/>
        <w:rPr>
          <w:rFonts w:ascii="Times New Roman" w:hAnsi="Times New Roman" w:cs="Times New Roman"/>
          <w:kern w:val="2"/>
        </w:rPr>
      </w:pP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3. Официальные символы муниципального образования и порядок их использования</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b/>
          <w:bCs/>
          <w:caps/>
          <w:kern w:val="2"/>
          <w:sz w:val="28"/>
          <w:szCs w:val="28"/>
        </w:rPr>
      </w:pPr>
      <w:r>
        <w:rPr>
          <w:rFonts w:ascii="Times New Roman" w:hAnsi="Times New Roman"/>
          <w:b/>
          <w:bCs/>
          <w:caps/>
          <w:kern w:val="2"/>
          <w:sz w:val="28"/>
          <w:szCs w:val="28"/>
        </w:rPr>
        <w:t xml:space="preserve">    ГЛАВА </w:t>
      </w:r>
      <w:r>
        <w:rPr>
          <w:rFonts w:ascii="Times New Roman" w:hAnsi="Times New Roman"/>
          <w:b/>
          <w:bCs/>
          <w:caps/>
          <w:kern w:val="2"/>
          <w:sz w:val="28"/>
          <w:szCs w:val="28"/>
          <w:lang w:val="en-US"/>
        </w:rPr>
        <w:t>II</w:t>
      </w:r>
      <w:r>
        <w:rPr>
          <w:rFonts w:ascii="Times New Roman" w:hAnsi="Times New Roman"/>
          <w:b/>
          <w:bCs/>
          <w:caps/>
          <w:kern w:val="2"/>
          <w:sz w:val="28"/>
          <w:szCs w:val="28"/>
        </w:rPr>
        <w:t>. Правовые основы организации местного          самоуправления в сельском поселении</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4. Местное самоуправление сельсовета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Местное самоуправление в сельсовете осуществляется в границах муниципального образования.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Статья 5. </w:t>
      </w:r>
      <w:r>
        <w:rPr>
          <w:rFonts w:ascii="Times New Roman" w:hAnsi="Times New Roman"/>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 К </w:t>
      </w:r>
      <w:r>
        <w:rPr>
          <w:rStyle w:val="ab"/>
          <w:b w:val="0"/>
          <w:bCs w:val="0"/>
          <w:color w:val="auto"/>
          <w:sz w:val="28"/>
          <w:szCs w:val="28"/>
        </w:rPr>
        <w:t>вопросам местного значения</w:t>
      </w:r>
      <w:r>
        <w:rPr>
          <w:rFonts w:ascii="Times New Roman" w:hAnsi="Times New Roman"/>
          <w:sz w:val="28"/>
          <w:szCs w:val="28"/>
        </w:rPr>
        <w:t xml:space="preserve"> поселения относятся: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Pr>
            <w:rStyle w:val="a3"/>
            <w:color w:val="auto"/>
            <w:sz w:val="28"/>
            <w:szCs w:val="28"/>
          </w:rPr>
          <w:t>законодательством</w:t>
        </w:r>
      </w:hyperlink>
      <w:r>
        <w:rPr>
          <w:rFonts w:ascii="Times New Roman" w:hAnsi="Times New Roman"/>
          <w:sz w:val="28"/>
          <w:szCs w:val="28"/>
        </w:rPr>
        <w:t xml:space="preserve">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w:t>
      </w:r>
      <w:r>
        <w:rPr>
          <w:rFonts w:ascii="Times New Roman" w:hAnsi="Times New Roman"/>
          <w:sz w:val="28"/>
          <w:szCs w:val="28"/>
        </w:rPr>
        <w:lastRenderedPageBreak/>
        <w:t xml:space="preserve">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Pr>
            <w:rStyle w:val="a3"/>
            <w:sz w:val="28"/>
            <w:szCs w:val="28"/>
          </w:rPr>
          <w:t>законодательством</w:t>
        </w:r>
      </w:hyperlink>
      <w:r>
        <w:rPr>
          <w:rFonts w:ascii="Times New Roman" w:hAnsi="Times New Roman"/>
          <w:sz w:val="28"/>
          <w:szCs w:val="28"/>
        </w:rPr>
        <w:t>;</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10) участие в предупреждении и ликвидации последствий чрезвычайных ситуаций в границах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 обеспечение первичных мер пожарной безопасности в границах населенных пунктов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14) создание условий для организации досуга и обеспечения жителей сельсовета услугами организаций культуры;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19) формирование архивных фондов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Pr>
            <w:rStyle w:val="a3"/>
            <w:sz w:val="28"/>
            <w:szCs w:val="28"/>
          </w:rPr>
          <w:t>кодексом</w:t>
        </w:r>
      </w:hyperlink>
      <w:r>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Pr>
            <w:rStyle w:val="a3"/>
            <w:sz w:val="28"/>
            <w:szCs w:val="28"/>
          </w:rPr>
          <w:t>кодексом</w:t>
        </w:r>
      </w:hyperlink>
      <w:r>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Pr>
          <w:rFonts w:ascii="Times New Roman" w:hAnsi="Times New Roman"/>
          <w:sz w:val="28"/>
          <w:szCs w:val="28"/>
        </w:rPr>
        <w:lastRenderedPageBreak/>
        <w:t xml:space="preserve">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Pr>
            <w:rStyle w:val="a3"/>
            <w:sz w:val="28"/>
            <w:szCs w:val="28"/>
          </w:rPr>
          <w:t>кодексом</w:t>
        </w:r>
      </w:hyperlink>
      <w:r>
        <w:rPr>
          <w:rFonts w:ascii="Times New Roman" w:hAnsi="Times New Roman"/>
          <w:sz w:val="28"/>
          <w:szCs w:val="28"/>
        </w:rPr>
        <w:t xml:space="preserve">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24) организация ритуальных услуг и содержание мест захоронения;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29) организация и осуществление мероприятий по работе с детьми и молодежью в поселении;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30) осуществление в пределах, установленных водным </w:t>
      </w:r>
      <w:hyperlink r:id="rId10" w:history="1">
        <w:r>
          <w:rPr>
            <w:rStyle w:val="a3"/>
            <w:sz w:val="28"/>
            <w:szCs w:val="28"/>
          </w:rPr>
          <w:t>законодательством</w:t>
        </w:r>
      </w:hyperlink>
      <w:r>
        <w:rPr>
          <w:rFonts w:ascii="Times New Roman" w:hAnsi="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31) осуществление муниципального лесного контроля;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36) обеспечение выполнения работ, необходимых для создания искусственных земельных участков для нужд поселения, проведение </w:t>
      </w:r>
      <w:r>
        <w:rPr>
          <w:rFonts w:ascii="Times New Roman" w:hAnsi="Times New Roman"/>
          <w:sz w:val="28"/>
          <w:szCs w:val="28"/>
        </w:rPr>
        <w:lastRenderedPageBreak/>
        <w:t xml:space="preserve">открытого аукциона на право заключить договор о создании искусственного земельного участка в соответствии с федеральным </w:t>
      </w:r>
      <w:hyperlink r:id="rId11" w:history="1">
        <w:r>
          <w:rPr>
            <w:rStyle w:val="a3"/>
            <w:sz w:val="28"/>
            <w:szCs w:val="28"/>
          </w:rPr>
          <w:t>законом</w:t>
        </w:r>
      </w:hyperlink>
      <w:r>
        <w:rPr>
          <w:rFonts w:ascii="Times New Roman" w:hAnsi="Times New Roman"/>
          <w:sz w:val="28"/>
          <w:szCs w:val="28"/>
        </w:rPr>
        <w:t>;</w:t>
      </w:r>
    </w:p>
    <w:p w:rsidR="00BC7FAB" w:rsidRDefault="00BC7FAB" w:rsidP="00BC7FAB">
      <w:pPr>
        <w:pStyle w:val="aa"/>
        <w:jc w:val="both"/>
        <w:rPr>
          <w:rFonts w:ascii="Times New Roman" w:hAnsi="Times New Roman"/>
          <w:color w:val="000000"/>
          <w:sz w:val="28"/>
          <w:szCs w:val="28"/>
        </w:rPr>
      </w:pPr>
      <w:r>
        <w:rPr>
          <w:rFonts w:ascii="Times New Roman" w:hAnsi="Times New Roman"/>
          <w:sz w:val="28"/>
          <w:szCs w:val="28"/>
        </w:rPr>
        <w:t>37) осуществление мер по противодействию коррупции в границах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Органы местного самоуправления поселения имеют право на: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создание музеев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12) осуществление мероприятий по отлову и содержанию безнадзорных животных, обитающих на территории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15) осуществление мероприятий по защите прав потребителей, предусмотренных </w:t>
      </w:r>
      <w:hyperlink r:id="rId12" w:history="1">
        <w:r>
          <w:rPr>
            <w:rStyle w:val="a3"/>
            <w:sz w:val="28"/>
            <w:szCs w:val="28"/>
          </w:rPr>
          <w:t>Законом</w:t>
        </w:r>
      </w:hyperlink>
      <w:r>
        <w:rPr>
          <w:rFonts w:ascii="Times New Roman" w:hAnsi="Times New Roman"/>
          <w:sz w:val="28"/>
          <w:szCs w:val="28"/>
        </w:rPr>
        <w:t xml:space="preserve"> Российской Федерации от 7 февраля 1992 года № 2300-1 «О защите прав потребителей».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 Органы местного самоуправления сельского поселения вправе решать вопросы, указанные в </w:t>
      </w:r>
      <w:hyperlink r:id="rId13" w:history="1">
        <w:r>
          <w:rPr>
            <w:rStyle w:val="a3"/>
            <w:sz w:val="28"/>
            <w:szCs w:val="28"/>
          </w:rPr>
          <w:t xml:space="preserve">части </w:t>
        </w:r>
      </w:hyperlink>
      <w:r>
        <w:rPr>
          <w:rFonts w:ascii="Times New Roman" w:hAnsi="Times New Roman"/>
          <w:sz w:val="28"/>
          <w:szCs w:val="28"/>
        </w:rPr>
        <w:t xml:space="preserve">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w:t>
      </w:r>
      <w:r>
        <w:rPr>
          <w:rFonts w:ascii="Times New Roman" w:hAnsi="Times New Roman"/>
          <w:sz w:val="28"/>
          <w:szCs w:val="28"/>
        </w:rP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6. </w:t>
      </w:r>
      <w:r>
        <w:rPr>
          <w:rFonts w:ascii="Times New Roman" w:hAnsi="Times New Roman"/>
          <w:sz w:val="28"/>
          <w:szCs w:val="28"/>
        </w:rPr>
        <w:t>Полномочия органов местного самоуправления по решению вопросов местного значения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установление официальных символов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Саракташского района;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12) осуществление международных и внешнеэкономических связей в соответствии с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16)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BC7FAB" w:rsidRDefault="00BC7FAB" w:rsidP="00BC7FAB">
      <w:pPr>
        <w:pStyle w:val="aa"/>
        <w:jc w:val="both"/>
        <w:rPr>
          <w:rFonts w:ascii="Times New Roman" w:hAnsi="Times New Roman"/>
          <w:caps/>
          <w:kern w:val="2"/>
          <w:sz w:val="28"/>
          <w:szCs w:val="28"/>
        </w:rPr>
      </w:pPr>
    </w:p>
    <w:p w:rsidR="00BC7FAB" w:rsidRDefault="00BC7FAB" w:rsidP="00BC7FAB">
      <w:pPr>
        <w:pStyle w:val="aa"/>
        <w:jc w:val="both"/>
        <w:rPr>
          <w:rFonts w:ascii="Times New Roman" w:hAnsi="Times New Roman"/>
          <w:b/>
          <w:bCs/>
          <w:caps/>
          <w:kern w:val="2"/>
          <w:sz w:val="28"/>
          <w:szCs w:val="28"/>
        </w:rPr>
      </w:pPr>
      <w:r>
        <w:rPr>
          <w:rFonts w:ascii="Times New Roman" w:hAnsi="Times New Roman"/>
          <w:b/>
          <w:bCs/>
          <w:caps/>
          <w:kern w:val="2"/>
          <w:sz w:val="28"/>
          <w:szCs w:val="28"/>
        </w:rPr>
        <w:t xml:space="preserve">       ГЛАВА III. Участие населения СЕЛЬСОВЕТА в решении вопросов местного значения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7. Права граждан на осуществление местного самоуправления</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8. Местный референдум</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1.На территории сельсовета в целях решения непосредственно населением вопросов местного значения проводится местный референдум.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На местный референдум не могут быть вынесены вопросы: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б) о персональном составе органов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г) о принятии или об изменении соответствующего бюджета, исполнении и изменении финансовых обязательств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д) о принятии чрезвычайных и срочных мер по обеспечению здоровья и безопасности населения.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Местный референдум проводится на всей территории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Решение о назначении местного референдума принимается Советом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 по инициативе Совета депутатов сельсовета и главы сельсовета, выдвинутой ими совместно.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составляет 2 процента подписей участников референдума от числа участников референдума, зарегистрированных на территории муниципального образования, но не менее 25 подписей.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указанных в пункте 2 части 4 настоящей статьи, оформляется в порядке, установленном федеральным законом и  законом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Итоги голосования и принятое на местном референдуме решение подлежат обнародованию.</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9. Муниципальные выборы</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2. Выборы назначаются Советом депутатов сельсовета не ранее чем за 90 дней и не позднее, чем за 80 дней до дня голосования.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Итоги муниципальных выборов подлежат обнародованию.</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Статья 10. Голосование по отзыву депутата, главы сельсовета </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Факты нарушения депутатом, главой сельсовета этих актов устанавливаются в судебном порядке.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Итоги голосования по отзыву депутата, главы сельсовета и принятые решения подлежат обнародованию не позднее 10 дней со дня проведения голосования и принятия решения соответственно.</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11. </w:t>
      </w:r>
      <w:r>
        <w:rPr>
          <w:rFonts w:ascii="Times New Roman" w:hAnsi="Times New Roman"/>
          <w:sz w:val="28"/>
          <w:szCs w:val="28"/>
        </w:rPr>
        <w:t>Голосование по вопросам изменения границ сельского поселения, преобразования сельского поселения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образования или части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Статья 12. Сход граждан</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В случаях, предусмотренных Федеральным законом от 06.10.2003 № 131-ФЗ, сход граждан может проводиться: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13. </w:t>
      </w:r>
      <w:r>
        <w:rPr>
          <w:rFonts w:ascii="Times New Roman" w:hAnsi="Times New Roman"/>
          <w:sz w:val="28"/>
          <w:szCs w:val="28"/>
        </w:rPr>
        <w:t>Правотворческая инициатива граждан</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Статья 14. Староста сельского населенного пункта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Старостой сельского населенного пункта не может быть назначено лицо:</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признанное судом недееспособным или ограниченно дееспособным;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имеющее непогашенную или неснятую судимость.</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Срок полномочий старосты сельского населенного пункта составляет 5 лет.</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Староста сельского населенного пункта для решения возложенных на него задач:</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Pr>
          <w:rFonts w:ascii="Times New Roman" w:hAnsi="Times New Roman"/>
          <w:sz w:val="28"/>
          <w:szCs w:val="28"/>
        </w:rPr>
        <w:lastRenderedPageBreak/>
        <w:t>в доведении до их сведения иной информации, полученной от органов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15. </w:t>
      </w:r>
      <w:r>
        <w:rPr>
          <w:rFonts w:ascii="Times New Roman" w:hAnsi="Times New Roman"/>
          <w:sz w:val="28"/>
          <w:szCs w:val="28"/>
        </w:rPr>
        <w:t>Территориальное общественное самоуправление</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Порядок регистрации устава территориального общественного самоуправления определяется решением Совета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Органы территориального общественного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w:t>
      </w:r>
      <w:r>
        <w:rPr>
          <w:rFonts w:ascii="Times New Roman" w:hAnsi="Times New Roman"/>
          <w:sz w:val="28"/>
          <w:szCs w:val="28"/>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16. Публичные слушания, </w:t>
      </w:r>
      <w:r>
        <w:rPr>
          <w:rFonts w:ascii="Times New Roman" w:hAnsi="Times New Roman"/>
          <w:sz w:val="28"/>
          <w:szCs w:val="28"/>
        </w:rPr>
        <w:t>общественные обсуждения</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Совета депутатов, главы сельсовета.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 На публичные слушания должны выноситься: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проект местного бюджета и отчета о его исполнении;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проект стратегии социально-экономического развития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rPr>
          <w:rFonts w:ascii="Times New Roman" w:hAnsi="Times New Roman"/>
          <w:sz w:val="28"/>
          <w:szCs w:val="28"/>
        </w:rPr>
        <w:lastRenderedPageBreak/>
        <w:t>обнародование результатов публичных слушаний, включая мотивированное обоснование принятых решений.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Итоги обсуждения, результаты публичных слушаний, подлежат обнародованию, включая мотивированное обоснование принятых решений.</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17. Собрание граждан</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Назначение собрания граждан, проводимого по инициативе населения, осуществляется правовым актом Совета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Pr>
          <w:rFonts w:ascii="Times New Roman" w:hAnsi="Times New Roman"/>
          <w:sz w:val="28"/>
          <w:szCs w:val="28"/>
        </w:rPr>
        <w:lastRenderedPageBreak/>
        <w:t>взаимоотношениях с органами местного самоуправления и должностными лицами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6. Итоги проведения собрания граждан подлежат обнародованию. </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18. Конференция граждан (собрание делегатов)</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Итоги конференции граждан (собрания делегатов) подлежат обнародованию.</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19. Опрос граждан</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Опрос граждан проводится на всей территории или на части территории сельсовета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Совета депутатов или главы сельсовета - по вопросам местного значения;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Советом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7. Финансирование мероприятий, связанных с подготовкой и проведением опроса граждан, осуществляется: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за счет средств местного бюджета - при проведении его по инициативе органов местного самоуправления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BC7FAB" w:rsidRDefault="00BC7FAB" w:rsidP="00BC7FAB">
      <w:pPr>
        <w:pStyle w:val="aa"/>
        <w:jc w:val="both"/>
        <w:rPr>
          <w:rFonts w:ascii="Times New Roman" w:hAnsi="Times New Roman"/>
          <w:kern w:val="2"/>
          <w:sz w:val="28"/>
          <w:szCs w:val="28"/>
        </w:rPr>
      </w:pPr>
      <w:r>
        <w:rPr>
          <w:rFonts w:ascii="Times New Roman" w:hAnsi="Times New Roman"/>
          <w:sz w:val="28"/>
          <w:szCs w:val="28"/>
        </w:rPr>
        <w:tab/>
      </w: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20. Обращения граждан в органы местного самоуправления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b/>
          <w:bCs/>
          <w:kern w:val="2"/>
          <w:sz w:val="28"/>
          <w:szCs w:val="28"/>
        </w:rPr>
      </w:pPr>
      <w:r>
        <w:rPr>
          <w:rFonts w:ascii="Times New Roman" w:hAnsi="Times New Roman"/>
          <w:b/>
          <w:bCs/>
          <w:kern w:val="2"/>
          <w:sz w:val="28"/>
          <w:szCs w:val="28"/>
        </w:rPr>
        <w:t xml:space="preserve">               ГЛАВА </w:t>
      </w:r>
      <w:r>
        <w:rPr>
          <w:rFonts w:ascii="Times New Roman" w:hAnsi="Times New Roman"/>
          <w:b/>
          <w:bCs/>
          <w:kern w:val="2"/>
          <w:sz w:val="28"/>
          <w:szCs w:val="28"/>
          <w:lang w:val="en-US"/>
        </w:rPr>
        <w:t>IV</w:t>
      </w:r>
      <w:r>
        <w:rPr>
          <w:rFonts w:ascii="Times New Roman" w:hAnsi="Times New Roman"/>
          <w:b/>
          <w:bCs/>
          <w:kern w:val="2"/>
          <w:sz w:val="28"/>
          <w:szCs w:val="28"/>
        </w:rPr>
        <w:t xml:space="preserve">. ОРГАНЫ МЕСТНОГО САМОУПРАВЛЕНИЯ И            ДОЛЖНОСТНЫЕ ЛИЦА МЕСТНОГО САМОУПРАВЛЕНИЯ </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21.</w:t>
      </w:r>
      <w:r>
        <w:rPr>
          <w:rFonts w:ascii="Times New Roman" w:hAnsi="Times New Roman"/>
          <w:kern w:val="2"/>
          <w:sz w:val="28"/>
          <w:szCs w:val="28"/>
        </w:rPr>
        <w:tab/>
        <w:t>Органы местного самоуправления</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1. </w:t>
      </w:r>
      <w:r>
        <w:rPr>
          <w:rFonts w:ascii="Times New Roman" w:hAnsi="Times New Roman"/>
          <w:sz w:val="28"/>
          <w:szCs w:val="28"/>
        </w:rPr>
        <w:t>Структуру органов местного самоуправления муниципального образования составляют:</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представительный орган сельсовета – Совет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глава муниципального образования – глава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исполнительно-распорядительный орган муниципального образования – администрация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BC7FAB" w:rsidRDefault="00BC7FAB" w:rsidP="00BC7FAB">
      <w:pPr>
        <w:pStyle w:val="aa"/>
        <w:jc w:val="both"/>
        <w:rPr>
          <w:rFonts w:ascii="Times New Roman" w:hAnsi="Times New Roman"/>
          <w:sz w:val="28"/>
          <w:szCs w:val="28"/>
          <w:u w:val="single"/>
        </w:rPr>
      </w:pPr>
      <w:r>
        <w:rPr>
          <w:rFonts w:ascii="Times New Roman" w:hAnsi="Times New Roman"/>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w:t>
      </w:r>
      <w:r>
        <w:rPr>
          <w:rFonts w:ascii="Times New Roman" w:hAnsi="Times New Roman"/>
          <w:sz w:val="28"/>
          <w:szCs w:val="28"/>
        </w:rPr>
        <w:lastRenderedPageBreak/>
        <w:t>должностным лицам местного самоуправления, избранным после вступления в силу соответствующего решения.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22. Совет депутатов сельсовета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            1. Совет депутатов сельсовета состоит из 11 (одиннадцати)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            С</w:t>
      </w:r>
      <w:r w:rsidRPr="00BB2005">
        <w:rPr>
          <w:rFonts w:ascii="Times New Roman" w:hAnsi="Times New Roman"/>
          <w:sz w:val="28"/>
          <w:szCs w:val="28"/>
          <w14:shadow w14:blurRad="50800" w14:dist="38100" w14:dir="2700000" w14:sx="100000" w14:sy="100000" w14:kx="0" w14:ky="0" w14:algn="tl">
            <w14:srgbClr w14:val="000000">
              <w14:alpha w14:val="60000"/>
            </w14:srgbClr>
          </w14:shadow>
        </w:rPr>
        <w:t>о</w:t>
      </w:r>
      <w:r>
        <w:rPr>
          <w:rFonts w:ascii="Times New Roman" w:hAnsi="Times New Roman"/>
          <w:sz w:val="28"/>
          <w:szCs w:val="28"/>
        </w:rPr>
        <w:t>ве</w:t>
      </w:r>
      <w:r w:rsidRPr="00BB2005">
        <w:rPr>
          <w:rFonts w:ascii="Times New Roman" w:hAnsi="Times New Roman"/>
          <w:sz w:val="28"/>
          <w:szCs w:val="28"/>
          <w14:shadow w14:blurRad="50800" w14:dist="38100" w14:dir="2700000" w14:sx="100000" w14:sy="100000" w14:kx="0" w14:ky="0" w14:algn="tl">
            <w14:srgbClr w14:val="000000">
              <w14:alpha w14:val="60000"/>
            </w14:srgbClr>
          </w14:shadow>
        </w:rPr>
        <w:t>т</w:t>
      </w:r>
      <w:r>
        <w:rPr>
          <w:rFonts w:ascii="Times New Roman" w:hAnsi="Times New Roman"/>
          <w:sz w:val="28"/>
          <w:szCs w:val="28"/>
        </w:rPr>
        <w:t xml:space="preserve"> депутатов сельсовета возглавляет п</w:t>
      </w:r>
      <w:r w:rsidRPr="00BB2005">
        <w:rPr>
          <w:rFonts w:ascii="Times New Roman" w:hAnsi="Times New Roman"/>
          <w:sz w:val="28"/>
          <w:szCs w:val="28"/>
          <w14:shadow w14:blurRad="50800" w14:dist="38100" w14:dir="2700000" w14:sx="100000" w14:sy="100000" w14:kx="0" w14:ky="0" w14:algn="tl">
            <w14:srgbClr w14:val="000000">
              <w14:alpha w14:val="60000"/>
            </w14:srgbClr>
          </w14:shadow>
        </w:rPr>
        <w:t>р</w:t>
      </w:r>
      <w:r>
        <w:rPr>
          <w:rFonts w:ascii="Times New Roman" w:hAnsi="Times New Roman"/>
          <w:sz w:val="28"/>
          <w:szCs w:val="28"/>
        </w:rPr>
        <w:t xml:space="preserve">едседатель. Глава </w:t>
      </w:r>
      <w:r>
        <w:rPr>
          <w:rStyle w:val="blk"/>
          <w:rFonts w:ascii="Times New Roman" w:hAnsi="Times New Roman"/>
          <w:sz w:val="28"/>
          <w:szCs w:val="28"/>
        </w:rPr>
        <w:t>муниципального образования</w:t>
      </w:r>
      <w:r>
        <w:rPr>
          <w:rFonts w:ascii="Times New Roman" w:hAnsi="Times New Roman"/>
          <w:sz w:val="28"/>
          <w:szCs w:val="28"/>
        </w:rPr>
        <w:t xml:space="preserve"> исполняет полномочия П</w:t>
      </w:r>
      <w:r w:rsidRPr="00BB2005">
        <w:rPr>
          <w:rFonts w:ascii="Times New Roman" w:hAnsi="Times New Roman"/>
          <w:sz w:val="28"/>
          <w:szCs w:val="28"/>
          <w14:shadow w14:blurRad="50800" w14:dist="38100" w14:dir="2700000" w14:sx="100000" w14:sy="100000" w14:kx="0" w14:ky="0" w14:algn="tl">
            <w14:srgbClr w14:val="000000">
              <w14:alpha w14:val="60000"/>
            </w14:srgbClr>
          </w14:shadow>
        </w:rPr>
        <w:t>р</w:t>
      </w:r>
      <w:r>
        <w:rPr>
          <w:rFonts w:ascii="Times New Roman" w:hAnsi="Times New Roman"/>
          <w:sz w:val="28"/>
          <w:szCs w:val="28"/>
        </w:rPr>
        <w:t>едседателя С</w:t>
      </w:r>
      <w:r w:rsidRPr="00BB2005">
        <w:rPr>
          <w:rFonts w:ascii="Times New Roman" w:hAnsi="Times New Roman"/>
          <w:sz w:val="28"/>
          <w:szCs w:val="28"/>
          <w14:shadow w14:blurRad="50800" w14:dist="38100" w14:dir="2700000" w14:sx="100000" w14:sy="100000" w14:kx="0" w14:ky="0" w14:algn="tl">
            <w14:srgbClr w14:val="000000">
              <w14:alpha w14:val="60000"/>
            </w14:srgbClr>
          </w14:shadow>
        </w:rPr>
        <w:t>о</w:t>
      </w:r>
      <w:r>
        <w:rPr>
          <w:rFonts w:ascii="Times New Roman" w:hAnsi="Times New Roman"/>
          <w:sz w:val="28"/>
          <w:szCs w:val="28"/>
        </w:rPr>
        <w:t>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Заседание Совета депутатов сельсовета не может считаться правомочным, если на нем присутствует менее 50 процентов от числа избранных депутатов. Заседания Совета депутатов сельсовета проводятся не реже одного раза в три месяца.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Вновь избранный Совет депутатов сельсовета собирается на первое заседание в срок, который не может превышать 30 дней со дня избрания Совета депутатов сельсовета в правомочном составе.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 Совет депутатов сельсовета принимает Регламент, регулирующий вопросы организации и деятельности представительного органа, а также порядок принятия решений.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Расходы на обеспечение деятельности Совета депутатов сельсовета предусматриваются в местном бюджете отдельной строкой в соответствии с классификацией расходов бюджетов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Совет депутатов сельсовета обладает правами юридического лица.</w:t>
      </w:r>
    </w:p>
    <w:p w:rsidR="00BC7FAB" w:rsidRDefault="00BC7FAB" w:rsidP="00BC7FAB">
      <w:pPr>
        <w:pStyle w:val="aa"/>
        <w:jc w:val="both"/>
        <w:rPr>
          <w:rFonts w:ascii="Times New Roman" w:hAnsi="Times New Roman"/>
          <w:color w:val="339966"/>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23. Структура Совета депутатов</w:t>
      </w:r>
      <w:r>
        <w:rPr>
          <w:rFonts w:ascii="Times New Roman" w:hAnsi="Times New Roman"/>
          <w:sz w:val="28"/>
          <w:szCs w:val="28"/>
        </w:rPr>
        <w:t xml:space="preserve"> сельсовета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Совет депутатов сельсовета самостоятельно определяет свою структуру.</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2. Председатель Совета депутатов сельсовета осуществляет организацию деятельности Совета депутатов сельсовета.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Из числа депутатов Совета депутатов сельсовета на срок его полномочий избирается заместитель председателя Совета депутатов сельсовета. Порядок избрания заместителя председателя Совета депутатов Совета депутатов сельсовета определяется Регламентом Совета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Заместитель председателя Совета депутатов сельсовета исполняет обязанности председателя Совета депутатов сельсовета в полном объеме в случае его временного отсутствия либо по его поручению.</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 xml:space="preserve">5. Из числа депутатов Совета депутатов сельсовета на срок его полномочий могут создаваться постоянные комиссии по вопросам, отнесенным к компетенции Совета депутатов сельсовета.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 депутатов сельсовета.</w:t>
      </w:r>
    </w:p>
    <w:p w:rsidR="00BC7FAB" w:rsidRDefault="00BC7FAB" w:rsidP="00BC7FAB">
      <w:pPr>
        <w:pStyle w:val="aa"/>
        <w:jc w:val="both"/>
        <w:rPr>
          <w:rFonts w:ascii="Times New Roman" w:hAnsi="Times New Roman"/>
          <w:sz w:val="28"/>
          <w:szCs w:val="28"/>
          <w:u w:val="single"/>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24. Компетенция Совета депутатов сельсовета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В компетенции представительного органа муниципального образования находятся: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BC7FAB" w:rsidRDefault="00BC7FAB" w:rsidP="00BC7FAB">
      <w:pPr>
        <w:pStyle w:val="aa"/>
        <w:jc w:val="both"/>
        <w:rPr>
          <w:rFonts w:ascii="Times New Roman" w:hAnsi="Times New Roman"/>
          <w:kern w:val="2"/>
          <w:sz w:val="28"/>
          <w:szCs w:val="28"/>
        </w:rPr>
      </w:pPr>
      <w:r>
        <w:rPr>
          <w:rFonts w:ascii="Times New Roman" w:hAnsi="Times New Roman"/>
          <w:sz w:val="28"/>
          <w:szCs w:val="28"/>
        </w:rPr>
        <w:t xml:space="preserve">3) установление, изменение и отмена местных налогов и сборов в соответствии с </w:t>
      </w:r>
      <w:hyperlink r:id="rId14" w:history="1">
        <w:r>
          <w:rPr>
            <w:rStyle w:val="a3"/>
            <w:sz w:val="28"/>
            <w:szCs w:val="28"/>
          </w:rPr>
          <w:t>законодательством</w:t>
        </w:r>
      </w:hyperlink>
      <w:r>
        <w:rPr>
          <w:rFonts w:ascii="Times New Roman" w:hAnsi="Times New Roman"/>
          <w:sz w:val="28"/>
          <w:szCs w:val="28"/>
        </w:rPr>
        <w:t xml:space="preserve"> Российской Федерации о налогах и сборах;</w:t>
      </w:r>
      <w:r>
        <w:rPr>
          <w:rFonts w:ascii="Times New Roman" w:hAnsi="Times New Roman"/>
          <w:kern w:val="2"/>
          <w:sz w:val="28"/>
          <w:szCs w:val="28"/>
        </w:rPr>
        <w:t xml:space="preserve">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утверждение стратегии социально-экономического развития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10) принятие решения об удалении главы </w:t>
      </w:r>
      <w:r>
        <w:rPr>
          <w:rStyle w:val="blk"/>
          <w:rFonts w:ascii="Times New Roman" w:hAnsi="Times New Roman"/>
          <w:sz w:val="28"/>
          <w:szCs w:val="28"/>
        </w:rPr>
        <w:t xml:space="preserve">муниципального образования </w:t>
      </w:r>
      <w:r>
        <w:rPr>
          <w:rFonts w:ascii="Times New Roman" w:hAnsi="Times New Roman"/>
          <w:sz w:val="28"/>
          <w:szCs w:val="28"/>
        </w:rPr>
        <w:t>в отставку;</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13) передача полномочий контрольно-счетного органа муниципального образования в полномочия администрации Саракташского района в целях осуществления внешнего муниципального финансового контроля;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14) утверждение правил благоустройства территории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2. Совет депутатов сельсовета заслушивает ежегодные отчеты главы </w:t>
      </w:r>
      <w:r>
        <w:rPr>
          <w:rStyle w:val="blk"/>
          <w:rFonts w:ascii="Times New Roman" w:hAnsi="Times New Roman"/>
          <w:sz w:val="28"/>
          <w:szCs w:val="28"/>
        </w:rPr>
        <w:t xml:space="preserve">муниципального образования </w:t>
      </w:r>
      <w:r>
        <w:rPr>
          <w:rFonts w:ascii="Times New Roman" w:hAnsi="Times New Roman"/>
          <w:sz w:val="28"/>
          <w:szCs w:val="28"/>
        </w:rPr>
        <w:t xml:space="preserve">о результатах его деятельности, деятельности местной администрации и иных подведомственных главе </w:t>
      </w:r>
      <w:r>
        <w:rPr>
          <w:rStyle w:val="blk"/>
          <w:rFonts w:ascii="Times New Roman" w:hAnsi="Times New Roman"/>
          <w:sz w:val="28"/>
          <w:szCs w:val="28"/>
        </w:rPr>
        <w:t>муниципального образования</w:t>
      </w:r>
      <w:r>
        <w:rPr>
          <w:rFonts w:ascii="Times New Roman" w:hAnsi="Times New Roman"/>
          <w:sz w:val="28"/>
          <w:szCs w:val="28"/>
        </w:rPr>
        <w:t xml:space="preserve"> органов местного самоуправления, в том числе о решении вопросов, поставленных Советом депутатов сельсовета.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25. Досрочное прекращение полномочий </w:t>
      </w:r>
      <w:r>
        <w:rPr>
          <w:rFonts w:ascii="Times New Roman" w:hAnsi="Times New Roman"/>
          <w:sz w:val="28"/>
          <w:szCs w:val="28"/>
        </w:rPr>
        <w:t>Совета депутатов сельсовета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Полномочия Совета депутатов сельсовета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сельсовета также прекращаются: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в случае принятия указанным органом решения о самороспуске. С инициативой принятия Советом депутатов сельсовета решения о самороспуске может выступить любой из депутатов, группа депутатов на заседании Совета депутатов сельсовета.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обнародования. После вступления в силу решения о самороспуске полномочия Совета депутатов сельсовета прекращаются.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в случае вступления в силу решения Оренбургского областного суда о неправомочности данного состава депутатов сельсовета, в том числе в связи со сложением депутатами своих полномочий;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в случае утраты поселением статуса муниципального образования в связи с его объединением с городским округом;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Статья 26. Депутат </w:t>
      </w:r>
      <w:r>
        <w:rPr>
          <w:rFonts w:ascii="Times New Roman" w:hAnsi="Times New Roman"/>
          <w:sz w:val="28"/>
          <w:szCs w:val="28"/>
        </w:rPr>
        <w:t xml:space="preserve">Совета депутатов сельсовета  </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Депутату Совета депутатов сельсовета обеспечиваются условия для беспрепятственного осуществления своих полномочий.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Депутаты Совета депутатов сельсовета избираются на срок полномочий Совета депутатов сельсовета. Полномочия депутата начинаются со дня его избрания и прекращаются со дня начала работы Совета депутатов сельсовета нового созыва.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4. Депутаты Совета депутатов сельсовета осуществляют свои полномочия на непостоянной основе.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BC7FAB" w:rsidRDefault="00BC7FAB" w:rsidP="00BC7FAB">
      <w:pPr>
        <w:pStyle w:val="aa"/>
        <w:jc w:val="both"/>
        <w:rPr>
          <w:rFonts w:ascii="Times New Roman" w:hAnsi="Times New Roman"/>
          <w:sz w:val="28"/>
          <w:szCs w:val="28"/>
          <w:u w:val="single"/>
        </w:rPr>
      </w:pPr>
      <w:r>
        <w:rPr>
          <w:rFonts w:ascii="Times New Roman" w:hAnsi="Times New Roman"/>
          <w:sz w:val="28"/>
          <w:szCs w:val="28"/>
        </w:rPr>
        <w:t>6. Гарантии осуществления полномочий депутата устанавливаются решением Совета депутатов сельсовета в соответствии с федеральными законами и законами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9. Депутат Совета депутатов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w:t>
      </w:r>
      <w:r>
        <w:rPr>
          <w:rFonts w:ascii="Times New Roman" w:hAnsi="Times New Roman"/>
          <w:sz w:val="28"/>
          <w:szCs w:val="28"/>
        </w:rPr>
        <w:lastRenderedPageBreak/>
        <w:t>иного муниципального образования, за исключением случаев, установленных федеральным законом.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w:t>
      </w:r>
      <w:r>
        <w:rPr>
          <w:rFonts w:ascii="Times New Roman" w:hAnsi="Times New Roman"/>
          <w:color w:val="F79646"/>
          <w:sz w:val="28"/>
          <w:szCs w:val="28"/>
        </w:rPr>
        <w:t xml:space="preserve">.  </w:t>
      </w:r>
      <w:r>
        <w:rPr>
          <w:rFonts w:ascii="Times New Roman" w:hAnsi="Times New Roman"/>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BC7FAB" w:rsidRDefault="00BC7FAB" w:rsidP="00BC7FAB">
      <w:pPr>
        <w:pStyle w:val="aa"/>
        <w:jc w:val="both"/>
        <w:rPr>
          <w:rFonts w:ascii="Times New Roman" w:hAnsi="Times New Roman"/>
          <w:color w:val="F79646"/>
          <w:sz w:val="28"/>
          <w:szCs w:val="28"/>
        </w:rPr>
      </w:pPr>
    </w:p>
    <w:p w:rsidR="00BC7FAB" w:rsidRDefault="00BC7FAB" w:rsidP="00BC7FAB">
      <w:pPr>
        <w:pStyle w:val="aa"/>
        <w:jc w:val="both"/>
        <w:rPr>
          <w:rFonts w:ascii="Times New Roman" w:hAnsi="Times New Roman"/>
          <w:sz w:val="28"/>
          <w:szCs w:val="28"/>
        </w:rPr>
      </w:pPr>
      <w:r>
        <w:rPr>
          <w:rFonts w:ascii="Times New Roman" w:hAnsi="Times New Roman"/>
          <w:color w:val="F79646"/>
          <w:sz w:val="28"/>
          <w:szCs w:val="28"/>
        </w:rPr>
        <w:t xml:space="preserve"> </w:t>
      </w:r>
      <w:r>
        <w:rPr>
          <w:rFonts w:ascii="Times New Roman" w:hAnsi="Times New Roman"/>
          <w:kern w:val="2"/>
          <w:sz w:val="28"/>
          <w:szCs w:val="28"/>
        </w:rPr>
        <w:t xml:space="preserve">Статья 27. Досрочное прекращение полномочий депутата </w:t>
      </w:r>
      <w:r>
        <w:rPr>
          <w:rFonts w:ascii="Times New Roman" w:hAnsi="Times New Roman"/>
          <w:sz w:val="28"/>
          <w:szCs w:val="28"/>
        </w:rPr>
        <w:t xml:space="preserve">Совета депутатов сельсовета </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Полномочия депутата Совета депутатов сельсовета прекращаются досрочно в случае: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смерти;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отставки по собственному желанию;</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отзыва избирателями;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досрочного прекращения полномочий Совета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3. </w:t>
      </w:r>
      <w:r>
        <w:rPr>
          <w:rFonts w:ascii="Times New Roman" w:hAnsi="Times New Roman"/>
          <w:sz w:val="28"/>
          <w:szCs w:val="28"/>
        </w:rPr>
        <w:t>Решение Совета депутатов сельсовета о досрочном прекращении полномочий депутата Совета депутатов сельсовета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сельсовета, - не позднее чем через три месяца со дня появления такого основания.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Style w:val="blk"/>
        </w:rPr>
      </w:pPr>
      <w:r>
        <w:rPr>
          <w:rFonts w:ascii="Times New Roman" w:hAnsi="Times New Roman"/>
          <w:kern w:val="2"/>
          <w:sz w:val="28"/>
          <w:szCs w:val="28"/>
        </w:rPr>
        <w:t xml:space="preserve">Статья 28. Глава </w:t>
      </w:r>
      <w:r>
        <w:rPr>
          <w:rStyle w:val="blk"/>
          <w:rFonts w:ascii="Times New Roman" w:hAnsi="Times New Roman"/>
          <w:sz w:val="28"/>
          <w:szCs w:val="28"/>
        </w:rPr>
        <w:t>муниципального образования</w:t>
      </w:r>
    </w:p>
    <w:p w:rsidR="00BC7FAB" w:rsidRDefault="00BC7FAB" w:rsidP="00BC7FAB">
      <w:pPr>
        <w:pStyle w:val="aa"/>
        <w:jc w:val="both"/>
        <w:rPr>
          <w:kern w:val="2"/>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w:t>
      </w:r>
      <w:r>
        <w:rPr>
          <w:rStyle w:val="blk"/>
          <w:rFonts w:ascii="Times New Roman" w:hAnsi="Times New Roman"/>
          <w:sz w:val="28"/>
          <w:szCs w:val="28"/>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BC7FAB" w:rsidRDefault="00BC7FAB" w:rsidP="00BC7FAB">
      <w:pPr>
        <w:pStyle w:val="aa"/>
        <w:jc w:val="both"/>
        <w:rPr>
          <w:rFonts w:ascii="Times New Roman" w:hAnsi="Times New Roman"/>
          <w:sz w:val="28"/>
          <w:szCs w:val="28"/>
        </w:rPr>
      </w:pPr>
      <w:r>
        <w:rPr>
          <w:rStyle w:val="blk"/>
          <w:rFonts w:ascii="Times New Roman" w:hAnsi="Times New Roman"/>
          <w:sz w:val="28"/>
          <w:szCs w:val="28"/>
        </w:rPr>
        <w:t xml:space="preserve">Главой муниципального образования </w:t>
      </w:r>
      <w:r>
        <w:rPr>
          <w:rFonts w:ascii="Times New Roman" w:hAnsi="Times New Roman"/>
          <w:sz w:val="28"/>
          <w:szCs w:val="28"/>
        </w:rPr>
        <w:t>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2. Глава </w:t>
      </w:r>
      <w:r>
        <w:rPr>
          <w:rStyle w:val="blk"/>
          <w:rFonts w:ascii="Times New Roman" w:hAnsi="Times New Roman"/>
          <w:sz w:val="28"/>
          <w:szCs w:val="28"/>
        </w:rPr>
        <w:t>муниципального образования</w:t>
      </w:r>
      <w:r>
        <w:rPr>
          <w:rFonts w:ascii="Times New Roman" w:hAnsi="Times New Roman"/>
          <w:sz w:val="28"/>
          <w:szCs w:val="28"/>
        </w:rPr>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Порядок проведения конкурса по отбору кандидатур на должность Главы сельсовета устанавливается Советом депутатов сельсовета.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Общее число членов конкурсной комиссии устанавливается Советом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Половина членов конкурсной комиссии назначается Советом депутатов сельсовета, а другая половина - главой муниципального района.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4. Глава </w:t>
      </w:r>
      <w:r>
        <w:rPr>
          <w:rStyle w:val="blk"/>
          <w:rFonts w:ascii="Times New Roman" w:hAnsi="Times New Roman"/>
          <w:sz w:val="28"/>
          <w:szCs w:val="28"/>
        </w:rPr>
        <w:t xml:space="preserve">муниципального образования </w:t>
      </w:r>
      <w:r>
        <w:rPr>
          <w:rFonts w:ascii="Times New Roman" w:hAnsi="Times New Roman"/>
          <w:sz w:val="28"/>
          <w:szCs w:val="28"/>
        </w:rPr>
        <w:t>не вправе: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Глава </w:t>
      </w:r>
      <w:r>
        <w:rPr>
          <w:rStyle w:val="blk"/>
          <w:rFonts w:ascii="Times New Roman" w:hAnsi="Times New Roman"/>
          <w:sz w:val="28"/>
          <w:szCs w:val="28"/>
        </w:rPr>
        <w:t xml:space="preserve">муниципального образования </w:t>
      </w:r>
      <w:r>
        <w:rPr>
          <w:rFonts w:ascii="Times New Roman" w:hAnsi="Times New Roman"/>
          <w:sz w:val="28"/>
          <w:szCs w:val="28"/>
        </w:rPr>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w:t>
      </w:r>
      <w:r>
        <w:rPr>
          <w:rFonts w:ascii="Times New Roman" w:hAnsi="Times New Roman"/>
          <w:sz w:val="28"/>
          <w:szCs w:val="28"/>
        </w:rPr>
        <w:lastRenderedPageBreak/>
        <w:t>представительного органа муниципального образования, за исключением случаев, установленных федеральным законом.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Глава </w:t>
      </w:r>
      <w:r>
        <w:rPr>
          <w:rStyle w:val="blk"/>
          <w:rFonts w:ascii="Times New Roman" w:hAnsi="Times New Roman"/>
          <w:sz w:val="28"/>
          <w:szCs w:val="28"/>
        </w:rPr>
        <w:t>муниципального образования</w:t>
      </w:r>
      <w:r>
        <w:rPr>
          <w:rFonts w:ascii="Times New Roman" w:hAnsi="Times New Roman"/>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5.  Глава </w:t>
      </w:r>
      <w:r>
        <w:rPr>
          <w:rStyle w:val="blk"/>
          <w:rFonts w:ascii="Times New Roman" w:hAnsi="Times New Roman"/>
          <w:sz w:val="28"/>
          <w:szCs w:val="28"/>
        </w:rPr>
        <w:t>муниципального образования</w:t>
      </w:r>
      <w:r>
        <w:rPr>
          <w:rFonts w:ascii="Times New Roman" w:hAnsi="Times New Roman"/>
          <w:sz w:val="28"/>
          <w:szCs w:val="28"/>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6. Гарантии осуществления полномочий Главы </w:t>
      </w:r>
      <w:r>
        <w:rPr>
          <w:rStyle w:val="blk"/>
          <w:rFonts w:ascii="Times New Roman" w:hAnsi="Times New Roman"/>
          <w:sz w:val="28"/>
          <w:szCs w:val="28"/>
        </w:rPr>
        <w:t>муниципального образования</w:t>
      </w:r>
      <w:r>
        <w:rPr>
          <w:rFonts w:ascii="Times New Roman" w:hAnsi="Times New Roman"/>
          <w:sz w:val="28"/>
          <w:szCs w:val="28"/>
        </w:rPr>
        <w:t xml:space="preserve"> устанавливаются решением Совета депутатов сельсовета в соответствии с федеральными законами и законами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7. Гарантии прав Главы  </w:t>
      </w:r>
      <w:r>
        <w:rPr>
          <w:rStyle w:val="blk"/>
          <w:rFonts w:ascii="Times New Roman" w:hAnsi="Times New Roman"/>
          <w:sz w:val="28"/>
          <w:szCs w:val="28"/>
        </w:rPr>
        <w:t xml:space="preserve">муниципального образования </w:t>
      </w:r>
      <w:r>
        <w:rPr>
          <w:rFonts w:ascii="Times New Roman" w:hAnsi="Times New Roman"/>
          <w:sz w:val="28"/>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8. Глава </w:t>
      </w:r>
      <w:r>
        <w:rPr>
          <w:rStyle w:val="blk"/>
          <w:rFonts w:ascii="Times New Roman" w:hAnsi="Times New Roman"/>
          <w:sz w:val="28"/>
          <w:szCs w:val="28"/>
        </w:rPr>
        <w:t>муниципального образования</w:t>
      </w:r>
      <w:r>
        <w:rPr>
          <w:rFonts w:ascii="Times New Roman" w:hAnsi="Times New Roman"/>
          <w:sz w:val="28"/>
          <w:szCs w:val="28"/>
        </w:rPr>
        <w:t xml:space="preserve"> в своей деятельности подконтролен и подотчетен населению и Совету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9. Глава </w:t>
      </w:r>
      <w:r>
        <w:rPr>
          <w:rStyle w:val="blk"/>
          <w:rFonts w:ascii="Times New Roman" w:hAnsi="Times New Roman"/>
          <w:sz w:val="28"/>
          <w:szCs w:val="28"/>
        </w:rPr>
        <w:t>муниципального образования</w:t>
      </w:r>
      <w:r>
        <w:rPr>
          <w:rFonts w:ascii="Times New Roman" w:hAnsi="Times New Roman"/>
          <w:sz w:val="28"/>
          <w:szCs w:val="28"/>
        </w:rPr>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10. Глава </w:t>
      </w:r>
      <w:r>
        <w:rPr>
          <w:rStyle w:val="blk"/>
          <w:rFonts w:ascii="Times New Roman" w:hAnsi="Times New Roman"/>
          <w:sz w:val="28"/>
          <w:szCs w:val="28"/>
        </w:rPr>
        <w:t xml:space="preserve">муниципального образования </w:t>
      </w:r>
      <w:r>
        <w:rPr>
          <w:rFonts w:ascii="Times New Roman" w:hAnsi="Times New Roman"/>
          <w:sz w:val="28"/>
          <w:szCs w:val="28"/>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11. Сведения о доходах, расходах, об имуществе и обязательствах имущественного характера, представленные Главой </w:t>
      </w:r>
      <w:r>
        <w:rPr>
          <w:rStyle w:val="blk"/>
          <w:rFonts w:ascii="Times New Roman" w:hAnsi="Times New Roman"/>
          <w:sz w:val="28"/>
          <w:szCs w:val="28"/>
        </w:rPr>
        <w:t>муниципального образования</w:t>
      </w:r>
      <w:r>
        <w:rPr>
          <w:rFonts w:ascii="Times New Roman" w:hAnsi="Times New Roman"/>
          <w:sz w:val="28"/>
          <w:szCs w:val="28"/>
        </w:rPr>
        <w:t xml:space="preserve"> размещаются на официальных сайтах органов местного самоуправления в информационно-телекоммуникационной сети "Интернет" </w:t>
      </w:r>
      <w:r>
        <w:rPr>
          <w:rFonts w:ascii="Times New Roman" w:hAnsi="Times New Roman"/>
          <w:sz w:val="28"/>
          <w:szCs w:val="28"/>
        </w:rPr>
        <w:lastRenderedPageBreak/>
        <w:t>и предоставляются для опубликования средствам массовой информации в порядке, определяемом решением Совета депутатов сельсовета.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29. Полномочия главы </w:t>
      </w:r>
      <w:r>
        <w:rPr>
          <w:rFonts w:ascii="Times New Roman" w:hAnsi="Times New Roman"/>
          <w:sz w:val="28"/>
          <w:szCs w:val="28"/>
        </w:rPr>
        <w:t>муниципального образования</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Глава муниципального образования обладает следующими полномочиями: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обладает правом внесения в Совет депутатов сельсовета проектов муниципальных правовых актов;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утверждение стратегии социально-экономического развития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9)  назначает и освобождает от должности заместителей главы администрации по согласованию с Советом депутатов сельсовета; </w:t>
      </w:r>
    </w:p>
    <w:p w:rsidR="00BC7FAB" w:rsidRDefault="00BC7FAB" w:rsidP="00BC7FAB">
      <w:pPr>
        <w:pStyle w:val="aa"/>
        <w:jc w:val="both"/>
        <w:rPr>
          <w:rFonts w:ascii="Times New Roman" w:hAnsi="Times New Roman"/>
          <w:color w:val="FF0000"/>
          <w:sz w:val="28"/>
          <w:szCs w:val="28"/>
        </w:rPr>
      </w:pPr>
      <w:r>
        <w:rPr>
          <w:rFonts w:ascii="Times New Roman" w:hAnsi="Times New Roman"/>
          <w:sz w:val="28"/>
          <w:szCs w:val="28"/>
        </w:rPr>
        <w:t>10) принимает меры поощрения и дисциплинарной ответственности к назначенным им должностным лицам.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Глава муниципального образования имеет иные полномочия в соответствии с федеральным законом и законом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В период временного отсутствия главы муниципального образования его полномочия и обязанности по руководству администрацией муниципального образования исполняет специалист 1 категории  администрации сельсовета. В случае невозможности возложить полномочия на  специалиста 1категории администрации сельсовета, полномочия возлагаются на лицо, назначаемое распоряжением Главы муниципального образования. В случае невозможности издания указанного распоряжении, данные полномочия исполняет лицо, назначаемое решением Совета депутатов сельсовета.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30. Досрочное прекращение полномочий Главы муниципального образования</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1.Полномочия Главы муниципального образования досрочно прекращаются в случае: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смерти;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отставки по собственному желанию;</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74.1 федерального закона от 6 октября 2003 года № 131-ФЗ;</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от 6 октября 2003 года № 131-ФЗ;</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11) отзыва избирателями;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12) преобразования муниципального образования, осуществляемого в соответствии с частями 3, 5, 6.2, 7.2 статьи 13 Федерального закона от 6 октября 2003 года № 131-ФЗ, а также в случае упразднения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13) утраты поселением статуса муниципального образования в связи с его объединением с городским округом;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C7FAB" w:rsidRDefault="00BC7FAB" w:rsidP="00BC7FAB">
      <w:pPr>
        <w:pStyle w:val="aa"/>
        <w:jc w:val="both"/>
        <w:rPr>
          <w:rFonts w:ascii="Times New Roman" w:hAnsi="Times New Roman"/>
          <w:sz w:val="28"/>
          <w:szCs w:val="28"/>
        </w:rPr>
      </w:pPr>
      <w:r>
        <w:rPr>
          <w:rFonts w:ascii="Times New Roman" w:hAnsi="Times New Roman"/>
          <w:i/>
          <w:iCs/>
          <w:sz w:val="28"/>
          <w:szCs w:val="28"/>
        </w:rPr>
        <w:t xml:space="preserve">2. </w:t>
      </w:r>
      <w:r>
        <w:rPr>
          <w:rFonts w:ascii="Times New Roman" w:hAnsi="Times New Roman"/>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специалист 1категории  администрации сельсовета. В случае невозможности возложить полномочия на  специалиста 1 категории  администрации сельсовета, данные полномочия </w:t>
      </w:r>
      <w:r>
        <w:rPr>
          <w:rFonts w:ascii="Times New Roman" w:hAnsi="Times New Roman"/>
          <w:sz w:val="28"/>
          <w:szCs w:val="28"/>
        </w:rPr>
        <w:lastRenderedPageBreak/>
        <w:t>исполняет депутат Совета депутатов сельсовета, назначаемый решением Совета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законодательством.</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31. Администрация сельсовета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Администрация сельсовета обладает правами юридического лица.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i/>
          <w:iCs/>
          <w:sz w:val="28"/>
          <w:szCs w:val="28"/>
        </w:rPr>
      </w:pPr>
      <w:r>
        <w:rPr>
          <w:rFonts w:ascii="Times New Roman" w:hAnsi="Times New Roman"/>
          <w:kern w:val="2"/>
          <w:sz w:val="28"/>
          <w:szCs w:val="28"/>
        </w:rPr>
        <w:t>Статья 32. Структура администрации сельсовета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 Местную администрацию возглавляет глава муниципального образования.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Структура администрации сельсовета утверждается Советом депутатов сельсовета по представлению главы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 исполняющим полномочия главы администрации муниципального образования. </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33. Полномочия администрации сельсовета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1.К компетенции администрации сельсовета относится: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исполнение решений Совета депутатов сельсовета по реализации вопросов местного значения;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исполнение полномочий по решению вопросов местного значения;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осуществление отдельных государственных полномочий, переданных федеральными законами и законами Оренбургской области;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представление на рассмотрение Совета депутатов сельсовета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исполнение бюджета сельсовета, утвержденного Советом депутатов сельсовета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Pr>
          <w:rFonts w:ascii="Times New Roman" w:hAnsi="Times New Roman"/>
          <w:sz w:val="28"/>
          <w:szCs w:val="28"/>
        </w:rPr>
        <w:lastRenderedPageBreak/>
        <w:t>культуры) местного (муниципального) значения, расположенных на территории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рассмотрение отчетов и докладов руководителей органов администрации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организация проверки деятельности органов администрации сельсовета в соответствии с законодательством;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10) владение, пользование и распоряжение имуществом, находящимся в муниципальной собственности сельсовета.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34. Избирательная комиссия сельского поселения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Число членов избирательной комиссии муниципального образования с правом решающего голоса составляет 6 человек.</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Избирательная комиссия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lastRenderedPageBreak/>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оказывает правовую, методическую, организационно-техническую помощь нижестоящим комиссиям;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35. Органы местного самоуправления – юридические лица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муниципального образования - без доверенности, другие должностные лица местного самоуправления - по доверенности.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исполняющим полномочия главы администрации сельсовета.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b/>
          <w:bCs/>
          <w:kern w:val="2"/>
          <w:sz w:val="28"/>
          <w:szCs w:val="28"/>
        </w:rPr>
      </w:pPr>
      <w:r>
        <w:rPr>
          <w:rFonts w:ascii="Times New Roman" w:hAnsi="Times New Roman"/>
          <w:kern w:val="2"/>
          <w:sz w:val="28"/>
          <w:szCs w:val="28"/>
        </w:rPr>
        <w:t xml:space="preserve">                  </w:t>
      </w:r>
      <w:r>
        <w:rPr>
          <w:rFonts w:ascii="Times New Roman" w:hAnsi="Times New Roman"/>
          <w:b/>
          <w:bCs/>
          <w:kern w:val="2"/>
          <w:sz w:val="28"/>
          <w:szCs w:val="28"/>
        </w:rPr>
        <w:t xml:space="preserve">ГЛАВА </w:t>
      </w:r>
      <w:r>
        <w:rPr>
          <w:rFonts w:ascii="Times New Roman" w:hAnsi="Times New Roman"/>
          <w:b/>
          <w:bCs/>
          <w:kern w:val="2"/>
          <w:sz w:val="28"/>
          <w:szCs w:val="28"/>
          <w:lang w:val="en-US"/>
        </w:rPr>
        <w:t>V</w:t>
      </w:r>
      <w:r>
        <w:rPr>
          <w:rFonts w:ascii="Times New Roman" w:hAnsi="Times New Roman"/>
          <w:b/>
          <w:bCs/>
          <w:kern w:val="2"/>
          <w:sz w:val="28"/>
          <w:szCs w:val="28"/>
        </w:rPr>
        <w:t>. МУНИЦИПАЛЬНАЯ СЛУЖБА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36. Понятие муниципальная служба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37. П</w:t>
      </w:r>
      <w:r>
        <w:rPr>
          <w:rFonts w:ascii="Times New Roman" w:hAnsi="Times New Roman"/>
          <w:sz w:val="28"/>
          <w:szCs w:val="28"/>
        </w:rPr>
        <w:t>рава муниципального служащего</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Муниципальный служащий имеет право на: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защиту своих персональных данных;</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12) пенсионное обеспечение в соответствии с законодательством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Статья 38. </w:t>
      </w:r>
      <w:r>
        <w:rPr>
          <w:rFonts w:ascii="Times New Roman" w:hAnsi="Times New Roman"/>
          <w:sz w:val="28"/>
          <w:szCs w:val="28"/>
        </w:rPr>
        <w:t>Основные обязанности муниципального служащего</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Муниципальный служащий обязан:</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исполнять должностные обязанности в соответствии с должностной инструкцией;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поддерживать уровень квалификации, необходимый для надлежащего исполнения должностных обязанностей;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8) представлять в установленном порядке предусмотренные </w:t>
      </w:r>
      <w:hyperlink r:id="rId15" w:history="1">
        <w:r>
          <w:rPr>
            <w:rStyle w:val="a3"/>
            <w:sz w:val="28"/>
            <w:szCs w:val="28"/>
          </w:rPr>
          <w:t>законодательством</w:t>
        </w:r>
      </w:hyperlink>
      <w:r>
        <w:rPr>
          <w:rFonts w:ascii="Times New Roman" w:hAnsi="Times New Roman"/>
          <w:sz w:val="28"/>
          <w:szCs w:val="28"/>
        </w:rPr>
        <w:t xml:space="preserve"> Российской Федерации сведения о себе и членах своей семьи;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10) соблюдать ограничения, выполнять обязательства, не нарушать запреты, которые установлены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Статья 39. Ограничения, связанные с муниципальной службой</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признания его недееспособным или ограниченно дееспособным решением суда, вступившим в законную силу;</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6" w:history="1">
        <w:r>
          <w:rPr>
            <w:rStyle w:val="a3"/>
            <w:sz w:val="28"/>
            <w:szCs w:val="28"/>
          </w:rPr>
          <w:t>Порядок</w:t>
        </w:r>
      </w:hyperlink>
      <w:r>
        <w:rPr>
          <w:rFonts w:ascii="Times New Roman" w:hAnsi="Times New Roman"/>
          <w:sz w:val="28"/>
          <w:szCs w:val="28"/>
        </w:rPr>
        <w:t xml:space="preserve"> прохождения диспансеризации, </w:t>
      </w:r>
      <w:hyperlink r:id="rId17" w:history="1">
        <w:r>
          <w:rPr>
            <w:rStyle w:val="a3"/>
            <w:sz w:val="28"/>
            <w:szCs w:val="28"/>
          </w:rPr>
          <w:t>перечень</w:t>
        </w:r>
      </w:hyperlink>
      <w:r>
        <w:rPr>
          <w:rFonts w:ascii="Times New Roman" w:hAnsi="Times New Roman"/>
          <w:sz w:val="28"/>
          <w:szCs w:val="28"/>
        </w:rPr>
        <w:t xml:space="preserve"> таких заболеваний и </w:t>
      </w:r>
      <w:hyperlink r:id="rId18" w:history="1">
        <w:r>
          <w:rPr>
            <w:rStyle w:val="a3"/>
            <w:sz w:val="28"/>
            <w:szCs w:val="28"/>
          </w:rPr>
          <w:t>форма</w:t>
        </w:r>
      </w:hyperlink>
      <w:r>
        <w:rPr>
          <w:rFonts w:ascii="Times New Roman" w:hAnsi="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10) непредставления сведений, предусмотренных статьей 15.1 Федерального закона от 02.03.2007 № 25-ФЗ;</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Статья 40. </w:t>
      </w:r>
      <w:r>
        <w:rPr>
          <w:rFonts w:ascii="Times New Roman" w:hAnsi="Times New Roman"/>
          <w:sz w:val="28"/>
          <w:szCs w:val="28"/>
        </w:rPr>
        <w:t>Запреты, связанные с муниципальной службой</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В связи с прохождением муниципальной службы муниципальному служащему запрещается: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замещать должность муниципальной службы в случае: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б) избрания или назначения на муниципальную должность;</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13) прекращать исполнение должностных обязанностей в целях урегулирования трудового спора;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41. Порядок поступления, прохождения и гарантии муниципальной службы</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 № 25-ФЗ «О муниципальной службе в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Муниципальному служащему гарантируются: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право на своевременное и в полном объеме получение денежного содержания;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C7FAB" w:rsidRDefault="00BC7FAB" w:rsidP="00BC7FAB">
      <w:pPr>
        <w:pStyle w:val="aa"/>
        <w:jc w:val="both"/>
        <w:rPr>
          <w:rFonts w:ascii="Times New Roman" w:hAnsi="Times New Roman"/>
          <w:i/>
          <w:iCs/>
          <w:sz w:val="28"/>
          <w:szCs w:val="28"/>
        </w:rPr>
      </w:pPr>
    </w:p>
    <w:p w:rsidR="00BC7FAB" w:rsidRDefault="00BC7FAB" w:rsidP="00BC7FAB">
      <w:pPr>
        <w:pStyle w:val="aa"/>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 xml:space="preserve">ГЛАВА </w:t>
      </w:r>
      <w:r>
        <w:rPr>
          <w:rFonts w:ascii="Times New Roman" w:hAnsi="Times New Roman"/>
          <w:b/>
          <w:bCs/>
          <w:sz w:val="28"/>
          <w:szCs w:val="28"/>
          <w:lang w:val="en-US"/>
        </w:rPr>
        <w:t>VI</w:t>
      </w:r>
      <w:r>
        <w:rPr>
          <w:rFonts w:ascii="Times New Roman" w:hAnsi="Times New Roman"/>
          <w:b/>
          <w:bCs/>
          <w:sz w:val="28"/>
          <w:szCs w:val="28"/>
        </w:rPr>
        <w:t>. МУНИЦИПАЛЬНЫЕ ПРАВОВЫЕ АКТЫ</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42. Муниципальные правовые акты сельсовета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В систему муниципальных правовых актов муниципального образования  входят:</w:t>
      </w:r>
    </w:p>
    <w:p w:rsidR="00BC7FAB" w:rsidRDefault="00BC7FAB" w:rsidP="00BC7FAB">
      <w:pPr>
        <w:pStyle w:val="aa"/>
        <w:jc w:val="both"/>
        <w:rPr>
          <w:rFonts w:ascii="Times New Roman" w:hAnsi="Times New Roman"/>
          <w:sz w:val="28"/>
          <w:szCs w:val="28"/>
        </w:rPr>
      </w:pPr>
      <w:bookmarkStart w:id="1" w:name="p1169"/>
      <w:bookmarkEnd w:id="1"/>
      <w:r>
        <w:rPr>
          <w:rFonts w:ascii="Times New Roman" w:hAnsi="Times New Roman"/>
          <w:sz w:val="28"/>
          <w:szCs w:val="28"/>
        </w:rPr>
        <w:t>1) устав сельсовета;</w:t>
      </w:r>
    </w:p>
    <w:p w:rsidR="00BC7FAB" w:rsidRDefault="00BC7FAB" w:rsidP="00BC7FAB">
      <w:pPr>
        <w:pStyle w:val="aa"/>
        <w:jc w:val="both"/>
        <w:rPr>
          <w:rFonts w:ascii="Times New Roman" w:hAnsi="Times New Roman"/>
          <w:sz w:val="28"/>
          <w:szCs w:val="28"/>
        </w:rPr>
      </w:pPr>
      <w:bookmarkStart w:id="2" w:name="p1172"/>
      <w:bookmarkEnd w:id="2"/>
      <w:r>
        <w:rPr>
          <w:rFonts w:ascii="Times New Roman" w:hAnsi="Times New Roman"/>
          <w:sz w:val="28"/>
          <w:szCs w:val="28"/>
        </w:rPr>
        <w:t>2) правовые акты, принятые на местном референдуме;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решения Совета депутатов сельсовета;</w:t>
      </w:r>
    </w:p>
    <w:p w:rsidR="00BC7FAB" w:rsidRDefault="00BC7FAB" w:rsidP="00BC7FAB">
      <w:pPr>
        <w:pStyle w:val="aa"/>
        <w:jc w:val="both"/>
        <w:rPr>
          <w:rFonts w:ascii="Times New Roman" w:hAnsi="Times New Roman"/>
          <w:sz w:val="28"/>
          <w:szCs w:val="28"/>
        </w:rPr>
      </w:pPr>
      <w:bookmarkStart w:id="3" w:name="p1175"/>
      <w:bookmarkEnd w:id="3"/>
      <w:r>
        <w:rPr>
          <w:rFonts w:ascii="Times New Roman" w:hAnsi="Times New Roman"/>
          <w:sz w:val="28"/>
          <w:szCs w:val="28"/>
        </w:rPr>
        <w:t>4) правовые акты главы муниципального образования,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 Проекты муниципальных правовых актов могут вноситься депутатами Совета депутатов сельсовета, главой муниципального образования,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сельсовета только по инициативе главы муниципального образования или при наличии заключения главы муниципального образования.</w:t>
      </w:r>
    </w:p>
    <w:p w:rsidR="00BC7FAB" w:rsidRDefault="00BC7FAB" w:rsidP="00BC7FAB">
      <w:pPr>
        <w:pStyle w:val="aa"/>
        <w:jc w:val="both"/>
        <w:rPr>
          <w:rFonts w:ascii="Times New Roman" w:hAnsi="Times New Roman"/>
          <w:kern w:val="2"/>
          <w:sz w:val="28"/>
          <w:szCs w:val="28"/>
        </w:rPr>
      </w:pPr>
      <w:r>
        <w:rPr>
          <w:rFonts w:ascii="Times New Roman" w:hAnsi="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43. Порядок принятия муниципальных правовых актов и обнародования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9" w:history="1">
        <w:r>
          <w:rPr>
            <w:rStyle w:val="a3"/>
            <w:sz w:val="28"/>
            <w:szCs w:val="28"/>
          </w:rPr>
          <w:t>законом</w:t>
        </w:r>
      </w:hyperlink>
      <w:r>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Принятые Советом депутатов решения подписываются председателем Совета депутатов и главой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Глава муниципального образования в пределах своих полномочий, установленных настоящим Уставом и решениями Совета депутатов сельсовета,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C7FAB" w:rsidRDefault="00BC7FAB" w:rsidP="00BC7FAB">
      <w:pPr>
        <w:pStyle w:val="aa"/>
        <w:jc w:val="both"/>
        <w:rPr>
          <w:rFonts w:ascii="Times New Roman" w:hAnsi="Times New Roman"/>
          <w:sz w:val="28"/>
          <w:szCs w:val="28"/>
          <w:u w:val="single"/>
        </w:rPr>
      </w:pPr>
      <w:r>
        <w:rPr>
          <w:rFonts w:ascii="Times New Roman" w:hAnsi="Times New Roman"/>
          <w:sz w:val="28"/>
          <w:szCs w:val="28"/>
        </w:rPr>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библиотеках сельсовета. Порядок обнародования муниципальных правовых актов утверждается Советом депутатов сельсовета.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44. </w:t>
      </w:r>
      <w:r>
        <w:rPr>
          <w:rFonts w:ascii="Times New Roman" w:hAnsi="Times New Roman"/>
          <w:sz w:val="28"/>
          <w:szCs w:val="28"/>
        </w:rPr>
        <w:t xml:space="preserve">Вступление в силу муниципальных правовых актов </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библиотеках муниципального образования, в здании администрации муниципального образования Новосокулакский 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0" w:history="1">
        <w:r>
          <w:rPr>
            <w:rStyle w:val="a3"/>
            <w:kern w:val="2"/>
            <w:sz w:val="28"/>
            <w:szCs w:val="28"/>
            <w:lang w:val="en-US"/>
          </w:rPr>
          <w:t>http</w:t>
        </w:r>
        <w:r>
          <w:rPr>
            <w:rStyle w:val="a3"/>
            <w:kern w:val="2"/>
            <w:sz w:val="28"/>
            <w:szCs w:val="28"/>
          </w:rPr>
          <w:t>://</w:t>
        </w:r>
        <w:r>
          <w:rPr>
            <w:rStyle w:val="a3"/>
            <w:kern w:val="2"/>
            <w:sz w:val="28"/>
            <w:szCs w:val="28"/>
            <w:lang w:val="en-US"/>
          </w:rPr>
          <w:t>pravo</w:t>
        </w:r>
        <w:r>
          <w:rPr>
            <w:rStyle w:val="a3"/>
            <w:kern w:val="2"/>
            <w:sz w:val="28"/>
            <w:szCs w:val="28"/>
          </w:rPr>
          <w:t>-</w:t>
        </w:r>
        <w:r>
          <w:rPr>
            <w:rStyle w:val="a3"/>
            <w:kern w:val="2"/>
            <w:sz w:val="28"/>
            <w:szCs w:val="28"/>
            <w:lang w:val="en-US"/>
          </w:rPr>
          <w:t>minjust</w:t>
        </w:r>
        <w:r>
          <w:rPr>
            <w:rStyle w:val="a3"/>
            <w:kern w:val="2"/>
            <w:sz w:val="28"/>
            <w:szCs w:val="28"/>
          </w:rPr>
          <w:t>.</w:t>
        </w:r>
        <w:r>
          <w:rPr>
            <w:rStyle w:val="a3"/>
            <w:kern w:val="2"/>
            <w:sz w:val="28"/>
            <w:szCs w:val="28"/>
            <w:lang w:val="en-US"/>
          </w:rPr>
          <w:t>ru</w:t>
        </w:r>
      </w:hyperlink>
      <w:r>
        <w:rPr>
          <w:rFonts w:ascii="Times New Roman" w:hAnsi="Times New Roman"/>
          <w:kern w:val="2"/>
          <w:sz w:val="28"/>
          <w:szCs w:val="28"/>
        </w:rPr>
        <w:t xml:space="preserve">, </w:t>
      </w:r>
      <w:hyperlink r:id="rId21" w:history="1">
        <w:r>
          <w:rPr>
            <w:rStyle w:val="a3"/>
            <w:kern w:val="2"/>
            <w:sz w:val="28"/>
            <w:szCs w:val="28"/>
          </w:rPr>
          <w:t>http://право-минюст.рф</w:t>
        </w:r>
      </w:hyperlink>
      <w:r>
        <w:rPr>
          <w:rFonts w:ascii="Times New Roman" w:hAnsi="Times New Roman"/>
          <w:kern w:val="2"/>
          <w:sz w:val="28"/>
          <w:szCs w:val="28"/>
        </w:rPr>
        <w:t>).</w:t>
      </w: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b/>
          <w:bCs/>
          <w:kern w:val="2"/>
          <w:sz w:val="28"/>
          <w:szCs w:val="28"/>
        </w:rPr>
      </w:pPr>
      <w:r>
        <w:rPr>
          <w:rFonts w:ascii="Times New Roman" w:hAnsi="Times New Roman"/>
          <w:kern w:val="2"/>
          <w:sz w:val="28"/>
          <w:szCs w:val="28"/>
        </w:rPr>
        <w:t xml:space="preserve">            </w:t>
      </w:r>
      <w:r>
        <w:rPr>
          <w:rFonts w:ascii="Times New Roman" w:hAnsi="Times New Roman"/>
          <w:b/>
          <w:bCs/>
          <w:kern w:val="2"/>
          <w:sz w:val="28"/>
          <w:szCs w:val="28"/>
        </w:rPr>
        <w:t>ГЛАВА</w:t>
      </w:r>
      <w:r>
        <w:rPr>
          <w:rFonts w:ascii="Times New Roman" w:hAnsi="Times New Roman"/>
          <w:b/>
          <w:bCs/>
          <w:sz w:val="28"/>
          <w:szCs w:val="28"/>
        </w:rPr>
        <w:t> </w:t>
      </w:r>
      <w:r>
        <w:rPr>
          <w:rFonts w:ascii="Times New Roman" w:hAnsi="Times New Roman"/>
          <w:b/>
          <w:bCs/>
          <w:kern w:val="2"/>
          <w:sz w:val="28"/>
          <w:szCs w:val="28"/>
          <w:lang w:val="en-US"/>
        </w:rPr>
        <w:t>VII</w:t>
      </w:r>
      <w:r>
        <w:rPr>
          <w:rFonts w:ascii="Times New Roman" w:hAnsi="Times New Roman"/>
          <w:b/>
          <w:bCs/>
          <w:kern w:val="2"/>
          <w:sz w:val="28"/>
          <w:szCs w:val="28"/>
        </w:rPr>
        <w:t>. ОТВЕТСТВЕННОСТЬ ОРГАНОВ МЕСТНОГО САМОУПРАВЛЕНИЯ И ДОЛЖНОСТНЫХ ЛИЦ</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45. </w:t>
      </w:r>
      <w:r>
        <w:rPr>
          <w:rFonts w:ascii="Times New Roman" w:hAnsi="Times New Roman"/>
          <w:sz w:val="28"/>
          <w:szCs w:val="28"/>
        </w:rPr>
        <w:t xml:space="preserve">Ответственность органов местного самоуправления и должностных лиц местного самоуправления </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46. </w:t>
      </w:r>
      <w:r>
        <w:rPr>
          <w:rFonts w:ascii="Times New Roman" w:hAnsi="Times New Roman"/>
          <w:sz w:val="28"/>
          <w:szCs w:val="28"/>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2003 г. № 131-ФЗ «Об общих принципах организации местного самоуправления в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2003 г. № 131-ФЗ «Об общих принципах организации местного самоуправления в Российской Федерации».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Статья 47. Ответственность органов местного самоуправления и должностных лиц местного самоуправления перед государством</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Статья 48. Ответственность Совета депутатов сельсовета перед государством </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Совет депутатов сельсовета несет ответственность перед государством в соответствии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Статья 49. Ответственность главы муниципального образования перед государством</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Глава муниципального образования несет ответственность перед государством в соответствии и по основаниям, предусмотренным статьей 74 Федерального закона от 06.10.2003 № 131-ФЗ «Об общих принципах организации местного самоуправления в Российской Федерации».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50. </w:t>
      </w: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 xml:space="preserve">Статья 51. </w:t>
      </w:r>
      <w:r>
        <w:rPr>
          <w:rFonts w:ascii="Times New Roman" w:hAnsi="Times New Roman"/>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b/>
          <w:bCs/>
          <w:kern w:val="2"/>
          <w:sz w:val="28"/>
          <w:szCs w:val="28"/>
        </w:rPr>
      </w:pPr>
      <w:r>
        <w:rPr>
          <w:rFonts w:ascii="Times New Roman" w:hAnsi="Times New Roman"/>
          <w:kern w:val="2"/>
          <w:sz w:val="28"/>
          <w:szCs w:val="28"/>
        </w:rPr>
        <w:t xml:space="preserve">                   </w:t>
      </w:r>
      <w:r>
        <w:rPr>
          <w:rFonts w:ascii="Times New Roman" w:hAnsi="Times New Roman"/>
          <w:b/>
          <w:bCs/>
          <w:kern w:val="2"/>
          <w:sz w:val="28"/>
          <w:szCs w:val="28"/>
        </w:rPr>
        <w:t>ГЛАВА</w:t>
      </w:r>
      <w:r>
        <w:rPr>
          <w:rFonts w:ascii="Times New Roman" w:hAnsi="Times New Roman"/>
          <w:b/>
          <w:bCs/>
          <w:sz w:val="28"/>
          <w:szCs w:val="28"/>
        </w:rPr>
        <w:t> </w:t>
      </w:r>
      <w:r>
        <w:rPr>
          <w:rFonts w:ascii="Times New Roman" w:hAnsi="Times New Roman"/>
          <w:b/>
          <w:bCs/>
          <w:kern w:val="2"/>
          <w:sz w:val="28"/>
          <w:szCs w:val="28"/>
          <w:lang w:val="en-US"/>
        </w:rPr>
        <w:t>VIII</w:t>
      </w:r>
      <w:r>
        <w:rPr>
          <w:rFonts w:ascii="Times New Roman" w:hAnsi="Times New Roman"/>
          <w:b/>
          <w:bCs/>
          <w:kern w:val="2"/>
          <w:sz w:val="28"/>
          <w:szCs w:val="28"/>
        </w:rPr>
        <w:t>. ЭКОНОМИЧЕСКАЯ ОСНОВА МЕСТНОГО              САМОУПРАВЛЕНИЯ</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52. Муниципальное имущество</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В собственности муниципального образования может находиться:</w:t>
      </w:r>
      <w:bookmarkStart w:id="4" w:name="sub_5002"/>
    </w:p>
    <w:p w:rsidR="00BC7FAB" w:rsidRDefault="00BC7FAB" w:rsidP="00BC7FAB">
      <w:pPr>
        <w:pStyle w:val="aa"/>
        <w:jc w:val="both"/>
        <w:rPr>
          <w:rFonts w:ascii="Times New Roman" w:hAnsi="Times New Roman"/>
          <w:sz w:val="28"/>
          <w:szCs w:val="28"/>
        </w:rPr>
      </w:pPr>
      <w:r>
        <w:rPr>
          <w:rFonts w:ascii="Times New Roman" w:hAnsi="Times New Roman"/>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BC7FAB" w:rsidRDefault="00BC7FAB" w:rsidP="00BC7FAB">
      <w:pPr>
        <w:pStyle w:val="aa"/>
        <w:jc w:val="both"/>
        <w:rPr>
          <w:rFonts w:ascii="Times New Roman" w:hAnsi="Times New Roman"/>
          <w:sz w:val="28"/>
          <w:szCs w:val="28"/>
        </w:rPr>
      </w:pPr>
    </w:p>
    <w:bookmarkEnd w:id="4"/>
    <w:p w:rsidR="00BC7FAB" w:rsidRDefault="00BC7FAB" w:rsidP="00BC7FAB">
      <w:pPr>
        <w:pStyle w:val="aa"/>
        <w:jc w:val="both"/>
        <w:rPr>
          <w:rFonts w:ascii="Times New Roman" w:hAnsi="Times New Roman"/>
          <w:sz w:val="28"/>
          <w:szCs w:val="28"/>
        </w:rPr>
      </w:pPr>
      <w:r>
        <w:rPr>
          <w:rFonts w:ascii="Times New Roman" w:hAnsi="Times New Roman"/>
          <w:kern w:val="2"/>
          <w:sz w:val="28"/>
          <w:szCs w:val="28"/>
        </w:rPr>
        <w:t>Статья 53.</w:t>
      </w:r>
      <w:r>
        <w:rPr>
          <w:rFonts w:ascii="Times New Roman" w:hAnsi="Times New Roman"/>
          <w:sz w:val="28"/>
          <w:szCs w:val="28"/>
        </w:rPr>
        <w:t xml:space="preserve"> Владение, пользование и распоряжение муниципальным имуществом</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Pr>
            <w:rStyle w:val="a3"/>
            <w:sz w:val="28"/>
            <w:szCs w:val="28"/>
          </w:rPr>
          <w:t>Конституцией</w:t>
        </w:r>
      </w:hyperlink>
      <w:r>
        <w:rPr>
          <w:rFonts w:ascii="Times New Roman" w:hAnsi="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3. Порядок и условия приватизации муниципального имущества определяются решением Совета депутатов сельсовета в соответствии с федеральными </w:t>
      </w:r>
      <w:hyperlink r:id="rId23" w:history="1">
        <w:r>
          <w:rPr>
            <w:rStyle w:val="a3"/>
            <w:sz w:val="28"/>
            <w:szCs w:val="28"/>
          </w:rPr>
          <w:t>законами</w:t>
        </w:r>
      </w:hyperlink>
      <w:r>
        <w:rPr>
          <w:rFonts w:ascii="Times New Roman" w:hAnsi="Times New Roman"/>
          <w:sz w:val="28"/>
          <w:szCs w:val="28"/>
        </w:rPr>
        <w:t>.</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Доходы от использования и приватизации муниципального имущества поступают в местные бюджеты.</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Pr>
            <w:rStyle w:val="a3"/>
            <w:sz w:val="28"/>
            <w:szCs w:val="28"/>
          </w:rPr>
          <w:t>законом</w:t>
        </w:r>
      </w:hyperlink>
      <w:r>
        <w:rPr>
          <w:rFonts w:ascii="Times New Roman" w:hAnsi="Times New Roman"/>
          <w:sz w:val="28"/>
          <w:szCs w:val="28"/>
        </w:rPr>
        <w:t>.</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54. Бюджет сельсовета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Сельсовет имеет собственный бюджет (местный бюджет).</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Бюджетные полномочия муниципального образования Новосокулакский сельсовет устанавливаются Бюджетным кодексом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55. Порядок составления и рассмотрения проекта местного бюджета</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 сельсовета.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56. Утверждение и исполнение бюджета сельсовета, осуществление контроля за его исполнением</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сельсовета. </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Бюджет сельсовета  утверждается Советом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Исполнение местного бюджета обеспечивается администрацией сельсовета в порядке, предусмотренном Бюджетным Кодексом Российской Федерации.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Статья 57. Составление и утверждение отчета об исполнении местного бюджета </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сельсовета и направляется в Совет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Статья 58. Расходы местных бюджетов</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Статья 59. Доходы местных бюджетов</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Статья 60. Средства самообложения граждан</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Статья 61. Закупки для обеспечения муниципальных нужд</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          </w:t>
      </w: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            </w:t>
      </w:r>
    </w:p>
    <w:p w:rsidR="00BC7FAB" w:rsidRDefault="00BC7FAB" w:rsidP="00BC7FAB">
      <w:pPr>
        <w:pStyle w:val="aa"/>
        <w:jc w:val="both"/>
        <w:rPr>
          <w:rFonts w:ascii="Times New Roman" w:hAnsi="Times New Roman"/>
          <w:b/>
          <w:bCs/>
          <w:kern w:val="2"/>
          <w:sz w:val="28"/>
          <w:szCs w:val="28"/>
        </w:rPr>
      </w:pPr>
      <w:r>
        <w:rPr>
          <w:rFonts w:ascii="Times New Roman" w:hAnsi="Times New Roman"/>
          <w:kern w:val="2"/>
          <w:sz w:val="28"/>
          <w:szCs w:val="28"/>
        </w:rPr>
        <w:t xml:space="preserve">        </w:t>
      </w:r>
      <w:r>
        <w:rPr>
          <w:rFonts w:ascii="Times New Roman" w:hAnsi="Times New Roman"/>
          <w:b/>
          <w:bCs/>
          <w:kern w:val="2"/>
          <w:sz w:val="28"/>
          <w:szCs w:val="28"/>
        </w:rPr>
        <w:t xml:space="preserve">ГЛАВА </w:t>
      </w:r>
      <w:r>
        <w:rPr>
          <w:rFonts w:ascii="Times New Roman" w:hAnsi="Times New Roman"/>
          <w:b/>
          <w:bCs/>
          <w:kern w:val="2"/>
          <w:sz w:val="28"/>
          <w:szCs w:val="28"/>
          <w:lang w:val="en-US"/>
        </w:rPr>
        <w:t>IX</w:t>
      </w:r>
      <w:r>
        <w:rPr>
          <w:rFonts w:ascii="Times New Roman" w:hAnsi="Times New Roman"/>
          <w:b/>
          <w:bCs/>
          <w:kern w:val="2"/>
          <w:sz w:val="28"/>
          <w:szCs w:val="28"/>
        </w:rPr>
        <w:t xml:space="preserve">. ПОРЯДОК ВНЕСЕНИЯ ИЗМЕНЕНИЙ </w:t>
      </w:r>
    </w:p>
    <w:p w:rsidR="00BC7FAB" w:rsidRDefault="00BC7FAB" w:rsidP="00BC7FAB">
      <w:pPr>
        <w:pStyle w:val="aa"/>
        <w:jc w:val="both"/>
        <w:rPr>
          <w:rFonts w:ascii="Times New Roman" w:hAnsi="Times New Roman"/>
          <w:b/>
          <w:bCs/>
          <w:kern w:val="2"/>
          <w:sz w:val="28"/>
          <w:szCs w:val="28"/>
        </w:rPr>
      </w:pPr>
      <w:r>
        <w:rPr>
          <w:rFonts w:ascii="Times New Roman" w:hAnsi="Times New Roman"/>
          <w:b/>
          <w:bCs/>
          <w:kern w:val="2"/>
          <w:sz w:val="28"/>
          <w:szCs w:val="28"/>
        </w:rPr>
        <w:t xml:space="preserve">                           И ДОПОЛНЕНИЙ В УСТАВ</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Статья 62. Оформление инициативы по внесению изменений и дополнений в Устав </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BC7FAB" w:rsidRDefault="00BC7FAB" w:rsidP="00BC7FAB">
      <w:pPr>
        <w:pStyle w:val="aa"/>
        <w:jc w:val="both"/>
        <w:rPr>
          <w:rFonts w:ascii="Times New Roman" w:hAnsi="Times New Roman"/>
          <w:sz w:val="28"/>
          <w:szCs w:val="28"/>
        </w:rPr>
      </w:pPr>
    </w:p>
    <w:p w:rsidR="00BC7FAB" w:rsidRDefault="00BC7FAB" w:rsidP="00BC7FAB">
      <w:pPr>
        <w:pStyle w:val="aa"/>
        <w:jc w:val="both"/>
        <w:rPr>
          <w:rFonts w:ascii="Times New Roman" w:hAnsi="Times New Roman"/>
          <w:kern w:val="2"/>
          <w:sz w:val="28"/>
          <w:szCs w:val="28"/>
        </w:rPr>
      </w:pPr>
      <w:r>
        <w:rPr>
          <w:rFonts w:ascii="Times New Roman" w:hAnsi="Times New Roman"/>
          <w:kern w:val="2"/>
          <w:sz w:val="28"/>
          <w:szCs w:val="28"/>
        </w:rPr>
        <w:t xml:space="preserve">Статья 63. Порядок принятия устава, внесения изменений и дополнений в устав </w:t>
      </w:r>
    </w:p>
    <w:p w:rsidR="00BC7FAB" w:rsidRDefault="00BC7FAB" w:rsidP="00BC7FAB">
      <w:pPr>
        <w:pStyle w:val="aa"/>
        <w:jc w:val="both"/>
        <w:rPr>
          <w:rFonts w:ascii="Times New Roman" w:hAnsi="Times New Roman"/>
          <w:kern w:val="2"/>
          <w:sz w:val="28"/>
          <w:szCs w:val="28"/>
        </w:rPr>
      </w:pPr>
    </w:p>
    <w:p w:rsidR="00BC7FAB" w:rsidRDefault="00BC7FAB" w:rsidP="00BC7FAB">
      <w:pPr>
        <w:pStyle w:val="aa"/>
        <w:jc w:val="both"/>
        <w:rPr>
          <w:rFonts w:ascii="Times New Roman" w:hAnsi="Times New Roman"/>
          <w:sz w:val="28"/>
          <w:szCs w:val="28"/>
        </w:rPr>
      </w:pPr>
      <w:r>
        <w:rPr>
          <w:rFonts w:ascii="Times New Roman" w:hAnsi="Times New Roman"/>
          <w:sz w:val="28"/>
          <w:szCs w:val="28"/>
        </w:rPr>
        <w:t>1. Устав сельсовета, изменения и дополнения в устав сельсовета принимаются решением Совета депутатов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обнародованию  с одновременным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обнародования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C7FAB" w:rsidRDefault="00BC7FAB" w:rsidP="00BC7FAB">
      <w:pPr>
        <w:pStyle w:val="aa"/>
        <w:jc w:val="both"/>
        <w:rPr>
          <w:rFonts w:ascii="Times New Roman" w:hAnsi="Times New Roman"/>
          <w:sz w:val="28"/>
          <w:szCs w:val="28"/>
        </w:rPr>
      </w:pPr>
      <w:r>
        <w:rPr>
          <w:rFonts w:ascii="Times New Roman" w:hAnsi="Times New Roman"/>
          <w:sz w:val="28"/>
          <w:szCs w:val="28"/>
        </w:rPr>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BC7FAB" w:rsidRDefault="00BC7FAB" w:rsidP="00BC7FAB">
      <w:pPr>
        <w:pStyle w:val="aa"/>
        <w:jc w:val="both"/>
        <w:rPr>
          <w:rFonts w:ascii="Times New Roman" w:hAnsi="Times New Roman"/>
          <w:sz w:val="28"/>
          <w:szCs w:val="28"/>
        </w:rPr>
      </w:pPr>
      <w:r>
        <w:rPr>
          <w:rFonts w:ascii="Times New Roman" w:hAnsi="Times New Roman"/>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C7FAB" w:rsidRDefault="00BC7FAB" w:rsidP="00BC7FAB">
      <w:pPr>
        <w:pStyle w:val="aa"/>
        <w:jc w:val="both"/>
        <w:rPr>
          <w:rFonts w:ascii="Times New Roman" w:hAnsi="Times New Roman"/>
          <w:sz w:val="28"/>
          <w:szCs w:val="28"/>
        </w:rPr>
      </w:pPr>
      <w:r>
        <w:rPr>
          <w:rFonts w:ascii="Times New Roman" w:hAnsi="Times New Roman"/>
          <w:sz w:val="28"/>
          <w:szCs w:val="28"/>
        </w:rPr>
        <w:t>5. Устав сельсовета,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C7FAB" w:rsidRDefault="00BC7FAB" w:rsidP="00BC7FAB">
      <w:pPr>
        <w:pStyle w:val="aa"/>
        <w:jc w:val="both"/>
        <w:rPr>
          <w:rFonts w:ascii="Times New Roman" w:hAnsi="Times New Roman"/>
          <w:sz w:val="28"/>
          <w:szCs w:val="28"/>
        </w:rPr>
      </w:pPr>
      <w:r>
        <w:rPr>
          <w:rFonts w:ascii="Times New Roman" w:hAnsi="Times New Roman"/>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BC7FAB" w:rsidRDefault="00BC7FAB" w:rsidP="00BC7FAB">
      <w:pPr>
        <w:pStyle w:val="aa"/>
        <w:jc w:val="both"/>
        <w:rPr>
          <w:rFonts w:ascii="Times New Roman" w:hAnsi="Times New Roman"/>
          <w:sz w:val="28"/>
          <w:szCs w:val="28"/>
        </w:rPr>
      </w:pPr>
      <w:r>
        <w:rPr>
          <w:rFonts w:ascii="Times New Roman" w:hAnsi="Times New Roman"/>
          <w:sz w:val="28"/>
          <w:szCs w:val="28"/>
        </w:rPr>
        <w:t>7. Изменения и дополнения, внесенные в устав сельсовета,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обнародованию.</w:t>
      </w:r>
    </w:p>
    <w:p w:rsidR="00BC7FAB" w:rsidRDefault="00BC7FAB" w:rsidP="00BC7FAB">
      <w:pPr>
        <w:pStyle w:val="aa"/>
        <w:jc w:val="both"/>
        <w:rPr>
          <w:rFonts w:ascii="Times New Roman" w:hAnsi="Times New Roman"/>
          <w:sz w:val="28"/>
          <w:szCs w:val="28"/>
        </w:rPr>
      </w:pPr>
      <w:r>
        <w:rPr>
          <w:rFonts w:ascii="Times New Roman" w:hAnsi="Times New Roman"/>
          <w:sz w:val="28"/>
          <w:szCs w:val="28"/>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обнародованию такого муниципального правового акта и, как правило, не должен превышать шесть месяцев.</w:t>
      </w:r>
    </w:p>
    <w:p w:rsidR="00BC7FAB" w:rsidRDefault="00BC7FAB" w:rsidP="00BC7FAB">
      <w:pPr>
        <w:pStyle w:val="aa"/>
        <w:jc w:val="both"/>
        <w:rPr>
          <w:rFonts w:ascii="Times New Roman" w:hAnsi="Times New Roman"/>
          <w:sz w:val="28"/>
          <w:szCs w:val="28"/>
        </w:rPr>
      </w:pPr>
      <w:r>
        <w:rPr>
          <w:rFonts w:ascii="Times New Roman" w:hAnsi="Times New Roman"/>
          <w:sz w:val="28"/>
          <w:szCs w:val="28"/>
        </w:rPr>
        <w:t xml:space="preserve"> </w:t>
      </w:r>
    </w:p>
    <w:p w:rsidR="00BC7FAB" w:rsidRDefault="00BC7FAB" w:rsidP="00BC7FAB">
      <w:pPr>
        <w:pStyle w:val="aa"/>
        <w:jc w:val="both"/>
        <w:rPr>
          <w:rFonts w:ascii="Times New Roman" w:hAnsi="Times New Roman"/>
          <w:sz w:val="28"/>
          <w:szCs w:val="28"/>
        </w:rPr>
      </w:pPr>
    </w:p>
    <w:p w:rsidR="00315C18" w:rsidRDefault="00315C18"/>
    <w:sectPr w:rsidR="00315C18" w:rsidSect="0031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AB"/>
    <w:rsid w:val="0021555F"/>
    <w:rsid w:val="00315C18"/>
    <w:rsid w:val="00AF4701"/>
    <w:rsid w:val="00BB2005"/>
    <w:rsid w:val="00BC7FAB"/>
    <w:rsid w:val="00CE3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2CEBE-1FEE-4C28-8DCB-82D218EF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FAB"/>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7FAB"/>
    <w:rPr>
      <w:rFonts w:ascii="Times New Roman" w:hAnsi="Times New Roman" w:cs="Times New Roman" w:hint="default"/>
      <w:color w:val="0000FF"/>
      <w:u w:val="single"/>
    </w:rPr>
  </w:style>
  <w:style w:type="character" w:styleId="a4">
    <w:name w:val="FollowedHyperlink"/>
    <w:basedOn w:val="a0"/>
    <w:uiPriority w:val="99"/>
    <w:semiHidden/>
    <w:unhideWhenUsed/>
    <w:rsid w:val="00BC7FAB"/>
    <w:rPr>
      <w:color w:val="800080" w:themeColor="followedHyperlink"/>
      <w:u w:val="single"/>
    </w:rPr>
  </w:style>
  <w:style w:type="paragraph" w:styleId="a5">
    <w:name w:val="Body Text Indent"/>
    <w:basedOn w:val="a"/>
    <w:link w:val="1"/>
    <w:semiHidden/>
    <w:unhideWhenUsed/>
    <w:rsid w:val="00BC7FAB"/>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sz w:val="28"/>
      <w:szCs w:val="28"/>
    </w:rPr>
  </w:style>
  <w:style w:type="character" w:customStyle="1" w:styleId="a6">
    <w:name w:val="Основной текст с отступом Знак"/>
    <w:basedOn w:val="a0"/>
    <w:semiHidden/>
    <w:rsid w:val="00BC7FAB"/>
    <w:rPr>
      <w:rFonts w:ascii="Times New Roman" w:eastAsia="Times New Roman" w:hAnsi="Times New Roman" w:cs="Times New Roman"/>
      <w:sz w:val="24"/>
      <w:szCs w:val="24"/>
      <w:lang w:eastAsia="ru-RU"/>
    </w:rPr>
  </w:style>
  <w:style w:type="paragraph" w:styleId="2">
    <w:name w:val="Body Text Indent 2"/>
    <w:basedOn w:val="a"/>
    <w:link w:val="21"/>
    <w:semiHidden/>
    <w:unhideWhenUsed/>
    <w:rsid w:val="00BC7FAB"/>
    <w:pPr>
      <w:overflowPunct w:val="0"/>
      <w:autoSpaceDE w:val="0"/>
      <w:autoSpaceDN w:val="0"/>
      <w:adjustRightInd w:val="0"/>
      <w:spacing w:before="20" w:after="20"/>
      <w:ind w:firstLine="708"/>
      <w:jc w:val="both"/>
    </w:pPr>
    <w:rPr>
      <w:rFonts w:asciiTheme="minorHAnsi" w:eastAsiaTheme="minorHAnsi" w:hAnsiTheme="minorHAnsi" w:cstheme="minorBidi"/>
      <w:sz w:val="28"/>
      <w:szCs w:val="28"/>
    </w:rPr>
  </w:style>
  <w:style w:type="character" w:customStyle="1" w:styleId="20">
    <w:name w:val="Основной текст с отступом 2 Знак"/>
    <w:basedOn w:val="a0"/>
    <w:semiHidden/>
    <w:rsid w:val="00BC7FA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C7FAB"/>
    <w:rPr>
      <w:rFonts w:ascii="Tahoma" w:hAnsi="Tahoma" w:cs="Tahoma"/>
      <w:sz w:val="16"/>
      <w:szCs w:val="16"/>
    </w:rPr>
  </w:style>
  <w:style w:type="character" w:customStyle="1" w:styleId="a8">
    <w:name w:val="Текст выноски Знак"/>
    <w:basedOn w:val="a0"/>
    <w:link w:val="a7"/>
    <w:uiPriority w:val="99"/>
    <w:semiHidden/>
    <w:rsid w:val="00BC7FAB"/>
    <w:rPr>
      <w:rFonts w:ascii="Tahoma" w:eastAsia="Times New Roman" w:hAnsi="Tahoma" w:cs="Tahoma"/>
      <w:sz w:val="16"/>
      <w:szCs w:val="16"/>
      <w:lang w:eastAsia="ru-RU"/>
    </w:rPr>
  </w:style>
  <w:style w:type="character" w:customStyle="1" w:styleId="a9">
    <w:name w:val="Без интервала Знак"/>
    <w:basedOn w:val="a0"/>
    <w:link w:val="aa"/>
    <w:uiPriority w:val="99"/>
    <w:locked/>
    <w:rsid w:val="00BC7FAB"/>
    <w:rPr>
      <w:lang w:eastAsia="ru-RU"/>
    </w:rPr>
  </w:style>
  <w:style w:type="paragraph" w:styleId="aa">
    <w:name w:val="No Spacing"/>
    <w:link w:val="a9"/>
    <w:uiPriority w:val="99"/>
    <w:qFormat/>
    <w:rsid w:val="00BC7FAB"/>
    <w:pPr>
      <w:jc w:val="left"/>
    </w:pPr>
    <w:rPr>
      <w:lang w:eastAsia="ru-RU"/>
    </w:rPr>
  </w:style>
  <w:style w:type="character" w:customStyle="1" w:styleId="ConsPlusNormal">
    <w:name w:val="ConsPlusNormal Знак"/>
    <w:basedOn w:val="a0"/>
    <w:link w:val="ConsPlusNormal0"/>
    <w:uiPriority w:val="99"/>
    <w:locked/>
    <w:rsid w:val="00BC7FAB"/>
    <w:rPr>
      <w:rFonts w:ascii="Arial" w:hAnsi="Arial" w:cs="Arial"/>
      <w:sz w:val="20"/>
      <w:szCs w:val="20"/>
    </w:rPr>
  </w:style>
  <w:style w:type="paragraph" w:customStyle="1" w:styleId="ConsPlusNormal0">
    <w:name w:val="ConsPlusNormal"/>
    <w:link w:val="ConsPlusNormal"/>
    <w:uiPriority w:val="99"/>
    <w:rsid w:val="00BC7FAB"/>
    <w:pPr>
      <w:widowControl w:val="0"/>
      <w:autoSpaceDE w:val="0"/>
      <w:autoSpaceDN w:val="0"/>
      <w:adjustRightInd w:val="0"/>
      <w:ind w:firstLine="720"/>
      <w:jc w:val="left"/>
    </w:pPr>
    <w:rPr>
      <w:rFonts w:ascii="Arial" w:hAnsi="Arial" w:cs="Arial"/>
      <w:sz w:val="20"/>
      <w:szCs w:val="20"/>
    </w:rPr>
  </w:style>
  <w:style w:type="paragraph" w:customStyle="1" w:styleId="ConsNormal">
    <w:name w:val="ConsNormal"/>
    <w:rsid w:val="00BC7FAB"/>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b">
    <w:name w:val="Гипертекстовая ссылка"/>
    <w:uiPriority w:val="99"/>
    <w:rsid w:val="00BC7FAB"/>
    <w:rPr>
      <w:rFonts w:ascii="Times New Roman" w:hAnsi="Times New Roman" w:cs="Times New Roman" w:hint="default"/>
      <w:b/>
      <w:bCs/>
      <w:color w:val="008000"/>
    </w:rPr>
  </w:style>
  <w:style w:type="character" w:customStyle="1" w:styleId="blk">
    <w:name w:val="blk"/>
    <w:basedOn w:val="a0"/>
    <w:uiPriority w:val="99"/>
    <w:rsid w:val="00BC7FAB"/>
  </w:style>
  <w:style w:type="character" w:customStyle="1" w:styleId="1">
    <w:name w:val="Основной текст с отступом Знак1"/>
    <w:basedOn w:val="a0"/>
    <w:link w:val="a5"/>
    <w:semiHidden/>
    <w:locked/>
    <w:rsid w:val="00BC7FAB"/>
    <w:rPr>
      <w:b/>
      <w:bCs/>
      <w:sz w:val="28"/>
      <w:szCs w:val="28"/>
      <w:lang w:eastAsia="ru-RU"/>
    </w:rPr>
  </w:style>
  <w:style w:type="character" w:customStyle="1" w:styleId="21">
    <w:name w:val="Основной текст с отступом 2 Знак1"/>
    <w:basedOn w:val="a0"/>
    <w:link w:val="2"/>
    <w:semiHidden/>
    <w:locked/>
    <w:rsid w:val="00BC7FAB"/>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mCtCG"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609U1bC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1087;&#1088;&#1072;&#1074;&#1086;-&#1084;&#1080;&#1085;&#1102;&#1089;&#1090;.&#1088;&#1092;/" TargetMode="External"/><Relationship Id="rId7" Type="http://schemas.openxmlformats.org/officeDocument/2006/relationships/hyperlink" Target="consultantplus://offline/ref=EC2EADF075229CB1C43A1A6DB73424E817E0702B111CE88861F3B4E3DBCCE376AD7C66E7A1mDtBG" TargetMode="External"/><Relationship Id="rId12" Type="http://schemas.openxmlformats.org/officeDocument/2006/relationships/hyperlink" Target="consultantplus://offline/ref=0A6F8BA2905680D319CC4F8EF731AF36C7DE39EE5BEB3A96268E4EFAE0IEE4H" TargetMode="External"/><Relationship Id="rId17" Type="http://schemas.openxmlformats.org/officeDocument/2006/relationships/hyperlink" Target="consultantplus://offline/ref=AE866862DD6FA40ED5BAE08A427FB32B61A7F4D7E7D14DC6E817CFF9F1FE2E1E3F55A08BCA7608U1b1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E866862DD6FA40ED5BAE08A427FB32B61A7F4D7E7D14DC6E817CFF9F1FE2E1E3F55A08BCA740FU1b7H" TargetMode="External"/><Relationship Id="rId20"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consultantplus://offline/ref=03B882B37D6B2CD2885C9087B7F4922EF68138EC5E49DF4C8B64DA55079E76C5185CA105oFy5J" TargetMode="External"/><Relationship Id="rId11" Type="http://schemas.openxmlformats.org/officeDocument/2006/relationships/hyperlink" Target="consultantplus://offline/ref=C63F004CADBE1BCAFA4AA6AB67724CC21EDA4A0BF6635674B9838E78010559E" TargetMode="External"/><Relationship Id="rId24" Type="http://schemas.openxmlformats.org/officeDocument/2006/relationships/hyperlink" Target="consultantplus://offline/main?base=LAW;n=112770;fld=134;dst=34" TargetMode="External"/><Relationship Id="rId5" Type="http://schemas.openxmlformats.org/officeDocument/2006/relationships/hyperlink" Target="consultantplus://offline/ref=C63F004CADBE1BCAFA4AA6AB67724CC21EDA4B01FD635674B9838E780159CF89DB7945DEFADFCCFB0E51E" TargetMode="External"/><Relationship Id="rId15" Type="http://schemas.openxmlformats.org/officeDocument/2006/relationships/hyperlink" Target="consultantplus://offline/ref=62C793E2F9BCF71B73B237F038351A8E07ECA8B5D98D6F01846553E84E1394F3EC0F4C7BzCJ8G" TargetMode="External"/><Relationship Id="rId23" Type="http://schemas.openxmlformats.org/officeDocument/2006/relationships/hyperlink" Target="consultantplus://offline/main?base=LAW;n=107141;fld=134" TargetMode="External"/><Relationship Id="rId10" Type="http://schemas.openxmlformats.org/officeDocument/2006/relationships/hyperlink" Target="consultantplus://offline/ref=C63F004CADBE1BCAFA4AA6AB67724CC21ED94E0AFE645674B9838E780159CF89DB7945DEFADFCFF40E58E" TargetMode="External"/><Relationship Id="rId19" Type="http://schemas.openxmlformats.org/officeDocument/2006/relationships/hyperlink" Target="consultantplus://offline/ref=C225A1C58363D7349144D1F081BC51DECAB06C55A47706608841CBDC2F0837AC2A26CB691091436Bk3P7G" TargetMode="External"/><Relationship Id="rId4" Type="http://schemas.openxmlformats.org/officeDocument/2006/relationships/image" Target="media/image1.png"/><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20060</Words>
  <Characters>114346</Characters>
  <Application>Microsoft Office Word</Application>
  <DocSecurity>0</DocSecurity>
  <Lines>952</Lines>
  <Paragraphs>268</Paragraphs>
  <ScaleCrop>false</ScaleCrop>
  <Company>Reanimator Extreme Edition</Company>
  <LinksUpToDate>false</LinksUpToDate>
  <CharactersWithSpaces>134138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dcterms:created xsi:type="dcterms:W3CDTF">2018-11-22T18:01:00Z</dcterms:created>
  <dcterms:modified xsi:type="dcterms:W3CDTF">2018-11-22T18:01:00Z</dcterms:modified>
</cp:coreProperties>
</file>