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0C0FB8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AA7DBD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05</w:t>
      </w:r>
      <w:r w:rsidR="00760486">
        <w:rPr>
          <w:rStyle w:val="s2"/>
          <w:sz w:val="28"/>
          <w:szCs w:val="28"/>
        </w:rPr>
        <w:t>.1</w:t>
      </w:r>
      <w:r w:rsidR="00F63134">
        <w:rPr>
          <w:rStyle w:val="s2"/>
          <w:sz w:val="28"/>
          <w:szCs w:val="28"/>
        </w:rPr>
        <w:t>2</w:t>
      </w:r>
      <w:r w:rsidR="002E33D6" w:rsidRPr="00F63134">
        <w:rPr>
          <w:rStyle w:val="s2"/>
          <w:sz w:val="28"/>
          <w:szCs w:val="28"/>
        </w:rPr>
        <w:t>.201</w:t>
      </w:r>
      <w:r w:rsidR="00F8290E" w:rsidRPr="00F63134">
        <w:rPr>
          <w:rStyle w:val="s2"/>
          <w:sz w:val="28"/>
          <w:szCs w:val="28"/>
        </w:rPr>
        <w:t>8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760486">
        <w:rPr>
          <w:rStyle w:val="s2"/>
          <w:sz w:val="28"/>
          <w:szCs w:val="28"/>
        </w:rPr>
        <w:t>6</w:t>
      </w:r>
      <w:r>
        <w:rPr>
          <w:rStyle w:val="s2"/>
          <w:sz w:val="28"/>
          <w:szCs w:val="28"/>
        </w:rPr>
        <w:t>2</w:t>
      </w:r>
      <w:r w:rsidR="002E33D6" w:rsidRPr="00AF1D39">
        <w:rPr>
          <w:rStyle w:val="s2"/>
          <w:sz w:val="28"/>
          <w:szCs w:val="28"/>
        </w:rPr>
        <w:t>-п</w:t>
      </w: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AA7DBD" w:rsidRPr="00447FF2" w:rsidTr="002F55CC">
        <w:tc>
          <w:tcPr>
            <w:tcW w:w="9356" w:type="dxa"/>
          </w:tcPr>
          <w:tbl>
            <w:tblPr>
              <w:tblW w:w="0" w:type="auto"/>
              <w:tblInd w:w="828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00"/>
            </w:tblGrid>
            <w:tr w:rsidR="00AA7DBD" w:rsidRPr="00447FF2" w:rsidTr="002F55CC">
              <w:tc>
                <w:tcPr>
                  <w:tcW w:w="8100" w:type="dxa"/>
                </w:tcPr>
                <w:p w:rsidR="00AA7DBD" w:rsidRDefault="00AA7DBD" w:rsidP="002F55CC">
                  <w:pPr>
                    <w:jc w:val="center"/>
                    <w:rPr>
                      <w:sz w:val="28"/>
                      <w:szCs w:val="28"/>
                    </w:rPr>
                  </w:pPr>
                  <w:r w:rsidRPr="00385214">
                    <w:rPr>
                      <w:sz w:val="28"/>
                      <w:szCs w:val="28"/>
                    </w:rPr>
                    <w:t>О регистрации Устава территориального общественн</w:t>
                  </w:r>
                  <w:r>
                    <w:rPr>
                      <w:sz w:val="28"/>
                      <w:szCs w:val="28"/>
                    </w:rPr>
                    <w:t>ого самоуправления «Екатериновка</w:t>
                  </w:r>
                  <w:r w:rsidRPr="00385214">
                    <w:rPr>
                      <w:sz w:val="28"/>
                      <w:szCs w:val="28"/>
                    </w:rPr>
                    <w:t>»</w:t>
                  </w:r>
                </w:p>
                <w:p w:rsidR="00AA7DBD" w:rsidRPr="00447FF2" w:rsidRDefault="00AA7DBD" w:rsidP="002F55CC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Конституцией Российской Федерации, статьёй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Каировский сельсовет Саракташского района Оренбургской области, утверждённым решением Совета депутатов Каировского сельсовета от 28.09.2018 № 128, Положением о порядке регистрации Устава территориального общественного самоуправления, осуществляемого на территории муниципального образования Каировский сельсовет Саракташского района Оренбургской области, утверждённым решением Совета депутатов Каировского сельсовета от 28.09.2018 № 127, решением Совета депутатов  Каировского сельсовета от 09.12.2018 № 135 «Об установлении границ территории, на которой осуществляется территориальное общественное самоуправление в муниципальном образовании Каировский сельсовет Саракташского района Оренбургской области», руководствуясь статьёй 15 Устава муниципального образования Каировский сельсовет:</w:t>
            </w:r>
          </w:p>
          <w:p w:rsidR="00AA7DBD" w:rsidRDefault="00AA7DBD" w:rsidP="002F55CC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Зарегистрировать Устав территориального общественного самоуправления «Екатериновка» согласно приложению к настоящему постановлению.</w:t>
            </w:r>
          </w:p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за исполнением настоящего постановления возложить на   главу администрации Каировского сельсовета О.М.Кажаева</w:t>
            </w:r>
          </w:p>
          <w:p w:rsidR="00AA7DBD" w:rsidRDefault="00AA7DBD" w:rsidP="002F55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Постановление вступает в силу после его подписания, подлежит обнародованию и размещению на официальном сайте администрации муниципального образования Каировский сельсовет Саракташского района в 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но-телекоммуникационной сети Интернет.</w:t>
            </w:r>
          </w:p>
          <w:p w:rsidR="00AA7DBD" w:rsidRDefault="00AA7DBD" w:rsidP="002F55CC">
            <w:pPr>
              <w:jc w:val="both"/>
              <w:rPr>
                <w:sz w:val="16"/>
                <w:szCs w:val="16"/>
              </w:rPr>
            </w:pPr>
          </w:p>
          <w:p w:rsidR="00AA7DBD" w:rsidRDefault="00AA7DBD" w:rsidP="002F55CC">
            <w:pPr>
              <w:jc w:val="both"/>
              <w:rPr>
                <w:sz w:val="16"/>
                <w:szCs w:val="16"/>
              </w:rPr>
            </w:pPr>
          </w:p>
          <w:p w:rsidR="00AA7DBD" w:rsidRPr="008746A1" w:rsidRDefault="00AA7DBD" w:rsidP="002F55CC">
            <w:pPr>
              <w:jc w:val="both"/>
              <w:rPr>
                <w:sz w:val="16"/>
                <w:szCs w:val="16"/>
              </w:rPr>
            </w:pPr>
          </w:p>
          <w:p w:rsidR="00AA7DBD" w:rsidRDefault="00AA7DBD" w:rsidP="002F5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                                                                      О.М.Кажаев</w:t>
            </w:r>
          </w:p>
          <w:p w:rsidR="00AA7DBD" w:rsidRPr="00C07CA3" w:rsidRDefault="00AA7DBD" w:rsidP="002F55CC">
            <w:pPr>
              <w:jc w:val="both"/>
              <w:rPr>
                <w:sz w:val="28"/>
                <w:szCs w:val="28"/>
              </w:rPr>
            </w:pPr>
          </w:p>
          <w:p w:rsidR="00AA7DBD" w:rsidRDefault="00796C6F" w:rsidP="002F55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 ТОС «Екатериновка</w:t>
            </w:r>
            <w:r w:rsidR="00AA7DBD">
              <w:rPr>
                <w:sz w:val="28"/>
                <w:szCs w:val="28"/>
              </w:rPr>
              <w:t xml:space="preserve">», официальный сайт администрации </w:t>
            </w:r>
            <w:r>
              <w:rPr>
                <w:sz w:val="28"/>
                <w:szCs w:val="28"/>
              </w:rPr>
              <w:lastRenderedPageBreak/>
              <w:t>Каиров</w:t>
            </w:r>
            <w:r w:rsidR="00AA7DBD">
              <w:rPr>
                <w:sz w:val="28"/>
                <w:szCs w:val="28"/>
              </w:rPr>
              <w:t>ского сельсовета, прокуратуре района, в дело</w:t>
            </w:r>
          </w:p>
          <w:p w:rsidR="00AA7DBD" w:rsidRPr="00447FF2" w:rsidRDefault="00AA7DBD" w:rsidP="002F55CC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A7DBD" w:rsidRDefault="00AA7DBD" w:rsidP="00AA7DBD">
      <w:pPr>
        <w:ind w:left="540"/>
        <w:jc w:val="both"/>
        <w:rPr>
          <w:sz w:val="28"/>
          <w:szCs w:val="28"/>
        </w:rPr>
      </w:pPr>
    </w:p>
    <w:p w:rsidR="00AA7DBD" w:rsidRDefault="00AA7DBD" w:rsidP="00AA7D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AA7DBD" w:rsidRPr="007240B9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 w:rsidRPr="007240B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240B9">
        <w:rPr>
          <w:sz w:val="28"/>
          <w:szCs w:val="28"/>
        </w:rPr>
        <w:t>к</w:t>
      </w:r>
    </w:p>
    <w:p w:rsidR="00AA7DBD" w:rsidRPr="00991339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 w:rsidRPr="007240B9">
        <w:rPr>
          <w:spacing w:val="-2"/>
          <w:sz w:val="28"/>
          <w:szCs w:val="28"/>
        </w:rPr>
        <w:t>постановлению администрации</w:t>
      </w:r>
    </w:p>
    <w:p w:rsidR="00AA7DBD" w:rsidRPr="00991339" w:rsidRDefault="00796C6F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Каиров</w:t>
      </w:r>
      <w:r w:rsidR="00AA7DBD">
        <w:rPr>
          <w:spacing w:val="-2"/>
          <w:sz w:val="28"/>
          <w:szCs w:val="28"/>
        </w:rPr>
        <w:t>ского</w:t>
      </w:r>
      <w:r w:rsidR="00AA7DBD" w:rsidRPr="00991339">
        <w:rPr>
          <w:spacing w:val="-2"/>
          <w:sz w:val="28"/>
          <w:szCs w:val="28"/>
        </w:rPr>
        <w:t xml:space="preserve"> сельсовета </w:t>
      </w:r>
    </w:p>
    <w:p w:rsidR="00AA7DBD" w:rsidRPr="00210F12" w:rsidRDefault="00AA7DBD" w:rsidP="00AA7DBD">
      <w:pPr>
        <w:shd w:val="clear" w:color="auto" w:fill="FFFFFF"/>
        <w:ind w:left="48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="00796C6F">
        <w:rPr>
          <w:spacing w:val="-2"/>
          <w:sz w:val="28"/>
          <w:szCs w:val="28"/>
        </w:rPr>
        <w:t>05.12</w:t>
      </w:r>
      <w:r w:rsidRPr="00E300A7">
        <w:rPr>
          <w:spacing w:val="-2"/>
          <w:sz w:val="28"/>
          <w:szCs w:val="28"/>
        </w:rPr>
        <w:t>.2018</w:t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</w:rPr>
        <w:t xml:space="preserve"> № </w:t>
      </w:r>
      <w:r w:rsidR="00796C6F">
        <w:rPr>
          <w:spacing w:val="-2"/>
          <w:sz w:val="28"/>
          <w:szCs w:val="28"/>
          <w:u w:val="single"/>
        </w:rPr>
        <w:t>62</w:t>
      </w:r>
      <w:r>
        <w:rPr>
          <w:spacing w:val="-2"/>
          <w:sz w:val="28"/>
          <w:szCs w:val="28"/>
          <w:u w:val="single"/>
        </w:rPr>
        <w:t xml:space="preserve"> </w:t>
      </w:r>
      <w:r w:rsidRPr="00D3200F">
        <w:rPr>
          <w:spacing w:val="-2"/>
          <w:sz w:val="28"/>
          <w:szCs w:val="28"/>
          <w:u w:val="single"/>
        </w:rPr>
        <w:t>-п</w:t>
      </w:r>
    </w:p>
    <w:p w:rsidR="00AA7DBD" w:rsidRDefault="00AA7DBD" w:rsidP="00AA7DBD">
      <w:pPr>
        <w:spacing w:line="280" w:lineRule="exact"/>
        <w:ind w:left="4820"/>
        <w:jc w:val="both"/>
        <w:rPr>
          <w:b/>
          <w:sz w:val="28"/>
          <w:szCs w:val="28"/>
        </w:rPr>
      </w:pPr>
    </w:p>
    <w:p w:rsidR="00AA7DBD" w:rsidRDefault="00AA7DBD" w:rsidP="00AA7DBD">
      <w:pPr>
        <w:spacing w:line="280" w:lineRule="exact"/>
        <w:jc w:val="both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7DBD" w:rsidRPr="00F77FC2" w:rsidTr="002F55CC">
        <w:tc>
          <w:tcPr>
            <w:tcW w:w="4785" w:type="dxa"/>
          </w:tcPr>
          <w:p w:rsidR="00AA7DBD" w:rsidRPr="00F77FC2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AA7DBD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Утверждён</w:t>
            </w:r>
          </w:p>
          <w:p w:rsidR="00AA7DBD" w:rsidRDefault="00AA7DBD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учредительной конференции граждан</w:t>
            </w:r>
          </w:p>
          <w:p w:rsidR="00AA7DBD" w:rsidRDefault="00796C6F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ТОС «Екатериновка</w:t>
            </w:r>
            <w:r w:rsidR="00AA7DB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AA7DBD" w:rsidRPr="00F77FC2" w:rsidRDefault="00495D06" w:rsidP="002F55C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от 23</w:t>
            </w:r>
            <w:r w:rsidR="00AA7DBD">
              <w:rPr>
                <w:rFonts w:eastAsia="Calibri"/>
                <w:sz w:val="28"/>
                <w:szCs w:val="28"/>
                <w:lang w:eastAsia="en-US"/>
              </w:rPr>
              <w:t>.11.2018 №1</w:t>
            </w:r>
          </w:p>
        </w:tc>
      </w:tr>
    </w:tbl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Pr="00333B8F" w:rsidRDefault="00AA7DBD" w:rsidP="00AA7DBD">
      <w:pPr>
        <w:rPr>
          <w:rFonts w:eastAsia="Calibri"/>
          <w:sz w:val="16"/>
          <w:szCs w:val="16"/>
          <w:lang w:eastAsia="en-US"/>
        </w:rPr>
      </w:pPr>
    </w:p>
    <w:p w:rsidR="00AA7DBD" w:rsidRPr="00E24AC4" w:rsidRDefault="00AA7DBD" w:rsidP="00AA7D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УСТАВ</w:t>
      </w:r>
    </w:p>
    <w:p w:rsidR="00AA7DBD" w:rsidRDefault="00AA7DBD" w:rsidP="00AA7DB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4AC4">
        <w:rPr>
          <w:rFonts w:eastAsia="Calibri"/>
          <w:b/>
          <w:sz w:val="28"/>
          <w:szCs w:val="28"/>
          <w:lang w:eastAsia="en-US"/>
        </w:rPr>
        <w:t>ТЕРРИТОРИАЛЬНОГО ОБЩЕСТВЕННО</w:t>
      </w:r>
      <w:r w:rsidR="00796C6F">
        <w:rPr>
          <w:rFonts w:eastAsia="Calibri"/>
          <w:b/>
          <w:sz w:val="28"/>
          <w:szCs w:val="28"/>
          <w:lang w:eastAsia="en-US"/>
        </w:rPr>
        <w:t>ГО САМОУПРАВЛЕНИЯ «ЕКАТЕРИНОВКА</w:t>
      </w:r>
      <w:r w:rsidRPr="00E24AC4">
        <w:rPr>
          <w:rFonts w:eastAsia="Calibri"/>
          <w:b/>
          <w:sz w:val="28"/>
          <w:szCs w:val="28"/>
          <w:lang w:eastAsia="en-US"/>
        </w:rPr>
        <w:t>» НА ТЕРРИТОРИИ МУНИЦИПА</w:t>
      </w:r>
      <w:r w:rsidR="00796C6F">
        <w:rPr>
          <w:rFonts w:eastAsia="Calibri"/>
          <w:b/>
          <w:sz w:val="28"/>
          <w:szCs w:val="28"/>
          <w:lang w:eastAsia="en-US"/>
        </w:rPr>
        <w:t>ЛЬНОГО ОБРАЗОВАНИЯ КАИРОВ</w:t>
      </w:r>
      <w:r w:rsidRPr="00E24AC4">
        <w:rPr>
          <w:rFonts w:eastAsia="Calibri"/>
          <w:b/>
          <w:sz w:val="28"/>
          <w:szCs w:val="28"/>
          <w:lang w:eastAsia="en-US"/>
        </w:rPr>
        <w:t>СКИЙ СЕЛЬСОВЕТ САРАКТАШСКОГО РАЙОНА ОРЕНБУРГСКОЙ ОБЛАСТИ</w:t>
      </w: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Администрация муниц</w:t>
      </w:r>
      <w:r w:rsidR="00796C6F">
        <w:rPr>
          <w:rFonts w:eastAsia="Calibri"/>
          <w:lang w:eastAsia="en-US"/>
        </w:rPr>
        <w:t>ипального образования Каиров</w:t>
      </w:r>
      <w:r w:rsidRPr="00941B70">
        <w:rPr>
          <w:rFonts w:eastAsia="Calibri"/>
          <w:lang w:eastAsia="en-US"/>
        </w:rPr>
        <w:t>ский сельсовет Саракташского района Оренбургской области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Произведена регистрация Устава территориального обществе</w:t>
      </w:r>
      <w:r w:rsidR="002F55CC">
        <w:rPr>
          <w:rFonts w:eastAsia="Calibri"/>
          <w:lang w:eastAsia="en-US"/>
        </w:rPr>
        <w:t>нного самоуправления «05 » дека</w:t>
      </w:r>
      <w:r w:rsidRPr="00941B70">
        <w:rPr>
          <w:rFonts w:eastAsia="Calibri"/>
          <w:lang w:eastAsia="en-US"/>
        </w:rPr>
        <w:t>бря  2018 года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 xml:space="preserve">Номер регистрации </w:t>
      </w:r>
      <w:r w:rsidRPr="00941B70">
        <w:rPr>
          <w:rFonts w:eastAsia="Calibri"/>
          <w:u w:val="single"/>
          <w:lang w:eastAsia="en-US"/>
        </w:rPr>
        <w:t xml:space="preserve">01 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Свидетельство о регистрации Устава территориального общест</w:t>
      </w:r>
      <w:r>
        <w:rPr>
          <w:rFonts w:eastAsia="Calibri"/>
          <w:lang w:eastAsia="en-US"/>
        </w:rPr>
        <w:t>ве</w:t>
      </w:r>
      <w:r w:rsidR="002F55CC">
        <w:rPr>
          <w:rFonts w:eastAsia="Calibri"/>
          <w:lang w:eastAsia="en-US"/>
        </w:rPr>
        <w:t>нного самоуправления выдано « 05 » дека</w:t>
      </w:r>
      <w:r>
        <w:rPr>
          <w:rFonts w:eastAsia="Calibri"/>
          <w:lang w:eastAsia="en-US"/>
        </w:rPr>
        <w:t xml:space="preserve">бря </w:t>
      </w:r>
      <w:r w:rsidRPr="00941B70">
        <w:rPr>
          <w:rFonts w:eastAsia="Calibri"/>
          <w:lang w:eastAsia="en-US"/>
        </w:rPr>
        <w:t xml:space="preserve">  20</w:t>
      </w:r>
      <w:r>
        <w:rPr>
          <w:rFonts w:eastAsia="Calibri"/>
          <w:lang w:eastAsia="en-US"/>
        </w:rPr>
        <w:t xml:space="preserve">18 </w:t>
      </w:r>
      <w:r w:rsidRPr="00941B70">
        <w:rPr>
          <w:rFonts w:eastAsia="Calibri"/>
          <w:lang w:eastAsia="en-US"/>
        </w:rPr>
        <w:t>года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 w:rsidRPr="00941B70">
        <w:rPr>
          <w:rFonts w:eastAsia="Calibri"/>
          <w:lang w:eastAsia="en-US"/>
        </w:rPr>
        <w:t>Регистратор:</w:t>
      </w:r>
    </w:p>
    <w:p w:rsidR="00AA7DBD" w:rsidRPr="00941B70" w:rsidRDefault="00AA7DBD" w:rsidP="00AA7DBD">
      <w:pPr>
        <w:ind w:left="382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               </w:t>
      </w:r>
      <w:r w:rsidR="008A091C">
        <w:rPr>
          <w:rFonts w:eastAsia="Calibri"/>
          <w:lang w:eastAsia="en-US"/>
        </w:rPr>
        <w:t xml:space="preserve">                Л.Н.Шлома</w:t>
      </w:r>
    </w:p>
    <w:p w:rsidR="00AA7DBD" w:rsidRPr="00941B70" w:rsidRDefault="00AA7DBD" w:rsidP="00AA7DBD">
      <w:pPr>
        <w:ind w:left="3828"/>
        <w:rPr>
          <w:rFonts w:eastAsia="Calibri"/>
          <w:sz w:val="20"/>
          <w:szCs w:val="20"/>
          <w:lang w:eastAsia="en-US"/>
        </w:rPr>
      </w:pPr>
      <w:r w:rsidRPr="00941B70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  </w:t>
      </w:r>
      <w:r w:rsidRPr="00941B70">
        <w:rPr>
          <w:rFonts w:eastAsia="Calibri"/>
          <w:sz w:val="20"/>
          <w:szCs w:val="20"/>
          <w:lang w:eastAsia="en-US"/>
        </w:rPr>
        <w:t xml:space="preserve"> (подпись)                                         </w:t>
      </w:r>
    </w:p>
    <w:p w:rsidR="00AA7DBD" w:rsidRPr="00941B70" w:rsidRDefault="00AA7DBD" w:rsidP="00AA7DBD">
      <w:pPr>
        <w:ind w:left="3828"/>
        <w:rPr>
          <w:rFonts w:eastAsia="Calibri"/>
          <w:sz w:val="20"/>
          <w:szCs w:val="20"/>
          <w:lang w:eastAsia="en-US"/>
        </w:rPr>
      </w:pPr>
    </w:p>
    <w:p w:rsidR="00AA7DBD" w:rsidRDefault="00AA7DBD" w:rsidP="00AA7DBD">
      <w:pPr>
        <w:spacing w:line="276" w:lineRule="auto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AA7DBD" w:rsidRPr="00990AA2" w:rsidRDefault="00AA7DBD" w:rsidP="00AA7DBD">
      <w:pPr>
        <w:spacing w:line="276" w:lineRule="auto"/>
        <w:ind w:firstLine="709"/>
        <w:jc w:val="center"/>
        <w:rPr>
          <w:sz w:val="28"/>
          <w:szCs w:val="28"/>
        </w:rPr>
      </w:pPr>
    </w:p>
    <w:p w:rsidR="00AA7DBD" w:rsidRPr="00E300A7" w:rsidRDefault="00AA7DBD" w:rsidP="00AA7DB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300A7">
        <w:rPr>
          <w:b/>
          <w:sz w:val="28"/>
          <w:szCs w:val="28"/>
        </w:rPr>
        <w:t>Содержание Устава</w:t>
      </w:r>
    </w:p>
    <w:p w:rsidR="00AA7DBD" w:rsidRPr="00990AA2" w:rsidRDefault="00AA7DBD" w:rsidP="00AA7DBD">
      <w:pPr>
        <w:spacing w:line="276" w:lineRule="auto"/>
        <w:ind w:firstLine="709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 </w:t>
      </w:r>
    </w:p>
    <w:p w:rsidR="00AA7DBD" w:rsidRPr="00990AA2" w:rsidRDefault="00AA7DBD" w:rsidP="00AA7DBD">
      <w:pPr>
        <w:spacing w:line="276" w:lineRule="auto"/>
        <w:ind w:firstLine="709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1. Наименование и территория территориального общественного самоуправления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 Статья 2. Правовое положение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3. Цели, задачи и основные направления деятельности территориального общественного самоуправления.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4.  Высший орган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5. Орган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990AA2">
        <w:rPr>
          <w:sz w:val="28"/>
          <w:szCs w:val="28"/>
        </w:rPr>
        <w:t>Статья 6. Староста</w:t>
      </w:r>
      <w:r w:rsidRPr="00990AA2">
        <w:rPr>
          <w:i/>
          <w:sz w:val="28"/>
          <w:szCs w:val="28"/>
        </w:rPr>
        <w:t xml:space="preserve"> - </w:t>
      </w:r>
      <w:r w:rsidRPr="00990AA2">
        <w:rPr>
          <w:sz w:val="28"/>
          <w:szCs w:val="28"/>
        </w:rPr>
        <w:t>председатель  Совета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7.  Избрание Совета ТОС - коллегиального органа управления ТОС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8. Досрочное прекращение полномочий  старосты – председателя ТОС и членов  Совета ТОС</w:t>
      </w:r>
    </w:p>
    <w:p w:rsidR="00AA7DBD" w:rsidRPr="00990AA2" w:rsidRDefault="00AA7DBD" w:rsidP="00AA7DB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990AA2">
        <w:rPr>
          <w:sz w:val="28"/>
          <w:szCs w:val="28"/>
        </w:rPr>
        <w:t>Статья 9. Взаимоотношения органов территориального общественного сам</w:t>
      </w:r>
      <w:r w:rsidRPr="00990AA2">
        <w:rPr>
          <w:sz w:val="28"/>
          <w:szCs w:val="28"/>
        </w:rPr>
        <w:t>о</w:t>
      </w:r>
      <w:r w:rsidRPr="00990AA2">
        <w:rPr>
          <w:sz w:val="28"/>
          <w:szCs w:val="28"/>
        </w:rPr>
        <w:t>управления с органами местного самоуправления</w:t>
      </w:r>
    </w:p>
    <w:p w:rsidR="00AA7DBD" w:rsidRPr="00990AA2" w:rsidRDefault="00AA7DBD" w:rsidP="00AA7DBD">
      <w:pPr>
        <w:spacing w:line="276" w:lineRule="auto"/>
        <w:ind w:firstLine="567"/>
        <w:jc w:val="both"/>
        <w:rPr>
          <w:sz w:val="28"/>
          <w:szCs w:val="28"/>
        </w:rPr>
      </w:pPr>
      <w:r w:rsidRPr="00990AA2">
        <w:rPr>
          <w:sz w:val="28"/>
          <w:szCs w:val="28"/>
        </w:rPr>
        <w:t>Статья 10. Прекращение деятельности ТОС</w:t>
      </w:r>
    </w:p>
    <w:p w:rsidR="00AA7DBD" w:rsidRPr="00990AA2" w:rsidRDefault="00AA7DBD" w:rsidP="00AA7DBD">
      <w:pPr>
        <w:spacing w:line="276" w:lineRule="auto"/>
        <w:rPr>
          <w:sz w:val="28"/>
          <w:szCs w:val="28"/>
        </w:rPr>
      </w:pPr>
    </w:p>
    <w:p w:rsidR="00AA7DBD" w:rsidRDefault="00AA7DBD" w:rsidP="00AA7DB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1. Наименование и территория территориального общественного самоуп</w:t>
      </w:r>
      <w:r>
        <w:rPr>
          <w:b/>
          <w:sz w:val="28"/>
          <w:szCs w:val="28"/>
        </w:rPr>
        <w:t>равления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наименование: территориальное общественное </w:t>
      </w:r>
      <w:r w:rsidRPr="00FC7261">
        <w:rPr>
          <w:sz w:val="28"/>
          <w:szCs w:val="28"/>
        </w:rPr>
        <w:t>самоуправление</w:t>
      </w:r>
      <w:r w:rsidR="002F55CC">
        <w:rPr>
          <w:sz w:val="28"/>
          <w:szCs w:val="28"/>
        </w:rPr>
        <w:t xml:space="preserve"> (далее – ТОС) Екатериновка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2. Сокращенное наименование: ТОС </w:t>
      </w:r>
      <w:r w:rsidR="002F55CC">
        <w:rPr>
          <w:sz w:val="28"/>
          <w:szCs w:val="28"/>
        </w:rPr>
        <w:t>«Екатериновка</w:t>
      </w:r>
      <w:r>
        <w:rPr>
          <w:sz w:val="28"/>
          <w:szCs w:val="28"/>
        </w:rPr>
        <w:t>»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ТОС осуществляется в пределах следующей территории </w:t>
      </w:r>
      <w:r w:rsidRPr="00FC7261">
        <w:rPr>
          <w:sz w:val="28"/>
          <w:szCs w:val="28"/>
        </w:rPr>
        <w:t>проживания</w:t>
      </w:r>
    </w:p>
    <w:p w:rsidR="00AA7DBD" w:rsidRPr="00FC7261" w:rsidRDefault="002F55CC" w:rsidP="00AA7DBD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граждан: село Екатериновка</w:t>
      </w:r>
      <w:r w:rsidR="00AA7DBD">
        <w:rPr>
          <w:sz w:val="28"/>
          <w:szCs w:val="28"/>
        </w:rPr>
        <w:t xml:space="preserve"> Саракташского района Оренбургской области</w:t>
      </w:r>
      <w:r w:rsidR="00AA7DBD"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Границы территории, на которой осуществляется ТОС, установлены решением </w:t>
      </w:r>
      <w:r>
        <w:rPr>
          <w:sz w:val="28"/>
          <w:szCs w:val="28"/>
        </w:rPr>
        <w:t>Совета депутатов муниц</w:t>
      </w:r>
      <w:r w:rsidR="002F55CC">
        <w:rPr>
          <w:sz w:val="28"/>
          <w:szCs w:val="28"/>
        </w:rPr>
        <w:t>ипального образования Каиров</w:t>
      </w:r>
      <w:r>
        <w:rPr>
          <w:sz w:val="28"/>
          <w:szCs w:val="28"/>
        </w:rPr>
        <w:t>ский сельсовет Саракташского района Оренбургской</w:t>
      </w:r>
      <w:r w:rsidR="002F55CC">
        <w:rPr>
          <w:sz w:val="28"/>
          <w:szCs w:val="28"/>
        </w:rPr>
        <w:t xml:space="preserve"> области от 09.11.2018 №135</w:t>
      </w:r>
      <w:r>
        <w:rPr>
          <w:sz w:val="28"/>
          <w:szCs w:val="28"/>
        </w:rPr>
        <w:t>.</w:t>
      </w: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2. Правовое положение ТОС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7261">
        <w:rPr>
          <w:sz w:val="28"/>
          <w:szCs w:val="28"/>
        </w:rPr>
        <w:t>ТОС не является юридическим лицом.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 xml:space="preserve">ТОС считается учрежденным с момента регистрации устава ТОС администрацией муниципального образования </w:t>
      </w:r>
      <w:r w:rsidR="002F55CC">
        <w:rPr>
          <w:sz w:val="28"/>
          <w:szCs w:val="28"/>
        </w:rPr>
        <w:t>Каиров</w:t>
      </w:r>
      <w:r>
        <w:rPr>
          <w:sz w:val="28"/>
          <w:szCs w:val="28"/>
        </w:rPr>
        <w:t>ский сельсовет.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может </w:t>
      </w:r>
      <w:r w:rsidRPr="00FC7261">
        <w:rPr>
          <w:sz w:val="28"/>
          <w:szCs w:val="28"/>
        </w:rPr>
        <w:t>имет</w:t>
      </w:r>
      <w:r>
        <w:rPr>
          <w:sz w:val="28"/>
          <w:szCs w:val="28"/>
        </w:rPr>
        <w:t>ь</w:t>
      </w:r>
      <w:r w:rsidRPr="00FC7261">
        <w:rPr>
          <w:sz w:val="28"/>
          <w:szCs w:val="28"/>
        </w:rPr>
        <w:t xml:space="preserve"> печать с полным наименованием на русском языке, </w:t>
      </w:r>
      <w:r>
        <w:rPr>
          <w:sz w:val="28"/>
          <w:szCs w:val="28"/>
        </w:rPr>
        <w:t xml:space="preserve">а также </w:t>
      </w:r>
      <w:r w:rsidRPr="00FC7261">
        <w:rPr>
          <w:sz w:val="28"/>
          <w:szCs w:val="28"/>
        </w:rPr>
        <w:t xml:space="preserve">штампы и бланки со своим наименованием. 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3. Цели, задачи и основные направления деятельности территориального общественног</w:t>
      </w:r>
      <w:r>
        <w:rPr>
          <w:b/>
          <w:sz w:val="28"/>
          <w:szCs w:val="28"/>
        </w:rPr>
        <w:t>о самоуправления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1. Целями деятельности ТОС являются: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C7261">
        <w:rPr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C7261">
        <w:rPr>
          <w:sz w:val="28"/>
          <w:szCs w:val="28"/>
        </w:rPr>
        <w:t xml:space="preserve"> экономическое и социальное развитие территории в границах ТОС;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 xml:space="preserve">. Для достижения целей ТОС </w:t>
      </w:r>
      <w:r>
        <w:rPr>
          <w:sz w:val="28"/>
          <w:szCs w:val="28"/>
        </w:rPr>
        <w:t xml:space="preserve">может осуществлять решение </w:t>
      </w:r>
      <w:r w:rsidRPr="00FC7261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FC7261">
        <w:rPr>
          <w:sz w:val="28"/>
          <w:szCs w:val="28"/>
        </w:rPr>
        <w:t xml:space="preserve"> задач: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защита прав и законных интересов жителей соответствующей территории;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</w:t>
      </w:r>
      <w:r>
        <w:rPr>
          <w:sz w:val="28"/>
          <w:szCs w:val="28"/>
        </w:rPr>
        <w:t>ения, и содействие в их решении</w:t>
      </w:r>
      <w:r w:rsidRPr="00FC7261">
        <w:rPr>
          <w:sz w:val="28"/>
          <w:szCs w:val="28"/>
        </w:rPr>
        <w:t>.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целях выполнения </w:t>
      </w:r>
      <w:r w:rsidRPr="00E03CE3">
        <w:rPr>
          <w:sz w:val="28"/>
          <w:szCs w:val="28"/>
        </w:rPr>
        <w:t>задач органы территориального общ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ственного самоуправления могут осуществлять следующую деятельность: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E03CE3">
        <w:rPr>
          <w:sz w:val="28"/>
          <w:szCs w:val="28"/>
        </w:rPr>
        <w:t>р</w:t>
      </w:r>
      <w:r w:rsidRPr="00E03CE3">
        <w:rPr>
          <w:sz w:val="28"/>
          <w:szCs w:val="28"/>
        </w:rPr>
        <w:t>тивных площадок;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3CE3">
        <w:rPr>
          <w:sz w:val="28"/>
          <w:szCs w:val="28"/>
        </w:rPr>
        <w:t>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Pr="00E03CE3">
        <w:rPr>
          <w:sz w:val="28"/>
          <w:szCs w:val="28"/>
        </w:rPr>
        <w:t>к</w:t>
      </w:r>
      <w:r w:rsidRPr="00E03CE3">
        <w:rPr>
          <w:sz w:val="28"/>
          <w:szCs w:val="28"/>
        </w:rPr>
        <w:t>тов социально-культурного назначения, осуществляемых на соответствующей террит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рии;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03CE3">
        <w:rPr>
          <w:sz w:val="28"/>
          <w:szCs w:val="28"/>
        </w:rPr>
        <w:t xml:space="preserve"> участвовать в проведении общественного контроля за деятельностью организаций, осуществляющих упра</w:t>
      </w:r>
      <w:r w:rsidRPr="00E03CE3">
        <w:rPr>
          <w:sz w:val="28"/>
          <w:szCs w:val="28"/>
        </w:rPr>
        <w:t>в</w:t>
      </w:r>
      <w:r w:rsidRPr="00E03CE3">
        <w:rPr>
          <w:sz w:val="28"/>
          <w:szCs w:val="28"/>
        </w:rPr>
        <w:t>ление многоквартирными домами;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lastRenderedPageBreak/>
        <w:t>4) поддерживать в надлежащем состоянии уличное адресное хозяйство (наименование улиц, наличие аншл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гов, номерных знаков на домах и строениях);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6) привлекать  население к работам по благоустройству, озеленению, улучш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нию санитарного состояния, строительству и ремонту дорог, улиц, тротуаров, пер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хоронения;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вольных свалок, вредителей сельскохозяйственных и декоративных культур;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3CE3">
        <w:rPr>
          <w:sz w:val="28"/>
          <w:szCs w:val="28"/>
        </w:rPr>
        <w:t>) принимать  участие в осуществлении мероприятий, направленных на бере</w:t>
      </w:r>
      <w:r w:rsidRPr="00E03CE3">
        <w:rPr>
          <w:sz w:val="28"/>
          <w:szCs w:val="28"/>
        </w:rPr>
        <w:t>ж</w:t>
      </w:r>
      <w:r w:rsidRPr="00E03CE3">
        <w:rPr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3CE3">
        <w:rPr>
          <w:sz w:val="28"/>
          <w:szCs w:val="28"/>
        </w:rPr>
        <w:t>) оказывать содействие населению в развитии народного творчества, художественной самодеятельности, ф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зической культуры и спорта;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03CE3">
        <w:rPr>
          <w:sz w:val="28"/>
          <w:szCs w:val="28"/>
        </w:rPr>
        <w:t>) оказывать  содействие учреждениям образования в проведении учета д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тельства, их досуга во внешкольное время;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03CE3">
        <w:rPr>
          <w:sz w:val="28"/>
          <w:szCs w:val="28"/>
        </w:rPr>
        <w:t>) оказывать  содействие органам пожарного надзора в осуществлении мер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Pr="00E03CE3">
        <w:rPr>
          <w:sz w:val="28"/>
          <w:szCs w:val="28"/>
        </w:rPr>
        <w:t>я</w:t>
      </w:r>
      <w:r w:rsidRPr="00E03CE3">
        <w:rPr>
          <w:sz w:val="28"/>
          <w:szCs w:val="28"/>
        </w:rPr>
        <w:t>тельности;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03CE3">
        <w:rPr>
          <w:sz w:val="28"/>
          <w:szCs w:val="28"/>
        </w:rPr>
        <w:t>) принимать  участие в мероприятиях по поддержанию правопорядка и общественной безопасности на с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ответствующей территории;</w:t>
      </w:r>
    </w:p>
    <w:p w:rsidR="00AA7DBD" w:rsidRPr="00E03CE3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03CE3">
        <w:rPr>
          <w:sz w:val="28"/>
          <w:szCs w:val="28"/>
        </w:rPr>
        <w:t>) выполняют иные виды деятельности в рамках действующего законодател</w:t>
      </w:r>
      <w:r w:rsidRPr="00E03CE3">
        <w:rPr>
          <w:sz w:val="28"/>
          <w:szCs w:val="28"/>
        </w:rPr>
        <w:t>ь</w:t>
      </w:r>
      <w:r w:rsidRPr="00E03CE3">
        <w:rPr>
          <w:sz w:val="28"/>
          <w:szCs w:val="28"/>
        </w:rPr>
        <w:t>ства.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4.  Высший орган управления ТОС</w:t>
      </w:r>
    </w:p>
    <w:p w:rsidR="00AA7DBD" w:rsidRPr="00667122" w:rsidRDefault="00AA7DBD" w:rsidP="00AA7D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</w:t>
      </w:r>
      <w:r>
        <w:rPr>
          <w:sz w:val="28"/>
          <w:szCs w:val="28"/>
        </w:rPr>
        <w:t xml:space="preserve"> </w:t>
      </w:r>
      <w:r w:rsidRPr="00667122">
        <w:rPr>
          <w:sz w:val="28"/>
          <w:szCs w:val="28"/>
        </w:rPr>
        <w:t>граждан</w:t>
      </w:r>
      <w:r w:rsidRPr="00667122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</w:t>
      </w:r>
      <w:r>
        <w:rPr>
          <w:rFonts w:eastAsia="Calibri"/>
          <w:sz w:val="28"/>
          <w:szCs w:val="28"/>
          <w:lang w:eastAsia="en-US"/>
        </w:rPr>
        <w:t>ественного самоуправления (дале</w:t>
      </w:r>
      <w:r w:rsidRPr="0066712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122">
        <w:rPr>
          <w:rFonts w:eastAsia="Calibri"/>
          <w:sz w:val="28"/>
          <w:szCs w:val="28"/>
          <w:lang w:eastAsia="en-US"/>
        </w:rPr>
        <w:t>– собрание граждан)</w:t>
      </w:r>
      <w:r w:rsidRPr="00667122">
        <w:rPr>
          <w:sz w:val="28"/>
          <w:szCs w:val="28"/>
        </w:rPr>
        <w:t>.</w:t>
      </w:r>
    </w:p>
    <w:p w:rsidR="00AA7DBD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</w:t>
      </w:r>
      <w:r w:rsidRPr="00FC7261">
        <w:rPr>
          <w:sz w:val="28"/>
          <w:szCs w:val="28"/>
        </w:rPr>
        <w:t xml:space="preserve">а территории ТОС </w:t>
      </w:r>
      <w:r>
        <w:rPr>
          <w:sz w:val="28"/>
          <w:szCs w:val="28"/>
        </w:rPr>
        <w:t xml:space="preserve"> с численностью населения </w:t>
      </w:r>
      <w:r w:rsidRPr="00FC7261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человек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полномочия собрания граждан могут осуществляться конференцией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от 100 до 300 человек - 1 делегат от 1</w:t>
      </w:r>
      <w:r>
        <w:rPr>
          <w:sz w:val="28"/>
          <w:szCs w:val="28"/>
        </w:rPr>
        <w:t>5</w:t>
      </w:r>
      <w:r w:rsidRPr="00FC7261">
        <w:rPr>
          <w:sz w:val="28"/>
          <w:szCs w:val="28"/>
        </w:rPr>
        <w:t xml:space="preserve">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от 300 до 2000 человек - 1 делегат от 20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от 2000 до 3000 человек - 1 делегат от 30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от 3000 до 5000 человек - 1 делегат от 50 граждан;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свыше 5000 человек - 1 делегат от 100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AA7DBD" w:rsidRPr="00066CE9" w:rsidRDefault="00AA7DBD" w:rsidP="00AA7DBD">
      <w:pPr>
        <w:ind w:firstLine="540"/>
        <w:jc w:val="both"/>
        <w:rPr>
          <w:rFonts w:ascii="Arial" w:hAnsi="Arial"/>
        </w:rPr>
      </w:pPr>
      <w:r w:rsidRPr="00066CE9">
        <w:rPr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</w:t>
      </w:r>
      <w:r>
        <w:rPr>
          <w:rFonts w:ascii="Arial" w:hAnsi="Arial"/>
        </w:rPr>
        <w:t>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122">
        <w:rPr>
          <w:sz w:val="28"/>
          <w:szCs w:val="28"/>
        </w:rPr>
        <w:t>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AA7DBD" w:rsidRPr="00667122" w:rsidRDefault="00AA7DBD" w:rsidP="00AA7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667122">
        <w:rPr>
          <w:rFonts w:eastAsia="Calibri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A7DBD" w:rsidRPr="00462B68" w:rsidRDefault="00AA7DBD" w:rsidP="00AA7DBD">
      <w:pPr>
        <w:ind w:firstLine="567"/>
        <w:jc w:val="both"/>
        <w:rPr>
          <w:sz w:val="28"/>
          <w:szCs w:val="28"/>
        </w:rPr>
      </w:pPr>
      <w:r w:rsidRPr="00462B68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</w:t>
      </w:r>
      <w:r>
        <w:rPr>
          <w:spacing w:val="2"/>
          <w:sz w:val="28"/>
          <w:szCs w:val="28"/>
        </w:rPr>
        <w:t>.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7122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1) установление структуры органов ТОС;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2) принятие устава ТОС, внесение в него изменений и дополнений;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4) определение основных направлений деятельности ТОС;</w:t>
      </w:r>
    </w:p>
    <w:p w:rsidR="00AA7DBD" w:rsidRPr="00667122" w:rsidRDefault="00AA7DBD" w:rsidP="00AA7DBD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5) рассмотрение и утверждение отчетов о деятельности органов ТОС (Совета ТОС, иных органов);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FC7261">
        <w:rPr>
          <w:sz w:val="28"/>
          <w:szCs w:val="28"/>
        </w:rPr>
        <w:t xml:space="preserve"> При проведении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граждан ведется реестр участников собрания</w:t>
      </w:r>
      <w:r>
        <w:rPr>
          <w:sz w:val="28"/>
          <w:szCs w:val="28"/>
        </w:rPr>
        <w:t xml:space="preserve"> (конференции)</w:t>
      </w:r>
      <w:r w:rsidRPr="00FC7261">
        <w:rPr>
          <w:sz w:val="28"/>
          <w:szCs w:val="28"/>
        </w:rPr>
        <w:t xml:space="preserve">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AA7DBD" w:rsidRPr="00667122" w:rsidRDefault="00AA7DBD" w:rsidP="00AA7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>7</w:t>
      </w:r>
      <w:r w:rsidRPr="00667122">
        <w:rPr>
          <w:color w:val="2D2D2D"/>
          <w:spacing w:val="2"/>
          <w:sz w:val="28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Pr="00667122"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B3398D" w:rsidRDefault="00AA7DBD" w:rsidP="00AA7DBD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  <w:r w:rsidRPr="00B3398D">
        <w:rPr>
          <w:b/>
          <w:sz w:val="28"/>
          <w:szCs w:val="28"/>
        </w:rPr>
        <w:t xml:space="preserve"> Орган управления ТОС</w:t>
      </w:r>
    </w:p>
    <w:p w:rsidR="00AA7DBD" w:rsidRDefault="00AA7DBD" w:rsidP="00AA7D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  Для организации и</w:t>
      </w:r>
      <w:r w:rsidRPr="00DE2BCD">
        <w:rPr>
          <w:sz w:val="28"/>
          <w:szCs w:val="28"/>
        </w:rPr>
        <w:t xml:space="preserve"> непосредственного осуществления  территориального общественного самоуправления избирается коллегиальный орган управления ТОС. </w:t>
      </w:r>
    </w:p>
    <w:p w:rsidR="00AA7DBD" w:rsidRPr="00DE2BCD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Срок, на который избирается, назначается орган управления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AA7DBD" w:rsidRPr="00DE2BCD" w:rsidRDefault="00AA7DBD" w:rsidP="00AA7DB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6712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ТОС  является органом управления  ТОС</w:t>
      </w:r>
      <w:r w:rsidRPr="00DE2BCD">
        <w:rPr>
          <w:i/>
          <w:sz w:val="28"/>
          <w:szCs w:val="28"/>
        </w:rPr>
        <w:t xml:space="preserve">. 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 Совет ТОС состоит из 6</w:t>
      </w:r>
      <w:r w:rsidRPr="00FC7261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еловек, избираемых на конференции</w:t>
      </w:r>
      <w:r w:rsidRPr="00FC7261">
        <w:rPr>
          <w:sz w:val="28"/>
          <w:szCs w:val="28"/>
        </w:rPr>
        <w:t xml:space="preserve"> граждан откры</w:t>
      </w:r>
      <w:r>
        <w:rPr>
          <w:sz w:val="28"/>
          <w:szCs w:val="28"/>
        </w:rPr>
        <w:t>тым голосованием сроком на 5 (пять) лет</w:t>
      </w:r>
      <w:r w:rsidRPr="00FC7261">
        <w:rPr>
          <w:sz w:val="28"/>
          <w:szCs w:val="28"/>
        </w:rPr>
        <w:t>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Членом 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может быть избран гражданин, достигший шестнадцатилетнего возраста, проживающий на территории ТОС. </w:t>
      </w:r>
    </w:p>
    <w:p w:rsidR="00AA7DBD" w:rsidRPr="006B25D0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Основной формой работы Совета </w:t>
      </w:r>
      <w:r w:rsidRPr="006B25D0">
        <w:rPr>
          <w:sz w:val="28"/>
          <w:szCs w:val="28"/>
        </w:rPr>
        <w:t>ТОС является заседание, на котором решаются вопросы, отнесенные к его ведению.</w:t>
      </w:r>
    </w:p>
    <w:p w:rsidR="00AA7DBD" w:rsidRPr="006B25D0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первом заседании</w:t>
      </w:r>
      <w:r>
        <w:rPr>
          <w:sz w:val="28"/>
          <w:szCs w:val="28"/>
        </w:rPr>
        <w:t xml:space="preserve"> Совета </w:t>
      </w:r>
      <w:r w:rsidRPr="006B25D0">
        <w:rPr>
          <w:sz w:val="28"/>
          <w:szCs w:val="28"/>
        </w:rPr>
        <w:t>ТОС избирается председатель и секретарь из числа членов ТОС  путём открытого голосования.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2D3686">
        <w:rPr>
          <w:sz w:val="28"/>
          <w:szCs w:val="28"/>
        </w:rPr>
        <w:t>5</w:t>
      </w:r>
      <w:r>
        <w:rPr>
          <w:sz w:val="28"/>
          <w:szCs w:val="28"/>
        </w:rPr>
        <w:t>. Полномочия  органа управления ТОС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управления ТОС</w:t>
      </w:r>
      <w:r w:rsidRPr="00A83AE5">
        <w:rPr>
          <w:sz w:val="28"/>
          <w:szCs w:val="28"/>
        </w:rPr>
        <w:t xml:space="preserve"> имеют право: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A83AE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ТОС обязан: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2) обеспечивать </w:t>
      </w:r>
      <w:r>
        <w:rPr>
          <w:sz w:val="28"/>
          <w:szCs w:val="28"/>
        </w:rPr>
        <w:t>исполнение решений, принятых на собраниях (конференциях) граждан</w:t>
      </w:r>
      <w:r w:rsidRPr="00A83AE5">
        <w:rPr>
          <w:sz w:val="28"/>
          <w:szCs w:val="28"/>
        </w:rPr>
        <w:t>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AA7DBD" w:rsidRPr="00A83AE5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4) </w:t>
      </w:r>
      <w:r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AA7DBD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5) </w:t>
      </w:r>
      <w:r>
        <w:rPr>
          <w:sz w:val="28"/>
          <w:szCs w:val="28"/>
        </w:rPr>
        <w:t>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462B68">
        <w:rPr>
          <w:sz w:val="28"/>
          <w:szCs w:val="28"/>
        </w:rPr>
        <w:t>6.</w:t>
      </w:r>
      <w:r w:rsidRPr="00FC7261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ТОС</w:t>
      </w:r>
      <w:r w:rsidRPr="00FC7261">
        <w:rPr>
          <w:sz w:val="28"/>
          <w:szCs w:val="28"/>
        </w:rPr>
        <w:t xml:space="preserve"> подконтролен и подотчетен </w:t>
      </w:r>
      <w:r>
        <w:rPr>
          <w:sz w:val="28"/>
          <w:szCs w:val="28"/>
        </w:rPr>
        <w:t>конференции</w:t>
      </w:r>
      <w:r w:rsidRPr="00FC7261">
        <w:rPr>
          <w:sz w:val="28"/>
          <w:szCs w:val="28"/>
        </w:rPr>
        <w:t xml:space="preserve">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Совет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отчитывается о своей деятельности не реже одного раза в год на собрании (конференции) граждан.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7. Полномочия Совета ТОС прекращаются досрочно в случае: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самороспуска;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прекращения (ликвидации)   ТОС;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3)  решения собрания (конференции) граждан</w:t>
      </w:r>
      <w:r>
        <w:rPr>
          <w:sz w:val="28"/>
          <w:szCs w:val="28"/>
        </w:rPr>
        <w:t>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261">
        <w:rPr>
          <w:sz w:val="28"/>
          <w:szCs w:val="28"/>
        </w:rPr>
        <w:t>) в иных случаях, установленных законодательством</w:t>
      </w:r>
      <w:r>
        <w:rPr>
          <w:sz w:val="28"/>
          <w:szCs w:val="28"/>
        </w:rPr>
        <w:t>,  муниципальными правовыми актами.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 xml:space="preserve">В случае досрочного прекращения полномочий 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на собрании (конференции) проводятся выборы </w:t>
      </w:r>
      <w:r w:rsidRPr="00DE2BCD">
        <w:rPr>
          <w:sz w:val="28"/>
          <w:szCs w:val="28"/>
        </w:rPr>
        <w:t>нового состава</w:t>
      </w:r>
      <w:r w:rsidRPr="00FC726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Default="00AA7DBD" w:rsidP="00AA7DBD">
      <w:pPr>
        <w:ind w:firstLine="567"/>
        <w:jc w:val="both"/>
        <w:rPr>
          <w:i/>
          <w:sz w:val="28"/>
          <w:szCs w:val="28"/>
          <w:u w:val="single"/>
        </w:rPr>
      </w:pPr>
      <w:r w:rsidRPr="00C91304">
        <w:rPr>
          <w:b/>
          <w:sz w:val="28"/>
          <w:szCs w:val="28"/>
        </w:rPr>
        <w:t>Статья 6. Староста</w:t>
      </w:r>
      <w:r w:rsidRPr="00DE2BC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>п</w:t>
      </w:r>
      <w:r w:rsidRPr="00FF6C5C">
        <w:rPr>
          <w:b/>
          <w:sz w:val="28"/>
          <w:szCs w:val="28"/>
        </w:rPr>
        <w:t>редседатель  Совета ТОС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B54B1E">
        <w:rPr>
          <w:sz w:val="28"/>
          <w:szCs w:val="28"/>
        </w:rPr>
        <w:t>1.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Староста</w:t>
      </w:r>
      <w:r>
        <w:rPr>
          <w:sz w:val="28"/>
          <w:szCs w:val="28"/>
        </w:rPr>
        <w:t xml:space="preserve"> – председатель Совета ТОС </w:t>
      </w:r>
      <w:r w:rsidRPr="00FF6C5C">
        <w:rPr>
          <w:sz w:val="28"/>
          <w:szCs w:val="28"/>
        </w:rPr>
        <w:t xml:space="preserve"> для решения возложенных на него задач:</w:t>
      </w:r>
    </w:p>
    <w:p w:rsidR="00AA7DBD" w:rsidRPr="00FF6C5C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AA7DBD" w:rsidRPr="00AD163B" w:rsidRDefault="00AA7DBD" w:rsidP="00AA7DBD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F6C5C"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законом Оренбургской области, а также настоящим Уставом ТОС.</w:t>
      </w:r>
    </w:p>
    <w:p w:rsidR="00AA7DBD" w:rsidRPr="004E3282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2. </w:t>
      </w:r>
      <w:r w:rsidRPr="004E3282">
        <w:rPr>
          <w:sz w:val="28"/>
          <w:szCs w:val="28"/>
        </w:rPr>
        <w:t>Староста может возглавлять общественный совет сельского населённого пункта.</w:t>
      </w:r>
    </w:p>
    <w:p w:rsidR="00AA7DBD" w:rsidRPr="004E3282" w:rsidRDefault="00AA7DBD" w:rsidP="00AA7DBD">
      <w:pPr>
        <w:ind w:firstLine="567"/>
        <w:jc w:val="both"/>
        <w:rPr>
          <w:sz w:val="28"/>
          <w:szCs w:val="28"/>
        </w:rPr>
      </w:pPr>
      <w:r w:rsidRPr="004E3282">
        <w:rPr>
          <w:sz w:val="28"/>
          <w:szCs w:val="28"/>
        </w:rPr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Староста отчитывается о своей деятельности не реже одного раза в год на собрании (конференции) граждан.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FF6C5C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EF7EB7">
        <w:rPr>
          <w:b/>
          <w:sz w:val="28"/>
          <w:szCs w:val="28"/>
        </w:rPr>
        <w:t xml:space="preserve">.  </w:t>
      </w:r>
      <w:r w:rsidRPr="00FF6C5C">
        <w:rPr>
          <w:b/>
          <w:sz w:val="28"/>
          <w:szCs w:val="28"/>
        </w:rPr>
        <w:t>Избрание Совета ТОС - коллегиального органа управления ТОС</w:t>
      </w:r>
    </w:p>
    <w:p w:rsidR="00AA7DBD" w:rsidRPr="00FF6C5C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Совет </w:t>
      </w:r>
      <w:r w:rsidRPr="00FF6C5C">
        <w:rPr>
          <w:sz w:val="28"/>
          <w:szCs w:val="28"/>
        </w:rPr>
        <w:t>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Выборы в </w:t>
      </w:r>
      <w:r w:rsidRPr="00FF6C5C">
        <w:rPr>
          <w:sz w:val="28"/>
          <w:szCs w:val="28"/>
        </w:rPr>
        <w:t>Совет  ТОС</w:t>
      </w:r>
      <w:r w:rsidRPr="002C7B56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назначаются </w:t>
      </w:r>
      <w:r w:rsidRPr="006417A7">
        <w:rPr>
          <w:sz w:val="28"/>
          <w:szCs w:val="28"/>
        </w:rPr>
        <w:t>инициативной группой</w:t>
      </w:r>
      <w:r w:rsidRPr="00FC7261">
        <w:rPr>
          <w:sz w:val="28"/>
          <w:szCs w:val="28"/>
        </w:rPr>
        <w:t xml:space="preserve"> граждан, проживающих на соответствующих территориях, в следующих случаях: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при формировании орган</w:t>
      </w:r>
      <w:r>
        <w:rPr>
          <w:sz w:val="28"/>
          <w:szCs w:val="28"/>
        </w:rPr>
        <w:t>а управления</w:t>
      </w:r>
      <w:r w:rsidRPr="00FC7261">
        <w:rPr>
          <w:sz w:val="28"/>
          <w:szCs w:val="28"/>
        </w:rPr>
        <w:t xml:space="preserve"> ТОС на соответствующей территории впервые;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>) досрочного прекращения полномочий ранее выбранных органов</w:t>
      </w:r>
      <w:r>
        <w:rPr>
          <w:sz w:val="28"/>
          <w:szCs w:val="28"/>
        </w:rPr>
        <w:t xml:space="preserve"> управления </w:t>
      </w:r>
      <w:r w:rsidRPr="00FC7261">
        <w:rPr>
          <w:sz w:val="28"/>
          <w:szCs w:val="28"/>
        </w:rPr>
        <w:t xml:space="preserve">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</w:t>
      </w:r>
      <w:r>
        <w:rPr>
          <w:sz w:val="28"/>
          <w:szCs w:val="28"/>
        </w:rPr>
        <w:t>быть назначены не позднее 30 дней</w:t>
      </w:r>
      <w:r w:rsidRPr="00FC7261">
        <w:rPr>
          <w:sz w:val="28"/>
          <w:szCs w:val="28"/>
        </w:rPr>
        <w:t xml:space="preserve"> со дня вступления в силу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об установлении границ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4. В случае истечения срока полномочий ранее выбранных органов ТОС выборы н</w:t>
      </w:r>
      <w:r>
        <w:rPr>
          <w:sz w:val="28"/>
          <w:szCs w:val="28"/>
        </w:rPr>
        <w:t>азначаются не ранее чем за 30 и не позднее, чем за 10 дней</w:t>
      </w:r>
      <w:r w:rsidRPr="00FC7261">
        <w:rPr>
          <w:sz w:val="28"/>
          <w:szCs w:val="28"/>
        </w:rPr>
        <w:t xml:space="preserve"> до истечения срока полномочий органов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5. В случае досрочного прекращения полномочий органов ТОС выборы назначаются не позднее </w:t>
      </w:r>
      <w:r>
        <w:rPr>
          <w:sz w:val="28"/>
          <w:szCs w:val="28"/>
        </w:rPr>
        <w:t>30 дней</w:t>
      </w:r>
      <w:r w:rsidRPr="00FC7261">
        <w:rPr>
          <w:sz w:val="28"/>
          <w:szCs w:val="28"/>
        </w:rPr>
        <w:t xml:space="preserve"> со дня досрочного прекращения полномочий органов ТОС.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6. Выборы должны быть провед</w:t>
      </w:r>
      <w:r>
        <w:rPr>
          <w:sz w:val="28"/>
          <w:szCs w:val="28"/>
        </w:rPr>
        <w:t>ены не позднее чем через 30 дней</w:t>
      </w:r>
      <w:r w:rsidRPr="00FC7261">
        <w:rPr>
          <w:sz w:val="28"/>
          <w:szCs w:val="28"/>
        </w:rPr>
        <w:t xml:space="preserve"> со дня их назначения.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>
        <w:rPr>
          <w:sz w:val="28"/>
          <w:szCs w:val="28"/>
        </w:rPr>
        <w:t xml:space="preserve">управления </w:t>
      </w:r>
      <w:r w:rsidRPr="00FC7261">
        <w:rPr>
          <w:sz w:val="28"/>
          <w:szCs w:val="28"/>
        </w:rPr>
        <w:t xml:space="preserve">ТОС не позднее чем за </w:t>
      </w:r>
      <w:r>
        <w:rPr>
          <w:sz w:val="28"/>
          <w:szCs w:val="28"/>
        </w:rPr>
        <w:t>5 дней</w:t>
      </w:r>
      <w:r w:rsidRPr="00FC7261">
        <w:rPr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</w:t>
      </w:r>
      <w:r>
        <w:rPr>
          <w:sz w:val="28"/>
          <w:szCs w:val="28"/>
        </w:rPr>
        <w:t>ания не позднее, чем за 5 дней</w:t>
      </w:r>
      <w:r w:rsidRPr="00FC7261">
        <w:rPr>
          <w:sz w:val="28"/>
          <w:szCs w:val="28"/>
        </w:rPr>
        <w:t xml:space="preserve"> до дня проведения выборов.</w:t>
      </w:r>
    </w:p>
    <w:p w:rsidR="00AA7DBD" w:rsidRPr="00A00195" w:rsidRDefault="00AA7DBD" w:rsidP="00AA7DBD">
      <w:pPr>
        <w:ind w:firstLine="567"/>
        <w:jc w:val="both"/>
        <w:rPr>
          <w:i/>
          <w:sz w:val="28"/>
          <w:szCs w:val="28"/>
          <w:u w:val="single"/>
        </w:rPr>
      </w:pPr>
      <w:r w:rsidRPr="00FC7261">
        <w:rPr>
          <w:sz w:val="28"/>
          <w:szCs w:val="28"/>
        </w:rPr>
        <w:t xml:space="preserve">8.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избирается в количестве 6 человек.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9. Правом избирать</w:t>
      </w:r>
      <w:r>
        <w:rPr>
          <w:sz w:val="28"/>
          <w:szCs w:val="28"/>
        </w:rPr>
        <w:t xml:space="preserve"> </w:t>
      </w:r>
      <w:r w:rsidRPr="00462B68">
        <w:rPr>
          <w:color w:val="000000"/>
          <w:sz w:val="28"/>
          <w:szCs w:val="28"/>
        </w:rPr>
        <w:t xml:space="preserve">и быть избранными в Совет (Комитет) ТОС </w:t>
      </w:r>
      <w:r w:rsidRPr="00FC7261">
        <w:rPr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AA7DBD" w:rsidRPr="00FF6C5C" w:rsidRDefault="00AA7DBD" w:rsidP="00AA7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Выборы в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проводятся открытым голосованием</w:t>
      </w:r>
      <w:r w:rsidRPr="00FC7261">
        <w:rPr>
          <w:sz w:val="28"/>
          <w:szCs w:val="28"/>
        </w:rPr>
        <w:t xml:space="preserve">. 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 xml:space="preserve">При проведении открытого голосования после выдвижения и обсуждения кандидатур председательствующий ставит на голосование каждую кандидатуру. </w:t>
      </w:r>
      <w:r>
        <w:rPr>
          <w:sz w:val="28"/>
          <w:szCs w:val="28"/>
        </w:rPr>
        <w:t xml:space="preserve"> Подсчет голосов осуществляет председательствующий на  собрании (конференции)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Избранными в состав </w:t>
      </w:r>
      <w:r w:rsidRPr="00FF6C5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 (Комитет</w:t>
      </w:r>
      <w:r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) ТОС </w:t>
      </w:r>
      <w:r w:rsidRPr="00FC7261">
        <w:rPr>
          <w:sz w:val="28"/>
          <w:szCs w:val="28"/>
        </w:rPr>
        <w:t>считаются граждане, получившие большинство голосов</w:t>
      </w:r>
      <w:r>
        <w:rPr>
          <w:sz w:val="28"/>
          <w:szCs w:val="28"/>
        </w:rPr>
        <w:t>,</w:t>
      </w:r>
      <w:r w:rsidRPr="00FC7261">
        <w:rPr>
          <w:sz w:val="28"/>
          <w:szCs w:val="28"/>
        </w:rPr>
        <w:t xml:space="preserve"> от принявших участие в голосовании.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Протокол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 xml:space="preserve"> по выборам </w:t>
      </w:r>
      <w:r w:rsidRPr="00FF6C5C">
        <w:rPr>
          <w:sz w:val="28"/>
          <w:szCs w:val="28"/>
        </w:rPr>
        <w:t>Совет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ведет секретарь собрания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C7261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FC7261">
        <w:rPr>
          <w:sz w:val="28"/>
          <w:szCs w:val="28"/>
        </w:rPr>
        <w:t>. Протокол подписывается предсе</w:t>
      </w:r>
      <w:r>
        <w:rPr>
          <w:sz w:val="28"/>
          <w:szCs w:val="28"/>
        </w:rPr>
        <w:t>дательствующим</w:t>
      </w:r>
      <w:r w:rsidRPr="00FC7261">
        <w:rPr>
          <w:sz w:val="28"/>
          <w:szCs w:val="28"/>
        </w:rPr>
        <w:t xml:space="preserve"> и секретарем.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EF7EB7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8. Досрочное прекращение полномочий  старосты </w:t>
      </w:r>
      <w:r>
        <w:rPr>
          <w:b/>
          <w:sz w:val="28"/>
          <w:szCs w:val="28"/>
        </w:rPr>
        <w:t xml:space="preserve">– председателя </w:t>
      </w:r>
      <w:r w:rsidRPr="00EF7EB7">
        <w:rPr>
          <w:b/>
          <w:sz w:val="28"/>
          <w:szCs w:val="28"/>
        </w:rPr>
        <w:t>ТОС и членов  Совета ТОС</w:t>
      </w:r>
    </w:p>
    <w:p w:rsidR="00AA7DBD" w:rsidRPr="003D1E1B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E1B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старосты – председателя ТОС, </w:t>
      </w:r>
      <w:r w:rsidRPr="003D1E1B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Совета ТОС</w:t>
      </w:r>
      <w:r w:rsidRPr="003D1E1B">
        <w:rPr>
          <w:sz w:val="28"/>
          <w:szCs w:val="28"/>
        </w:rPr>
        <w:t xml:space="preserve"> прекращаются досрочно в случаях:</w:t>
      </w:r>
    </w:p>
    <w:p w:rsidR="00AA7DBD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E1B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смерти;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D1E1B">
        <w:rPr>
          <w:sz w:val="28"/>
          <w:szCs w:val="28"/>
        </w:rPr>
        <w:t>подачи личного заявления о прекращении полномочий;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E1B">
        <w:rPr>
          <w:sz w:val="28"/>
          <w:szCs w:val="28"/>
        </w:rPr>
        <w:t>) выбытия на постоянное место жительства за пределы соответствующей территории;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признания судом недееспособным или ограниченно дееспособным;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E1B">
        <w:rPr>
          <w:sz w:val="28"/>
          <w:szCs w:val="28"/>
        </w:rPr>
        <w:t xml:space="preserve">) </w:t>
      </w:r>
      <w:r w:rsidRPr="00DE2BCD">
        <w:rPr>
          <w:sz w:val="28"/>
          <w:szCs w:val="28"/>
        </w:rPr>
        <w:t>решения</w:t>
      </w:r>
      <w:r w:rsidRPr="003D1E1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(</w:t>
      </w:r>
      <w:r w:rsidRPr="003D1E1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3D1E1B">
        <w:rPr>
          <w:sz w:val="28"/>
          <w:szCs w:val="28"/>
        </w:rPr>
        <w:t xml:space="preserve"> граждан;</w:t>
      </w:r>
    </w:p>
    <w:p w:rsidR="00AA7DBD" w:rsidRPr="003D1E1B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E1B">
        <w:rPr>
          <w:sz w:val="28"/>
          <w:szCs w:val="28"/>
        </w:rPr>
        <w:t xml:space="preserve">) вступления в силу </w:t>
      </w:r>
      <w:r>
        <w:rPr>
          <w:sz w:val="28"/>
          <w:szCs w:val="28"/>
        </w:rPr>
        <w:t xml:space="preserve">обвинительного </w:t>
      </w:r>
      <w:r w:rsidRPr="003D1E1B">
        <w:rPr>
          <w:sz w:val="28"/>
          <w:szCs w:val="28"/>
        </w:rPr>
        <w:t>приговора суда в отношении члена органа территориального общественного самоуправления;</w:t>
      </w:r>
    </w:p>
    <w:p w:rsidR="00AA7DBD" w:rsidRPr="00FC7261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C7261">
        <w:rPr>
          <w:sz w:val="28"/>
          <w:szCs w:val="28"/>
        </w:rPr>
        <w:t>о иным основаниям, предусмотренным законодательством и настоящим уставом.</w:t>
      </w:r>
    </w:p>
    <w:p w:rsidR="00AA7DBD" w:rsidRPr="00DE2BCD" w:rsidRDefault="00AA7DBD" w:rsidP="00AA7DBD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bookmarkStart w:id="1" w:name="Par277"/>
      <w:bookmarkEnd w:id="1"/>
    </w:p>
    <w:p w:rsidR="00AA7DBD" w:rsidRPr="00EF7EB7" w:rsidRDefault="00AA7DBD" w:rsidP="00AA7DBD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9. Взаимоотношения органов территориального общественного сам</w:t>
      </w:r>
      <w:r w:rsidRPr="00EF7EB7">
        <w:rPr>
          <w:b/>
          <w:sz w:val="28"/>
          <w:szCs w:val="28"/>
        </w:rPr>
        <w:t>о</w:t>
      </w:r>
      <w:r w:rsidRPr="00EF7EB7">
        <w:rPr>
          <w:b/>
          <w:sz w:val="28"/>
          <w:szCs w:val="28"/>
        </w:rPr>
        <w:t>управления с органами местного самоуправления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F14FD2">
        <w:rPr>
          <w:sz w:val="28"/>
          <w:szCs w:val="28"/>
        </w:rPr>
        <w:t>т</w:t>
      </w:r>
      <w:r w:rsidRPr="00F14FD2">
        <w:rPr>
          <w:sz w:val="28"/>
          <w:szCs w:val="28"/>
        </w:rPr>
        <w:t>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просов местного значения.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2. Отношения органа территориального общественного самоуправления с о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ганами местного самоуправления в части осуществления хозяйственной деятельн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органы местного самоуправления: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lastRenderedPageBreak/>
        <w:t>3) координируют деятельность органов территориального общественного самоуправления, знакомят их с зак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 xml:space="preserve">нодательными актами органов государственной власти Российской Федерации, органов государственной власти </w:t>
      </w:r>
      <w:r>
        <w:rPr>
          <w:sz w:val="28"/>
          <w:szCs w:val="28"/>
        </w:rPr>
        <w:t>Оренбургской области</w:t>
      </w:r>
      <w:r w:rsidRPr="00F14FD2">
        <w:rPr>
          <w:sz w:val="28"/>
          <w:szCs w:val="28"/>
        </w:rPr>
        <w:t>, нормативными правовыми актами органов местного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оказывают органам территориального общественного самоуправления орг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низационную и методическую помощь;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устанавливают сферы совместной компетенции с органами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а также перечень вопросов, решения по кот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рым не могут быть приняты без согласования с органами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в своей работе с населением опираются на помощь органов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ритории;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обобщают и распространяют опыт работы органов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самоуправления, организуют их учебу;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F14FD2">
        <w:rPr>
          <w:sz w:val="28"/>
          <w:szCs w:val="28"/>
        </w:rPr>
        <w:t>н</w:t>
      </w:r>
      <w:r w:rsidRPr="00F14FD2">
        <w:rPr>
          <w:sz w:val="28"/>
          <w:szCs w:val="28"/>
        </w:rPr>
        <w:t>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9) осуществляют иные полномочия в соответствии с федеральным законод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тельством и законодательством Оренбургской области.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самоуправления: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информируют население об изменениях в законодательстве и муниципал</w:t>
      </w:r>
      <w:r w:rsidRPr="00F14FD2">
        <w:rPr>
          <w:sz w:val="28"/>
          <w:szCs w:val="28"/>
        </w:rPr>
        <w:t>ь</w:t>
      </w:r>
      <w:r w:rsidRPr="00F14FD2">
        <w:rPr>
          <w:sz w:val="28"/>
          <w:szCs w:val="28"/>
        </w:rPr>
        <w:t>ных правовых актах по реализации вопросов местного значения;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F14FD2">
        <w:rPr>
          <w:sz w:val="28"/>
          <w:szCs w:val="28"/>
        </w:rPr>
        <w:t>б</w:t>
      </w:r>
      <w:r w:rsidRPr="00F14FD2">
        <w:rPr>
          <w:sz w:val="28"/>
          <w:szCs w:val="28"/>
        </w:rPr>
        <w:t>разования и местной администрации;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вопросов;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участвуют в мероприятиях, проводимых в рамках муниципального и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контроля;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направляют информацию о своей деятельности по запросам органов местн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</w:p>
    <w:p w:rsidR="00AA7DBD" w:rsidRPr="00EF7EB7" w:rsidRDefault="00AA7DBD" w:rsidP="00AA7DBD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10. Прекращение деятельности ТОС</w:t>
      </w:r>
    </w:p>
    <w:p w:rsidR="00AA7DBD" w:rsidRPr="00F14FD2" w:rsidRDefault="00AA7DBD" w:rsidP="00AA7D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 территориального общественного самоуправления прекращает свою деятельность по решению собр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ния, конференции граждан.</w:t>
      </w:r>
    </w:p>
    <w:p w:rsidR="00AA7DBD" w:rsidRPr="00FC7261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C7261">
        <w:rPr>
          <w:sz w:val="28"/>
          <w:szCs w:val="28"/>
        </w:rPr>
        <w:t>После принятия соответствующего решения в администрацию муниц</w:t>
      </w:r>
      <w:r w:rsidRPr="00FC7261">
        <w:rPr>
          <w:sz w:val="28"/>
          <w:szCs w:val="28"/>
        </w:rPr>
        <w:t>и</w:t>
      </w:r>
      <w:r w:rsidRPr="00FC7261">
        <w:rPr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FC7261">
        <w:rPr>
          <w:sz w:val="28"/>
          <w:szCs w:val="28"/>
        </w:rPr>
        <w:t>ь</w:t>
      </w:r>
      <w:r w:rsidRPr="00FC7261">
        <w:rPr>
          <w:sz w:val="28"/>
          <w:szCs w:val="28"/>
        </w:rPr>
        <w:t>ности ТОС.</w:t>
      </w:r>
    </w:p>
    <w:p w:rsidR="00AA7DBD" w:rsidRDefault="00AA7DBD" w:rsidP="00AA7D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>Деятельность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считается заве</w:t>
      </w:r>
      <w:r w:rsidRPr="00FC7261">
        <w:rPr>
          <w:sz w:val="28"/>
          <w:szCs w:val="28"/>
        </w:rPr>
        <w:t>р</w:t>
      </w:r>
      <w:r w:rsidRPr="00FC7261">
        <w:rPr>
          <w:sz w:val="28"/>
          <w:szCs w:val="28"/>
        </w:rPr>
        <w:t xml:space="preserve">шенной </w:t>
      </w:r>
      <w:r>
        <w:rPr>
          <w:sz w:val="28"/>
          <w:szCs w:val="28"/>
        </w:rPr>
        <w:t xml:space="preserve">после </w:t>
      </w:r>
      <w:r w:rsidRPr="00FC7261">
        <w:rPr>
          <w:sz w:val="28"/>
          <w:szCs w:val="28"/>
        </w:rPr>
        <w:t xml:space="preserve"> опубликования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 признании утр</w:t>
      </w:r>
      <w:r w:rsidRPr="00FC7261">
        <w:rPr>
          <w:sz w:val="28"/>
          <w:szCs w:val="28"/>
        </w:rPr>
        <w:t>а</w:t>
      </w:r>
      <w:r w:rsidRPr="00FC7261">
        <w:rPr>
          <w:sz w:val="28"/>
          <w:szCs w:val="28"/>
        </w:rPr>
        <w:t>тившим силу решения об установлении границ территории, на которой осущест</w:t>
      </w:r>
      <w:r w:rsidRPr="00FC7261">
        <w:rPr>
          <w:sz w:val="28"/>
          <w:szCs w:val="28"/>
        </w:rPr>
        <w:t>в</w:t>
      </w:r>
      <w:r w:rsidRPr="00FC7261">
        <w:rPr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и внесения соответствующей записи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уставов ТОС</w:t>
      </w:r>
      <w:r w:rsidRPr="00FC7261">
        <w:rPr>
          <w:sz w:val="28"/>
          <w:szCs w:val="28"/>
        </w:rPr>
        <w:t>.</w:t>
      </w:r>
    </w:p>
    <w:p w:rsidR="00AA7DBD" w:rsidRPr="00E24AC4" w:rsidRDefault="00AA7DBD" w:rsidP="00AA7DB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AA7DBD" w:rsidRDefault="00AA7DBD" w:rsidP="00AA7DBD">
      <w:pPr>
        <w:jc w:val="both"/>
        <w:rPr>
          <w:sz w:val="28"/>
          <w:szCs w:val="28"/>
        </w:rPr>
      </w:pPr>
    </w:p>
    <w:p w:rsidR="004326EF" w:rsidRPr="004326EF" w:rsidRDefault="004326EF" w:rsidP="004326EF">
      <w:pPr>
        <w:ind w:firstLine="720"/>
        <w:jc w:val="both"/>
        <w:rPr>
          <w:sz w:val="28"/>
          <w:szCs w:val="28"/>
        </w:rPr>
      </w:pPr>
      <w:r w:rsidRPr="004326EF">
        <w:rPr>
          <w:sz w:val="28"/>
          <w:szCs w:val="28"/>
        </w:rPr>
        <w:t>.</w:t>
      </w:r>
    </w:p>
    <w:sectPr w:rsidR="004326EF" w:rsidRPr="004326EF" w:rsidSect="00CD70A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ejaVu Sans Mono">
    <w:altName w:val="MS Gothic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16BF2"/>
    <w:rsid w:val="000C0FB8"/>
    <w:rsid w:val="000C70A8"/>
    <w:rsid w:val="00153043"/>
    <w:rsid w:val="00156543"/>
    <w:rsid w:val="001726C8"/>
    <w:rsid w:val="00182106"/>
    <w:rsid w:val="00187D82"/>
    <w:rsid w:val="001A4A54"/>
    <w:rsid w:val="001D0498"/>
    <w:rsid w:val="001D2C89"/>
    <w:rsid w:val="001F71E4"/>
    <w:rsid w:val="0027319A"/>
    <w:rsid w:val="002A1540"/>
    <w:rsid w:val="002B7B40"/>
    <w:rsid w:val="002E33D6"/>
    <w:rsid w:val="002F55CC"/>
    <w:rsid w:val="003357AD"/>
    <w:rsid w:val="003508DA"/>
    <w:rsid w:val="00355E60"/>
    <w:rsid w:val="00365FB2"/>
    <w:rsid w:val="00397751"/>
    <w:rsid w:val="003A3E40"/>
    <w:rsid w:val="003A3F56"/>
    <w:rsid w:val="003A6C9E"/>
    <w:rsid w:val="003D3A03"/>
    <w:rsid w:val="003F28A1"/>
    <w:rsid w:val="003F2BCB"/>
    <w:rsid w:val="003F60B9"/>
    <w:rsid w:val="00431869"/>
    <w:rsid w:val="004326EF"/>
    <w:rsid w:val="004634A9"/>
    <w:rsid w:val="00465726"/>
    <w:rsid w:val="00473788"/>
    <w:rsid w:val="00495D06"/>
    <w:rsid w:val="004D02A4"/>
    <w:rsid w:val="00517312"/>
    <w:rsid w:val="00594C35"/>
    <w:rsid w:val="005951C2"/>
    <w:rsid w:val="005B188A"/>
    <w:rsid w:val="005F2AF4"/>
    <w:rsid w:val="006021A1"/>
    <w:rsid w:val="00604EFB"/>
    <w:rsid w:val="006358B1"/>
    <w:rsid w:val="00660857"/>
    <w:rsid w:val="006C6CAA"/>
    <w:rsid w:val="006E540F"/>
    <w:rsid w:val="00703102"/>
    <w:rsid w:val="00742257"/>
    <w:rsid w:val="00743617"/>
    <w:rsid w:val="00753799"/>
    <w:rsid w:val="00760486"/>
    <w:rsid w:val="00796C6F"/>
    <w:rsid w:val="007A442B"/>
    <w:rsid w:val="007C7B89"/>
    <w:rsid w:val="008733A0"/>
    <w:rsid w:val="008A091C"/>
    <w:rsid w:val="008D5F87"/>
    <w:rsid w:val="008F2224"/>
    <w:rsid w:val="00946AF2"/>
    <w:rsid w:val="009A266B"/>
    <w:rsid w:val="009B6EDF"/>
    <w:rsid w:val="009B7AB0"/>
    <w:rsid w:val="009C366D"/>
    <w:rsid w:val="00A02BAD"/>
    <w:rsid w:val="00A240D0"/>
    <w:rsid w:val="00A26D4D"/>
    <w:rsid w:val="00A36D3F"/>
    <w:rsid w:val="00A45955"/>
    <w:rsid w:val="00AA7DBD"/>
    <w:rsid w:val="00AB2605"/>
    <w:rsid w:val="00AD1CA7"/>
    <w:rsid w:val="00AE51C2"/>
    <w:rsid w:val="00AF1D39"/>
    <w:rsid w:val="00AF6845"/>
    <w:rsid w:val="00B1491E"/>
    <w:rsid w:val="00B2496B"/>
    <w:rsid w:val="00B50652"/>
    <w:rsid w:val="00B5689D"/>
    <w:rsid w:val="00B91E3A"/>
    <w:rsid w:val="00B968A6"/>
    <w:rsid w:val="00BC325C"/>
    <w:rsid w:val="00BE4C63"/>
    <w:rsid w:val="00C1322F"/>
    <w:rsid w:val="00C34DB3"/>
    <w:rsid w:val="00C9175B"/>
    <w:rsid w:val="00C92267"/>
    <w:rsid w:val="00CD2C73"/>
    <w:rsid w:val="00CD6773"/>
    <w:rsid w:val="00CD70AD"/>
    <w:rsid w:val="00D12A5D"/>
    <w:rsid w:val="00D2075B"/>
    <w:rsid w:val="00D33EE4"/>
    <w:rsid w:val="00D80DE2"/>
    <w:rsid w:val="00DD15BB"/>
    <w:rsid w:val="00DF58FE"/>
    <w:rsid w:val="00E26D66"/>
    <w:rsid w:val="00E42FBD"/>
    <w:rsid w:val="00E75B48"/>
    <w:rsid w:val="00E90D9F"/>
    <w:rsid w:val="00EA467D"/>
    <w:rsid w:val="00EC4A51"/>
    <w:rsid w:val="00EE7C9D"/>
    <w:rsid w:val="00F2471A"/>
    <w:rsid w:val="00F30800"/>
    <w:rsid w:val="00F526AF"/>
    <w:rsid w:val="00F63134"/>
    <w:rsid w:val="00F804D3"/>
    <w:rsid w:val="00F8290E"/>
    <w:rsid w:val="00F83191"/>
    <w:rsid w:val="00FC131A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26FAB-8955-4173-94BF-E15A8080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character" w:styleId="a6">
    <w:name w:val="page number"/>
    <w:basedOn w:val="a0"/>
    <w:rsid w:val="00F8290E"/>
  </w:style>
  <w:style w:type="paragraph" w:customStyle="1" w:styleId="PreformattedText">
    <w:name w:val="Preformatted Text"/>
    <w:basedOn w:val="a"/>
    <w:rsid w:val="00B2496B"/>
    <w:pPr>
      <w:widowControl w:val="0"/>
      <w:suppressAutoHyphens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paragraph" w:styleId="a7">
    <w:name w:val="Balloon Text"/>
    <w:basedOn w:val="a"/>
    <w:link w:val="a8"/>
    <w:rsid w:val="005173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31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326E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326E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2018-12-21T09:19:00Z</cp:lastPrinted>
  <dcterms:created xsi:type="dcterms:W3CDTF">2019-03-15T12:44:00Z</dcterms:created>
  <dcterms:modified xsi:type="dcterms:W3CDTF">2019-03-15T12:44:00Z</dcterms:modified>
</cp:coreProperties>
</file>