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8A" w:rsidRDefault="00BF0F7B" w:rsidP="0068648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пятого заседания Совета депутатов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68648A" w:rsidRDefault="0068648A" w:rsidP="006864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648A" w:rsidRDefault="00AB0A97" w:rsidP="0068648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07.12</w:t>
      </w:r>
      <w:r w:rsidR="0068648A">
        <w:rPr>
          <w:sz w:val="28"/>
          <w:szCs w:val="28"/>
        </w:rPr>
        <w:t>.2018                         с.Каировка                                           № 1</w:t>
      </w:r>
      <w:r>
        <w:rPr>
          <w:sz w:val="28"/>
          <w:szCs w:val="28"/>
        </w:rPr>
        <w:t>4</w:t>
      </w:r>
      <w:r w:rsidR="00645330">
        <w:rPr>
          <w:sz w:val="28"/>
          <w:szCs w:val="28"/>
        </w:rPr>
        <w:t>7</w:t>
      </w:r>
    </w:p>
    <w:p w:rsidR="0068648A" w:rsidRDefault="0068648A" w:rsidP="0068648A">
      <w:pPr>
        <w:rPr>
          <w:sz w:val="28"/>
          <w:szCs w:val="28"/>
        </w:rPr>
      </w:pPr>
    </w:p>
    <w:p w:rsidR="0068648A" w:rsidRDefault="0068648A"/>
    <w:p w:rsidR="0068648A" w:rsidRDefault="0068648A"/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645330" w:rsidTr="00645330">
        <w:trPr>
          <w:jc w:val="center"/>
        </w:trPr>
        <w:tc>
          <w:tcPr>
            <w:tcW w:w="7614" w:type="dxa"/>
            <w:hideMark/>
          </w:tcPr>
          <w:p w:rsidR="00645330" w:rsidRDefault="0064533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ведения Реестра</w:t>
            </w:r>
          </w:p>
          <w:p w:rsidR="00645330" w:rsidRDefault="0064533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 служащих муниципального образования</w:t>
            </w:r>
          </w:p>
          <w:p w:rsidR="00645330" w:rsidRDefault="00645330">
            <w:pPr>
              <w:pStyle w:val="ab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Каировский сельсовет Саракташский район Оренбургской области</w:t>
            </w:r>
          </w:p>
        </w:tc>
      </w:tr>
    </w:tbl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Оренбургской области от 10 октября 2007 № 1611/339-IV-ОЗ «О муниципальной службе в Оренбургской области», Законом Оренбургской области  от 10.10.2007 № 1599/344-IV-ОЗ «О едином Реестре муниципальных должностей муниципальной службы в Оренбургской области», Уставом муниципального образования Каировский сельсовет  Саракташского района,</w:t>
      </w: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Порядок ведения Реестра муниципальных служащих муниципального образования Каировский сельсовет Саракташского района (далее по тексту - Порядок) в редакции согласно приложению.</w:t>
      </w: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формы Реестра муниципальных служащих муниципального образования Каировский сельсовет Саракташского района согласно приложениям 1, 2   к Порядку.</w:t>
      </w:r>
    </w:p>
    <w:p w:rsidR="00645330" w:rsidRDefault="00645330" w:rsidP="0064533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Решение Совета Депутатов Каировского сельсовета Саракташского района от 24.12.2010 № 23-Р  «О реестре муниципальных должностей и должностей муниципальной службы администрации  Каировский сельсовет Саракташского района Оренбургской области ».</w:t>
      </w:r>
    </w:p>
    <w:p w:rsidR="00645330" w:rsidRDefault="00645330" w:rsidP="00645330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lastRenderedPageBreak/>
        <w:t xml:space="preserve">  4. Настоящее постановле</w:t>
      </w:r>
      <w:r>
        <w:rPr>
          <w:rFonts w:eastAsia="SimSun"/>
          <w:sz w:val="28"/>
          <w:szCs w:val="28"/>
        </w:rPr>
        <w:t>ние вступает в силу после его официального опубликования путем размещения на официальном сайте администрации  сельсовета.</w:t>
      </w:r>
    </w:p>
    <w:p w:rsidR="00645330" w:rsidRDefault="00645330" w:rsidP="00645330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Контроль за выполнением настоящего постановления возложить на  главу администрации  сельсовета Кажаева О.М.</w:t>
      </w:r>
    </w:p>
    <w:p w:rsidR="00645330" w:rsidRDefault="00645330" w:rsidP="00645330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645330" w:rsidRDefault="00645330" w:rsidP="00645330">
      <w:pPr>
        <w:pStyle w:val="ac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О.М.Кажаев</w:t>
      </w:r>
    </w:p>
    <w:p w:rsidR="00645330" w:rsidRDefault="00645330" w:rsidP="00645330">
      <w:pPr>
        <w:jc w:val="both"/>
        <w:rPr>
          <w:sz w:val="16"/>
          <w:szCs w:val="16"/>
        </w:rPr>
      </w:pP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 прокуратуре района, на сайт, в дело.</w:t>
      </w: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45330" w:rsidRDefault="00645330" w:rsidP="0064533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075"/>
      </w:tblGrid>
      <w:tr w:rsidR="00645330" w:rsidTr="00645330">
        <w:tc>
          <w:tcPr>
            <w:tcW w:w="4075" w:type="dxa"/>
            <w:hideMark/>
          </w:tcPr>
          <w:p w:rsidR="00645330" w:rsidRDefault="00645330">
            <w:pPr>
              <w:spacing w:after="200" w:line="276" w:lineRule="auto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</w:rPr>
              <w:lastRenderedPageBreak/>
              <w:t>Приложение решению Совета депутатов  сельсовета от 07.12.2018 № 147-р</w:t>
            </w:r>
          </w:p>
        </w:tc>
      </w:tr>
    </w:tbl>
    <w:p w:rsidR="00645330" w:rsidRDefault="00645330" w:rsidP="00645330">
      <w:pPr>
        <w:rPr>
          <w:rFonts w:eastAsia="Calibri"/>
          <w:sz w:val="28"/>
          <w:szCs w:val="22"/>
        </w:rPr>
      </w:pPr>
    </w:p>
    <w:p w:rsidR="00645330" w:rsidRDefault="00645330" w:rsidP="0064533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Р Я Д О К</w:t>
      </w:r>
    </w:p>
    <w:p w:rsidR="00645330" w:rsidRDefault="00645330" w:rsidP="0064533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Реестра муниципальных служащих</w:t>
      </w:r>
    </w:p>
    <w:p w:rsidR="00645330" w:rsidRDefault="00645330" w:rsidP="0064533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</w:p>
    <w:p w:rsidR="00645330" w:rsidRDefault="00645330" w:rsidP="0064533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45330" w:rsidRDefault="00645330" w:rsidP="0064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</w:rPr>
        <w:t xml:space="preserve">            1.1. Настоящий Порядок ведения Реестра муниципальных служащих муниципального образования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Саракташского района (далее – Порядок) разработан в соответствии с </w:t>
      </w:r>
      <w:r>
        <w:rPr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</w:t>
      </w:r>
      <w:r>
        <w:t xml:space="preserve">, </w:t>
      </w:r>
      <w:r>
        <w:rPr>
          <w:sz w:val="28"/>
        </w:rPr>
        <w:t>Федеральным законом от 2 марта 2007 года  № 25-ФЗ «О муниципальной службе в Российской Федерации», Законом Оренбургской области от 10 октября 2007 года № 1611/339-</w:t>
      </w:r>
      <w:r>
        <w:rPr>
          <w:sz w:val="28"/>
          <w:lang w:val="en-US"/>
        </w:rPr>
        <w:t>IV</w:t>
      </w:r>
      <w:r>
        <w:rPr>
          <w:sz w:val="28"/>
        </w:rPr>
        <w:t>-ОЗ «О муниципальной службе в Оренбургской области», Законом Оренбургской области от 10.10.2007г   № 1599/344-</w:t>
      </w:r>
      <w:r>
        <w:rPr>
          <w:sz w:val="28"/>
          <w:lang w:val="en-US"/>
        </w:rPr>
        <w:t>IV</w:t>
      </w:r>
      <w:r>
        <w:rPr>
          <w:sz w:val="28"/>
        </w:rPr>
        <w:t>-ОЗ «О едином Реестре муниципальных должностей и должностей муниципальной службы в Оренбургской области»</w:t>
      </w:r>
      <w:r>
        <w:rPr>
          <w:sz w:val="28"/>
          <w:szCs w:val="28"/>
        </w:rPr>
        <w:t>и устанавливает порядок формирования и ведения Реестра муниципальных служащих в администрации муниципального образования  Каировский сельсовет Саракташского района (далее - администрация).</w:t>
      </w: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</w:rPr>
        <w:t xml:space="preserve">           1.2.Реестр муниципальных служащих муниципального образования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Саракташского района (далее – Реестр) представляет собой перечень сведений о муниципальных служащих, замещающих должности муниципальной службы органов местного самоуправления муниципального образования, содержащих их основные анкетно-биографические и профессионально-квалификационные данные, </w:t>
      </w:r>
      <w:r>
        <w:rPr>
          <w:sz w:val="28"/>
          <w:szCs w:val="28"/>
        </w:rPr>
        <w:t>является основной формой учета муниципальных служащих.</w:t>
      </w: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1.3.Цель ведения Реестра - организация учета прохождения муниципальными служащими администрации муниципальной службы, анализ и использование кадрового потенциала муниципальной службы, совершенствование работы по подбору и расстановке муниципальных служащих.</w:t>
      </w:r>
    </w:p>
    <w:p w:rsidR="00645330" w:rsidRDefault="00645330" w:rsidP="00645330">
      <w:pPr>
        <w:jc w:val="both"/>
        <w:rPr>
          <w:sz w:val="28"/>
          <w:szCs w:val="22"/>
        </w:rPr>
      </w:pPr>
      <w:r>
        <w:rPr>
          <w:sz w:val="28"/>
        </w:rPr>
        <w:t xml:space="preserve">           1.4.Реестр является документом, удостоверяющим наличие должностей муниципальной службы в органах местного самоуправления муниципального образования и фактическое прохождение муниципальной службы лицами, замещающими (или замещавшими) эти должности.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1.5.Сведения, содержащиеся в Реестре, являются основанием для проведения анализа кадрового состава органов местного самоуправления муниципального образования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 Саракташского района и выработки предложений и рекомендаций по совершенствованию работы с кадрами для руководителей органов местного самоуправления </w:t>
      </w:r>
      <w:r>
        <w:rPr>
          <w:sz w:val="28"/>
        </w:rPr>
        <w:lastRenderedPageBreak/>
        <w:t>муниципального образования, формирования резерва кадров для замещения должностей муниципальной службы.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1.6.Сведения,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645330" w:rsidRDefault="00645330" w:rsidP="00645330">
      <w:pPr>
        <w:jc w:val="both"/>
        <w:rPr>
          <w:sz w:val="28"/>
          <w:szCs w:val="28"/>
        </w:rPr>
      </w:pPr>
    </w:p>
    <w:p w:rsidR="00645330" w:rsidRDefault="00645330" w:rsidP="0064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Реестра муниципальных служащих</w:t>
      </w:r>
    </w:p>
    <w:p w:rsidR="00645330" w:rsidRDefault="00645330" w:rsidP="0064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Реестр включаются сведения в соответствии со следующей структурой: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фамилия, имя, отчество; 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рождения; 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профессиональном образовании (уровень, наименование учебного заведения, дата окончания, специальность, ученая степень, ученое звание);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 поступления на  муниципальную службу;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-замещаемая должность муниципальной службы;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группа должности муниципальной службы; 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присвоенный классный чин, дата и номер решения о присвоении классного чина;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 прохождения последней аттестации, решение аттестационной комиссии;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включении в  кадровый резерв на вышестоящие должности муниципальной службы;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муниципальной службы;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 дополнительном профессиональном образовании, повышении квалификации;</w:t>
      </w:r>
    </w:p>
    <w:p w:rsidR="00645330" w:rsidRDefault="00645330" w:rsidP="0064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награждении государственными наградами, наградами Оренбургской области и наградами Саракташского района;</w:t>
      </w:r>
    </w:p>
    <w:p w:rsidR="00645330" w:rsidRDefault="00645330" w:rsidP="00645330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поощрении  муниципального служащего;</w:t>
      </w:r>
    </w:p>
    <w:p w:rsidR="00645330" w:rsidRDefault="00645330" w:rsidP="00645330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 наложении на  муниципального служащего   дисциплинарного взыскания;</w:t>
      </w:r>
    </w:p>
    <w:p w:rsidR="00645330" w:rsidRDefault="00645330" w:rsidP="00645330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 доступе к  сведениям,   составляющим  государственную или иную  охраняемую  законом тайну.</w:t>
      </w:r>
    </w:p>
    <w:p w:rsidR="00645330" w:rsidRDefault="00645330" w:rsidP="00645330">
      <w:pPr>
        <w:jc w:val="both"/>
        <w:rPr>
          <w:sz w:val="28"/>
          <w:szCs w:val="28"/>
        </w:rPr>
      </w:pPr>
    </w:p>
    <w:p w:rsidR="00645330" w:rsidRDefault="00645330" w:rsidP="00645330">
      <w:pPr>
        <w:jc w:val="center"/>
        <w:rPr>
          <w:b/>
          <w:sz w:val="28"/>
          <w:szCs w:val="22"/>
        </w:rPr>
      </w:pPr>
      <w:r>
        <w:rPr>
          <w:b/>
          <w:sz w:val="28"/>
        </w:rPr>
        <w:t>3. Порядок формирования и ведения Реестра</w:t>
      </w:r>
    </w:p>
    <w:p w:rsidR="00645330" w:rsidRDefault="00645330" w:rsidP="00645330">
      <w:pPr>
        <w:jc w:val="both"/>
        <w:rPr>
          <w:sz w:val="28"/>
        </w:rPr>
      </w:pP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3.1.Сведения, включаемые в Реестр, формируются специалистами кадровой службы администрации муниципального образования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Саракташского</w:t>
      </w:r>
      <w:r w:rsidR="004B2175">
        <w:rPr>
          <w:sz w:val="28"/>
        </w:rPr>
        <w:t xml:space="preserve"> </w:t>
      </w:r>
      <w:r>
        <w:rPr>
          <w:sz w:val="28"/>
        </w:rPr>
        <w:t>района.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3.2.Формирование сведений для включения в Реестр осуществляется в двух видах: документально (на бумажном носителе) и электронном с обеспечением защиты от несанкционированного доступа и копирования.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3.3.Основанием для формирования сведений с целью последующего включения их в Реестр является поступлением гражданина на муниципальную службу.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lastRenderedPageBreak/>
        <w:t xml:space="preserve">      3.4.Муниципальный служащий, уволенный с муниципальной службы, исключается из Реестра в день увольнения.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 3.5.Сбор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3.6.Реестр ведется по форме согласно приложению 1 к настоящему Порядку.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3.7. Ежегодно на 1 января  составляется Аналитическая таблица по форме согласно приложению к Реестру муниципальных служащих муниципального образования 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Саракташского района.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 3.8.Сведения об изменениях учетных данных муниципальных служащих составляются по форме согласно приложению 2 к настоящему Порядку.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 3.9.Сведения для Реестра подготавливаются кадровыми службами органов местного самоуправления на основании личного дела муниципального служащего.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3.10.Сведения в Реестр представляются в кадровую службу администрации муниципального образования </w:t>
      </w:r>
      <w:r>
        <w:rPr>
          <w:sz w:val="28"/>
          <w:szCs w:val="28"/>
        </w:rPr>
        <w:t>Каировский</w:t>
      </w:r>
      <w:r>
        <w:rPr>
          <w:sz w:val="28"/>
        </w:rPr>
        <w:t xml:space="preserve"> сельсовет Саракташского района, которая является держателем и хранителем Реестра муниципальных служащих муниципального образования. Сведения представляются отдельными (функциональными) органами ежеквартально по состоянию на первое число каждого месяца по форме, указанной в приложении 2 к настоящему Порядку.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3.11.Указанные сведения предоставляются на бумажных носителях, подписываются руководителем и заверяются гербовой печатью органа местного самоуправления. В случае отсутствия изменений учетных данных представляется письменная информация об отсутствии изменений, подписанная руководителем и заверенная гербовой печатью органа местного самоуправления.</w:t>
      </w: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</w:rPr>
        <w:t xml:space="preserve">           3.12.Реестр один раз в год по состоянию на 1 января составляется на бумажном носителе и утверждается главой муниципального образования. Утвержденный Реестр хранится в кадровой службе администрации муниципального образования Саракташский район в течение 10 лет с обеспечением мер, препятствующих несанкционированному доступу к нему, затем передается в архив на постоянное  хранение в порядке, установленном действующим законодательством.</w:t>
      </w:r>
    </w:p>
    <w:p w:rsidR="00645330" w:rsidRDefault="00645330" w:rsidP="00645330">
      <w:pPr>
        <w:jc w:val="center"/>
        <w:rPr>
          <w:b/>
          <w:sz w:val="28"/>
          <w:szCs w:val="28"/>
        </w:rPr>
      </w:pPr>
    </w:p>
    <w:p w:rsidR="00645330" w:rsidRDefault="00645330" w:rsidP="00645330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4. Предоставление сведений из Реестра</w:t>
      </w:r>
    </w:p>
    <w:p w:rsidR="00645330" w:rsidRDefault="00645330" w:rsidP="00645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Предоставление сведений о муниципальных служащих, содержащихся в Реестре, осуществляется с соблюдением требований законодательства  по защите информации, содержащей персональные данные, установленных </w:t>
      </w:r>
      <w:r>
        <w:rPr>
          <w:sz w:val="28"/>
          <w:szCs w:val="28"/>
        </w:rPr>
        <w:lastRenderedPageBreak/>
        <w:t xml:space="preserve">Трудовым кодексом Российской Федерации, Федеральным законом от 27.07.2006 N 152-ФЗ "О персональных данных" и иными нормативными правовыми актами. </w:t>
      </w:r>
    </w:p>
    <w:p w:rsidR="00645330" w:rsidRDefault="00645330" w:rsidP="00645330"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            4.2. Сведения из Реестра предоставляются специалистами кадровой службы администрации сельсовета  в виде выписок в соответствии с запросами лиц и организаций, имеющих доступ к запрашиваемой информации, и (или) на основании соответствующего распоряжения главы администрации. Выписка из Реестра удостоверяется специалистом по кадрам.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4.3.Передача сведений из Реестра третьей стороне не допускается без  письменного согласия муниципального служащего, за исключением случаев, установленных федеральным законодательством.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4.4.Передача сведений из Реестра третьей стороне осуществляется по письменному разрешению главы муниципального образования.</w:t>
      </w:r>
    </w:p>
    <w:p w:rsidR="00645330" w:rsidRDefault="00645330" w:rsidP="00645330">
      <w:pPr>
        <w:jc w:val="center"/>
        <w:rPr>
          <w:b/>
          <w:sz w:val="28"/>
        </w:rPr>
      </w:pPr>
      <w:r>
        <w:rPr>
          <w:b/>
          <w:sz w:val="28"/>
        </w:rPr>
        <w:t>5. Ответственность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  <w:szCs w:val="28"/>
        </w:rPr>
        <w:t>5.1. Лица, уполномоченные на получение, обработку, хранение, передачу и любое другое использование персональных данных работников, содержащихся в Реестре,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 по защите информации, содержащей персональные данные</w:t>
      </w:r>
    </w:p>
    <w:p w:rsidR="00645330" w:rsidRDefault="00645330" w:rsidP="00645330">
      <w:pPr>
        <w:jc w:val="center"/>
        <w:rPr>
          <w:b/>
          <w:sz w:val="28"/>
        </w:rPr>
      </w:pPr>
    </w:p>
    <w:p w:rsidR="00645330" w:rsidRDefault="00645330" w:rsidP="00645330">
      <w:pPr>
        <w:jc w:val="center"/>
        <w:rPr>
          <w:b/>
          <w:sz w:val="28"/>
        </w:rPr>
      </w:pPr>
      <w:r>
        <w:rPr>
          <w:b/>
          <w:sz w:val="28"/>
        </w:rPr>
        <w:t>6. Заключительные положения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6.1.Внесение изменений в настоящий Порядок осуществляется в том же порядке, как и его принятие.</w:t>
      </w:r>
    </w:p>
    <w:p w:rsidR="00645330" w:rsidRDefault="00645330" w:rsidP="00645330">
      <w:pPr>
        <w:jc w:val="both"/>
        <w:rPr>
          <w:sz w:val="28"/>
        </w:rPr>
      </w:pPr>
      <w:r>
        <w:rPr>
          <w:sz w:val="28"/>
        </w:rPr>
        <w:t xml:space="preserve">            6.2.Споры, связанные с ведением Реестра, рассматриваются в соответствии с действующим законодательством.</w:t>
      </w:r>
    </w:p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45330" w:rsidRDefault="00645330" w:rsidP="00645330">
      <w:pPr>
        <w:rPr>
          <w:b/>
          <w:bCs/>
          <w:sz w:val="24"/>
          <w:szCs w:val="28"/>
        </w:rPr>
        <w:sectPr w:rsidR="0064533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45330" w:rsidTr="00645330">
        <w:tc>
          <w:tcPr>
            <w:tcW w:w="7393" w:type="dxa"/>
          </w:tcPr>
          <w:p w:rsidR="00645330" w:rsidRDefault="00645330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</w:p>
        </w:tc>
        <w:tc>
          <w:tcPr>
            <w:tcW w:w="7393" w:type="dxa"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Приложение  1                                                                                                                                                     к Порядку ведения Реестра муниципальных служащих                                                                                                                                                           Саракташского района    Оренбургской     области, замещающих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муниципальной   службы в муниципальном образовании Каировский сельсовет Саракташского района</w:t>
            </w: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Реестр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муниципальных служащих муниципального образования Каировский сельсовет Саракташского района  Оренбургской области, 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замещающих должности муниципальной службы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в  _______________________________________________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по состоянию на 1 января  20____  года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012"/>
        <w:gridCol w:w="1276"/>
        <w:gridCol w:w="1275"/>
        <w:gridCol w:w="1985"/>
        <w:gridCol w:w="1276"/>
        <w:gridCol w:w="3402"/>
        <w:gridCol w:w="1275"/>
        <w:gridCol w:w="1418"/>
      </w:tblGrid>
      <w:tr w:rsidR="00645330" w:rsidTr="00645330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br/>
              <w:t xml:space="preserve">имя,  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</w:t>
            </w:r>
            <w:r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  </w:t>
            </w:r>
            <w:r>
              <w:rPr>
                <w:sz w:val="24"/>
                <w:szCs w:val="24"/>
              </w:rPr>
              <w:br/>
              <w:t>профессиональном образовании</w:t>
            </w:r>
          </w:p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(уровень, наименование учебного заведения, дата окончания, специальность, ученая степень, ученое звание)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</w:t>
            </w:r>
            <w:r>
              <w:rPr>
                <w:sz w:val="24"/>
                <w:szCs w:val="24"/>
              </w:rPr>
              <w:br/>
              <w:t xml:space="preserve">поступления на     </w:t>
            </w:r>
            <w:r>
              <w:rPr>
                <w:sz w:val="24"/>
                <w:szCs w:val="24"/>
              </w:rPr>
              <w:br/>
              <w:t>муниципальную службу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 </w:t>
            </w:r>
            <w:r>
              <w:rPr>
                <w:sz w:val="24"/>
                <w:szCs w:val="24"/>
              </w:rPr>
              <w:br/>
              <w:t xml:space="preserve">должности </w:t>
            </w:r>
            <w:r>
              <w:rPr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Присвоенный классный чин, дата и номер решения о присвоении классного чина</w:t>
            </w:r>
          </w:p>
        </w:tc>
      </w:tr>
      <w:tr w:rsidR="00645330" w:rsidTr="0064533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5330" w:rsidTr="0064533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22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260"/>
        <w:gridCol w:w="1800"/>
        <w:gridCol w:w="1800"/>
        <w:gridCol w:w="1800"/>
        <w:gridCol w:w="1980"/>
        <w:gridCol w:w="1620"/>
      </w:tblGrid>
      <w:tr w:rsidR="00645330" w:rsidTr="00645330">
        <w:trPr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</w:t>
            </w:r>
            <w:r>
              <w:rPr>
                <w:sz w:val="24"/>
                <w:szCs w:val="24"/>
              </w:rPr>
              <w:br/>
              <w:t xml:space="preserve">прохождения </w:t>
            </w:r>
            <w:r>
              <w:rPr>
                <w:sz w:val="24"/>
                <w:szCs w:val="24"/>
              </w:rPr>
              <w:br/>
              <w:t>последней аттестации, решение аттестационной комиссии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  </w:t>
            </w:r>
            <w:r>
              <w:rPr>
                <w:sz w:val="24"/>
                <w:szCs w:val="24"/>
              </w:rPr>
              <w:br/>
              <w:t xml:space="preserve">включении в  </w:t>
            </w:r>
            <w:r>
              <w:rPr>
                <w:sz w:val="24"/>
                <w:szCs w:val="24"/>
              </w:rPr>
              <w:br/>
              <w:t>кадровый резерв на вышестоящие должности муниципальной службы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  </w:t>
            </w:r>
            <w:r>
              <w:rPr>
                <w:sz w:val="24"/>
                <w:szCs w:val="24"/>
              </w:rPr>
              <w:br/>
              <w:t xml:space="preserve">дополнительном </w:t>
            </w:r>
            <w:r>
              <w:rPr>
                <w:sz w:val="24"/>
                <w:szCs w:val="24"/>
              </w:rPr>
              <w:br/>
              <w:t>профессиональном образовании, повышении квалификации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br/>
              <w:t>награждении государственными наградами, наградами Оренбургской области и наградами Саракташского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br/>
              <w:t xml:space="preserve">поощрении  </w:t>
            </w:r>
            <w:r>
              <w:rPr>
                <w:sz w:val="24"/>
                <w:szCs w:val="24"/>
              </w:rPr>
              <w:br/>
              <w:t>муниципально</w:t>
            </w:r>
          </w:p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служащего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  </w:t>
            </w:r>
            <w:r>
              <w:rPr>
                <w:sz w:val="24"/>
                <w:szCs w:val="24"/>
              </w:rPr>
              <w:br/>
              <w:t xml:space="preserve">наложении на  </w:t>
            </w:r>
            <w:r>
              <w:rPr>
                <w:sz w:val="24"/>
                <w:szCs w:val="24"/>
              </w:rPr>
              <w:br/>
              <w:t xml:space="preserve">муниципального </w:t>
            </w:r>
            <w:r>
              <w:rPr>
                <w:sz w:val="24"/>
                <w:szCs w:val="24"/>
              </w:rPr>
              <w:br/>
              <w:t xml:space="preserve">служащего   </w:t>
            </w:r>
            <w:r>
              <w:rPr>
                <w:sz w:val="24"/>
                <w:szCs w:val="24"/>
              </w:rPr>
              <w:br/>
              <w:t>дисциплинарного взыскания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  </w:t>
            </w:r>
            <w:r>
              <w:rPr>
                <w:sz w:val="24"/>
                <w:szCs w:val="24"/>
              </w:rPr>
              <w:br/>
              <w:t xml:space="preserve">доступе к  сведениям,   составляющим  государственную или иную    </w:t>
            </w:r>
            <w:r>
              <w:rPr>
                <w:sz w:val="24"/>
                <w:szCs w:val="24"/>
              </w:rPr>
              <w:br/>
              <w:t xml:space="preserve">охраняемую   </w:t>
            </w:r>
            <w:r>
              <w:rPr>
                <w:sz w:val="24"/>
                <w:szCs w:val="24"/>
              </w:rPr>
              <w:br/>
              <w:t>законом тайну</w:t>
            </w:r>
          </w:p>
        </w:tc>
      </w:tr>
      <w:tr w:rsidR="00645330" w:rsidTr="00645330">
        <w:trPr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ind w:left="-1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45330" w:rsidTr="00645330">
        <w:trPr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ind w:left="-115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ind w:left="-115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ind w:left="-115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ind w:left="-115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rPr>
          <w:sz w:val="24"/>
          <w:szCs w:val="28"/>
        </w:rPr>
      </w:pPr>
      <w:r>
        <w:rPr>
          <w:sz w:val="24"/>
          <w:szCs w:val="28"/>
        </w:rPr>
        <w:t xml:space="preserve">Руководитель                                                                             подпись                                                            Расшифровка подписи                          </w:t>
      </w:r>
    </w:p>
    <w:p w:rsidR="00645330" w:rsidRDefault="00645330" w:rsidP="00645330">
      <w:pPr>
        <w:rPr>
          <w:sz w:val="24"/>
          <w:szCs w:val="28"/>
        </w:rPr>
        <w:sectPr w:rsidR="0064533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45330" w:rsidRDefault="00645330" w:rsidP="00645330">
      <w:pPr>
        <w:rPr>
          <w:sz w:val="24"/>
          <w:szCs w:val="28"/>
        </w:rPr>
        <w:sectPr w:rsidR="0064533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45330" w:rsidTr="00645330">
        <w:tc>
          <w:tcPr>
            <w:tcW w:w="7393" w:type="dxa"/>
          </w:tcPr>
          <w:p w:rsidR="00645330" w:rsidRDefault="00645330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</w:p>
        </w:tc>
        <w:tc>
          <w:tcPr>
            <w:tcW w:w="7393" w:type="dxa"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Приложение                                                                                                                                                       к Реестру муниципальных служащих                                                                                                                                                           Каировского сельсовета Саракташского района                                                                                                                                                                Оренбургской     области, замещающих                                                                                                                                                                                     должности муниципальной                                                                                                                                                    службы в муниципальном образовании Каировский сельсовет </w:t>
            </w: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Саракташского района</w:t>
            </w:r>
          </w:p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645330" w:rsidRDefault="00645330" w:rsidP="00645330">
      <w:pPr>
        <w:autoSpaceDE w:val="0"/>
        <w:autoSpaceDN w:val="0"/>
        <w:adjustRightInd w:val="0"/>
        <w:jc w:val="right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Аналитическая таблица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к Реестру муниципальных  служащих администрации Каировского сельсовета 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Саракташского района Оренбургской  области, замещающих должности 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муниципальной службы в администрации муниципального образования Каировский сельсовет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Саракташского района  Оренбургской области</w:t>
      </w:r>
    </w:p>
    <w:p w:rsidR="00645330" w:rsidRDefault="00645330" w:rsidP="00645330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по состоянию на  1 ___________ 200__ года</w:t>
      </w:r>
    </w:p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411"/>
        <w:gridCol w:w="3546"/>
        <w:gridCol w:w="4113"/>
      </w:tblGrid>
      <w:tr w:rsidR="00645330" w:rsidTr="00645330">
        <w:trPr>
          <w:cantSplit/>
          <w:trHeight w:val="593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Числен-ность</w:t>
            </w:r>
            <w:r>
              <w:rPr>
                <w:sz w:val="24"/>
                <w:szCs w:val="24"/>
              </w:rPr>
              <w:br/>
              <w:t>(чел.)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групп должностей муниципальной службы    </w:t>
            </w:r>
          </w:p>
        </w:tc>
      </w:tr>
      <w:tr w:rsidR="00645330" w:rsidTr="00645330">
        <w:trPr>
          <w:cantSplit/>
          <w:trHeight w:val="663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330" w:rsidRDefault="0064533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330" w:rsidRDefault="0064533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br/>
              <w:t>"Высшая"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br/>
              <w:t>"Младшая"</w:t>
            </w:r>
          </w:p>
        </w:tc>
      </w:tr>
      <w:tr w:rsidR="00645330" w:rsidTr="00645330">
        <w:trPr>
          <w:trHeight w:val="7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         </w:t>
            </w:r>
            <w:r>
              <w:rPr>
                <w:sz w:val="24"/>
                <w:szCs w:val="24"/>
              </w:rPr>
              <w:br/>
              <w:t>муниципальных</w:t>
            </w:r>
            <w:r>
              <w:rPr>
                <w:sz w:val="24"/>
                <w:szCs w:val="24"/>
              </w:rPr>
              <w:br/>
              <w:t xml:space="preserve">служащих по     </w:t>
            </w:r>
            <w:r>
              <w:rPr>
                <w:sz w:val="24"/>
                <w:szCs w:val="24"/>
              </w:rPr>
              <w:br/>
              <w:t xml:space="preserve">факту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мужчин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женщины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высшее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        </w:t>
            </w:r>
            <w:r>
              <w:rPr>
                <w:sz w:val="24"/>
                <w:szCs w:val="24"/>
              </w:rPr>
              <w:br/>
              <w:t>профессиональное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лет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 до 40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40 до 50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 до 60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60 лет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          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 xml:space="preserve">службы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 до 5 лет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 до 10 лет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 до 15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15 лет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</w:t>
            </w:r>
            <w:r>
              <w:rPr>
                <w:sz w:val="24"/>
                <w:szCs w:val="24"/>
              </w:rPr>
              <w:br/>
              <w:t xml:space="preserve">муниципальных    </w:t>
            </w:r>
            <w:r>
              <w:rPr>
                <w:sz w:val="24"/>
                <w:szCs w:val="24"/>
              </w:rPr>
              <w:br/>
              <w:t xml:space="preserve">служащих,       </w:t>
            </w:r>
            <w:r>
              <w:rPr>
                <w:sz w:val="24"/>
                <w:szCs w:val="24"/>
              </w:rPr>
              <w:br/>
              <w:t xml:space="preserve">прошедших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переподготовку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      </w:t>
            </w:r>
            <w:r>
              <w:rPr>
                <w:sz w:val="24"/>
                <w:szCs w:val="24"/>
              </w:rPr>
              <w:br/>
              <w:t xml:space="preserve">квалификации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стажировку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чин    муниципальной </w:t>
            </w:r>
            <w:r>
              <w:rPr>
                <w:sz w:val="24"/>
                <w:szCs w:val="24"/>
              </w:rPr>
              <w:br/>
              <w:t xml:space="preserve">службы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Действительный  муниципальный </w:t>
            </w:r>
            <w:r>
              <w:rPr>
                <w:sz w:val="24"/>
                <w:szCs w:val="24"/>
              </w:rPr>
              <w:br/>
              <w:t xml:space="preserve">советник 1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Действительный  муниципальный </w:t>
            </w:r>
            <w:r>
              <w:rPr>
                <w:sz w:val="24"/>
                <w:szCs w:val="24"/>
              </w:rPr>
              <w:br/>
              <w:t xml:space="preserve">советник 2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Действительный  муниципальный советник 3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      муниципальной службы    1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      муниципальной </w:t>
            </w:r>
            <w:r>
              <w:rPr>
                <w:sz w:val="24"/>
                <w:szCs w:val="24"/>
              </w:rPr>
              <w:br/>
              <w:t xml:space="preserve">службы    2 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645330" w:rsidTr="00645330">
        <w:trPr>
          <w:trHeight w:val="9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      муниципальной </w:t>
            </w:r>
            <w:r>
              <w:rPr>
                <w:sz w:val="24"/>
                <w:szCs w:val="24"/>
              </w:rPr>
              <w:br/>
              <w:t xml:space="preserve">службы                 3   класса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30" w:rsidRDefault="0064533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645330" w:rsidRDefault="00645330" w:rsidP="0064533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45330" w:rsidRDefault="00645330" w:rsidP="00645330">
      <w:pPr>
        <w:rPr>
          <w:sz w:val="24"/>
          <w:szCs w:val="28"/>
        </w:rPr>
      </w:pPr>
    </w:p>
    <w:p w:rsidR="00645330" w:rsidRDefault="00645330" w:rsidP="00645330">
      <w:pPr>
        <w:rPr>
          <w:sz w:val="24"/>
          <w:szCs w:val="28"/>
        </w:rPr>
      </w:pPr>
    </w:p>
    <w:p w:rsidR="00645330" w:rsidRDefault="00645330" w:rsidP="00645330">
      <w:pPr>
        <w:rPr>
          <w:sz w:val="24"/>
          <w:szCs w:val="28"/>
        </w:rPr>
      </w:pPr>
    </w:p>
    <w:p w:rsidR="00645330" w:rsidRDefault="00645330" w:rsidP="00645330">
      <w:pPr>
        <w:rPr>
          <w:sz w:val="24"/>
          <w:szCs w:val="28"/>
        </w:rPr>
      </w:pPr>
    </w:p>
    <w:p w:rsidR="00645330" w:rsidRDefault="00645330" w:rsidP="00645330">
      <w:pPr>
        <w:rPr>
          <w:sz w:val="24"/>
          <w:szCs w:val="28"/>
        </w:rPr>
      </w:pPr>
    </w:p>
    <w:p w:rsidR="00645330" w:rsidRDefault="00645330" w:rsidP="00645330">
      <w:pPr>
        <w:rPr>
          <w:rFonts w:ascii="Calibri" w:eastAsia="Calibri" w:hAnsi="Calibri"/>
          <w:sz w:val="28"/>
          <w:szCs w:val="22"/>
        </w:rPr>
      </w:pPr>
    </w:p>
    <w:p w:rsidR="00645330" w:rsidRDefault="00645330" w:rsidP="00645330">
      <w:pPr>
        <w:rPr>
          <w:sz w:val="28"/>
        </w:rPr>
      </w:pPr>
    </w:p>
    <w:p w:rsidR="00645330" w:rsidRDefault="00645330" w:rsidP="00645330">
      <w:pPr>
        <w:tabs>
          <w:tab w:val="left" w:pos="5280"/>
        </w:tabs>
        <w:rPr>
          <w:sz w:val="28"/>
        </w:rPr>
      </w:pPr>
      <w:r>
        <w:t>.</w:t>
      </w:r>
    </w:p>
    <w:p w:rsidR="00A431B4" w:rsidRPr="00A431B4" w:rsidRDefault="00A431B4" w:rsidP="00604FD0">
      <w:pPr>
        <w:rPr>
          <w:sz w:val="28"/>
          <w:szCs w:val="28"/>
        </w:rPr>
      </w:pPr>
    </w:p>
    <w:sectPr w:rsidR="00A431B4" w:rsidRPr="00A431B4" w:rsidSect="00645330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81" w:rsidRDefault="00596381">
      <w:r>
        <w:separator/>
      </w:r>
    </w:p>
  </w:endnote>
  <w:endnote w:type="continuationSeparator" w:id="0">
    <w:p w:rsidR="00596381" w:rsidRDefault="0059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81" w:rsidRDefault="00596381">
      <w:r>
        <w:separator/>
      </w:r>
    </w:p>
  </w:footnote>
  <w:footnote w:type="continuationSeparator" w:id="0">
    <w:p w:rsidR="00596381" w:rsidRDefault="0059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0F7B">
      <w:rPr>
        <w:rStyle w:val="a4"/>
        <w:noProof/>
      </w:rPr>
      <w:t>12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42958"/>
    <w:rsid w:val="000742D4"/>
    <w:rsid w:val="000A2FFE"/>
    <w:rsid w:val="000A4892"/>
    <w:rsid w:val="000A4C5D"/>
    <w:rsid w:val="000A4D26"/>
    <w:rsid w:val="000B60B1"/>
    <w:rsid w:val="000B6BBC"/>
    <w:rsid w:val="000D036A"/>
    <w:rsid w:val="000D1506"/>
    <w:rsid w:val="000D2E7E"/>
    <w:rsid w:val="000D32D8"/>
    <w:rsid w:val="000F298D"/>
    <w:rsid w:val="000F298E"/>
    <w:rsid w:val="0010653D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C46F8"/>
    <w:rsid w:val="001D5AEB"/>
    <w:rsid w:val="001D64C9"/>
    <w:rsid w:val="001E2FEC"/>
    <w:rsid w:val="001E5E97"/>
    <w:rsid w:val="001F6CB5"/>
    <w:rsid w:val="00220A2C"/>
    <w:rsid w:val="0022267C"/>
    <w:rsid w:val="0022427B"/>
    <w:rsid w:val="002310EC"/>
    <w:rsid w:val="00231857"/>
    <w:rsid w:val="002322FC"/>
    <w:rsid w:val="00255A99"/>
    <w:rsid w:val="00257D51"/>
    <w:rsid w:val="00265400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7DD1"/>
    <w:rsid w:val="002F1896"/>
    <w:rsid w:val="002F30A3"/>
    <w:rsid w:val="002F6114"/>
    <w:rsid w:val="00300E81"/>
    <w:rsid w:val="0030771B"/>
    <w:rsid w:val="00323FF1"/>
    <w:rsid w:val="00370EBB"/>
    <w:rsid w:val="00373028"/>
    <w:rsid w:val="00380534"/>
    <w:rsid w:val="003919A5"/>
    <w:rsid w:val="003A3AC3"/>
    <w:rsid w:val="003A4280"/>
    <w:rsid w:val="003D0236"/>
    <w:rsid w:val="003D21C9"/>
    <w:rsid w:val="003E468D"/>
    <w:rsid w:val="003E487F"/>
    <w:rsid w:val="003E5F41"/>
    <w:rsid w:val="00421AB8"/>
    <w:rsid w:val="00423281"/>
    <w:rsid w:val="004247CD"/>
    <w:rsid w:val="00434A52"/>
    <w:rsid w:val="004654F5"/>
    <w:rsid w:val="00482D09"/>
    <w:rsid w:val="004A24EB"/>
    <w:rsid w:val="004A4CED"/>
    <w:rsid w:val="004B0AA4"/>
    <w:rsid w:val="004B119D"/>
    <w:rsid w:val="004B2175"/>
    <w:rsid w:val="004B3695"/>
    <w:rsid w:val="004B67AC"/>
    <w:rsid w:val="004C1B9A"/>
    <w:rsid w:val="004C723F"/>
    <w:rsid w:val="004D040F"/>
    <w:rsid w:val="004D7E44"/>
    <w:rsid w:val="004E12B8"/>
    <w:rsid w:val="004E40A2"/>
    <w:rsid w:val="005033C7"/>
    <w:rsid w:val="005206F2"/>
    <w:rsid w:val="00535C6C"/>
    <w:rsid w:val="005362CB"/>
    <w:rsid w:val="005379D6"/>
    <w:rsid w:val="00564014"/>
    <w:rsid w:val="00580762"/>
    <w:rsid w:val="00584A92"/>
    <w:rsid w:val="00596381"/>
    <w:rsid w:val="005A0571"/>
    <w:rsid w:val="005A42AD"/>
    <w:rsid w:val="005A79C5"/>
    <w:rsid w:val="005B5CD5"/>
    <w:rsid w:val="005D1ED6"/>
    <w:rsid w:val="005E2AF1"/>
    <w:rsid w:val="005E392F"/>
    <w:rsid w:val="005E445C"/>
    <w:rsid w:val="005F0BBB"/>
    <w:rsid w:val="005F1FA8"/>
    <w:rsid w:val="00604FD0"/>
    <w:rsid w:val="006078CF"/>
    <w:rsid w:val="006206FA"/>
    <w:rsid w:val="00636117"/>
    <w:rsid w:val="00645330"/>
    <w:rsid w:val="006471A2"/>
    <w:rsid w:val="00675CD0"/>
    <w:rsid w:val="0068648A"/>
    <w:rsid w:val="00693F0E"/>
    <w:rsid w:val="006A6E95"/>
    <w:rsid w:val="006B4876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7943"/>
    <w:rsid w:val="00850A8A"/>
    <w:rsid w:val="008530DF"/>
    <w:rsid w:val="008562CA"/>
    <w:rsid w:val="00862903"/>
    <w:rsid w:val="00873A84"/>
    <w:rsid w:val="008742AF"/>
    <w:rsid w:val="00875EB4"/>
    <w:rsid w:val="00897BF7"/>
    <w:rsid w:val="008B7F7F"/>
    <w:rsid w:val="008D1083"/>
    <w:rsid w:val="008D2447"/>
    <w:rsid w:val="008D62CF"/>
    <w:rsid w:val="008D7A52"/>
    <w:rsid w:val="008E226D"/>
    <w:rsid w:val="008E5D9D"/>
    <w:rsid w:val="008F09EA"/>
    <w:rsid w:val="0090166E"/>
    <w:rsid w:val="00901712"/>
    <w:rsid w:val="00910320"/>
    <w:rsid w:val="009121A2"/>
    <w:rsid w:val="00944248"/>
    <w:rsid w:val="0094702B"/>
    <w:rsid w:val="0096268E"/>
    <w:rsid w:val="00962802"/>
    <w:rsid w:val="00971904"/>
    <w:rsid w:val="00983046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20A88"/>
    <w:rsid w:val="00A24E59"/>
    <w:rsid w:val="00A3162A"/>
    <w:rsid w:val="00A431B4"/>
    <w:rsid w:val="00A72292"/>
    <w:rsid w:val="00A87BE6"/>
    <w:rsid w:val="00A93277"/>
    <w:rsid w:val="00AA27DB"/>
    <w:rsid w:val="00AA579E"/>
    <w:rsid w:val="00AB0A97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6E78"/>
    <w:rsid w:val="00B4399F"/>
    <w:rsid w:val="00B57A8E"/>
    <w:rsid w:val="00B750F0"/>
    <w:rsid w:val="00B757F1"/>
    <w:rsid w:val="00B91939"/>
    <w:rsid w:val="00B931CC"/>
    <w:rsid w:val="00B96789"/>
    <w:rsid w:val="00BA15D1"/>
    <w:rsid w:val="00BB36A0"/>
    <w:rsid w:val="00BB6B4A"/>
    <w:rsid w:val="00BB74DA"/>
    <w:rsid w:val="00BE61E8"/>
    <w:rsid w:val="00BF0433"/>
    <w:rsid w:val="00BF0F7B"/>
    <w:rsid w:val="00C15E35"/>
    <w:rsid w:val="00C17992"/>
    <w:rsid w:val="00C203A2"/>
    <w:rsid w:val="00C26118"/>
    <w:rsid w:val="00C444EC"/>
    <w:rsid w:val="00C460A3"/>
    <w:rsid w:val="00C60209"/>
    <w:rsid w:val="00C60289"/>
    <w:rsid w:val="00C732BF"/>
    <w:rsid w:val="00C7630A"/>
    <w:rsid w:val="00C76DE0"/>
    <w:rsid w:val="00C77D0B"/>
    <w:rsid w:val="00C919F8"/>
    <w:rsid w:val="00CA32A9"/>
    <w:rsid w:val="00CA429E"/>
    <w:rsid w:val="00CD52ED"/>
    <w:rsid w:val="00CE24A5"/>
    <w:rsid w:val="00CE7949"/>
    <w:rsid w:val="00CF4056"/>
    <w:rsid w:val="00CF6504"/>
    <w:rsid w:val="00D25070"/>
    <w:rsid w:val="00D2520B"/>
    <w:rsid w:val="00D2780F"/>
    <w:rsid w:val="00D34CF3"/>
    <w:rsid w:val="00D37AE3"/>
    <w:rsid w:val="00D5116D"/>
    <w:rsid w:val="00D51D8E"/>
    <w:rsid w:val="00D55630"/>
    <w:rsid w:val="00D55B9A"/>
    <w:rsid w:val="00D56B59"/>
    <w:rsid w:val="00D6205C"/>
    <w:rsid w:val="00D74674"/>
    <w:rsid w:val="00D76768"/>
    <w:rsid w:val="00D80B85"/>
    <w:rsid w:val="00D82434"/>
    <w:rsid w:val="00DA1D4C"/>
    <w:rsid w:val="00DA5EE2"/>
    <w:rsid w:val="00DB0CA7"/>
    <w:rsid w:val="00DB61E9"/>
    <w:rsid w:val="00DC6A83"/>
    <w:rsid w:val="00DC7AD8"/>
    <w:rsid w:val="00DD7AA5"/>
    <w:rsid w:val="00DF3578"/>
    <w:rsid w:val="00DF61C5"/>
    <w:rsid w:val="00E0342D"/>
    <w:rsid w:val="00E42786"/>
    <w:rsid w:val="00E454CE"/>
    <w:rsid w:val="00E541D3"/>
    <w:rsid w:val="00E72D14"/>
    <w:rsid w:val="00E83961"/>
    <w:rsid w:val="00EA4E84"/>
    <w:rsid w:val="00EC0A0F"/>
    <w:rsid w:val="00EC1DAA"/>
    <w:rsid w:val="00EC68C7"/>
    <w:rsid w:val="00ED057D"/>
    <w:rsid w:val="00F038E9"/>
    <w:rsid w:val="00F07AB1"/>
    <w:rsid w:val="00F15F8E"/>
    <w:rsid w:val="00F24629"/>
    <w:rsid w:val="00F36712"/>
    <w:rsid w:val="00F40A19"/>
    <w:rsid w:val="00F54B92"/>
    <w:rsid w:val="00F95F2A"/>
    <w:rsid w:val="00FA2AA4"/>
    <w:rsid w:val="00FA4381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49ED-576F-44F4-A2A3-07F12F3A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character" w:styleId="a7">
    <w:name w:val="Hyperlink"/>
    <w:rsid w:val="008D62CF"/>
    <w:rPr>
      <w:color w:val="0000FF"/>
      <w:u w:val="single"/>
    </w:rPr>
  </w:style>
  <w:style w:type="paragraph" w:customStyle="1" w:styleId="ConsNormal">
    <w:name w:val="ConsNormal"/>
    <w:uiPriority w:val="99"/>
    <w:rsid w:val="008D62C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6453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45330"/>
    <w:rPr>
      <w:rFonts w:ascii="Calibri" w:eastAsia="Times New Roman" w:hAnsi="Calibri" w:cs="Times New Roman"/>
      <w:sz w:val="22"/>
      <w:szCs w:val="22"/>
    </w:rPr>
  </w:style>
  <w:style w:type="character" w:customStyle="1" w:styleId="aa">
    <w:name w:val="Без интервала Знак"/>
    <w:link w:val="ab"/>
    <w:locked/>
    <w:rsid w:val="00645330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645330"/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99"/>
    <w:qFormat/>
    <w:rsid w:val="006453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2017-12-20T13:50:00Z</cp:lastPrinted>
  <dcterms:created xsi:type="dcterms:W3CDTF">2018-12-10T07:57:00Z</dcterms:created>
  <dcterms:modified xsi:type="dcterms:W3CDTF">2018-12-10T07:57:00Z</dcterms:modified>
</cp:coreProperties>
</file>