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5C" w:rsidRDefault="004D135C" w:rsidP="004D135C">
      <w:pPr>
        <w:rPr>
          <w:rFonts w:ascii="Arial" w:hAnsi="Arial" w:cs="Arial"/>
          <w:sz w:val="16"/>
          <w:szCs w:val="16"/>
          <w:lang w:eastAsia="en-US"/>
        </w:rPr>
      </w:pPr>
      <w:bookmarkStart w:id="0" w:name="_GoBack"/>
      <w:bookmarkEnd w:id="0"/>
    </w:p>
    <w:p w:rsidR="004D135C" w:rsidRDefault="00816DD5" w:rsidP="004D135C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 КАИР</w:t>
      </w:r>
      <w:r w:rsidR="004D135C">
        <w:rPr>
          <w:rFonts w:ascii="Times New Roman" w:hAnsi="Times New Roman"/>
          <w:i w:val="0"/>
        </w:rPr>
        <w:t xml:space="preserve">ОВСКОГО СЕЛЬСОВЕТА </w:t>
      </w:r>
    </w:p>
    <w:p w:rsidR="004D135C" w:rsidRDefault="004D135C" w:rsidP="004D135C">
      <w:pPr>
        <w:pStyle w:val="2"/>
        <w:rPr>
          <w:rFonts w:ascii="Times New Roman" w:hAnsi="Times New Roman"/>
          <w:i w:val="0"/>
          <w:lang w:eastAsia="zh-CN"/>
        </w:rPr>
      </w:pPr>
      <w:r>
        <w:rPr>
          <w:rFonts w:ascii="Times New Roman" w:hAnsi="Times New Roman"/>
          <w:i w:val="0"/>
        </w:rPr>
        <w:t>САРАКТАШСКОГО РАЙОНА ОРЕНБУРГСКОЙ ОБЛАСТИ</w:t>
      </w:r>
    </w:p>
    <w:p w:rsidR="004D135C" w:rsidRDefault="004D135C" w:rsidP="004D135C"/>
    <w:p w:rsidR="004D135C" w:rsidRDefault="004D135C" w:rsidP="004D135C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4D135C" w:rsidRDefault="004D135C" w:rsidP="004D135C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муниципального образования</w:t>
      </w:r>
    </w:p>
    <w:p w:rsidR="004D135C" w:rsidRDefault="00816DD5" w:rsidP="004D135C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Каи</w:t>
      </w:r>
      <w:r w:rsidR="004D135C">
        <w:rPr>
          <w:sz w:val="28"/>
          <w:szCs w:val="28"/>
        </w:rPr>
        <w:t>ровский сельсовет</w:t>
      </w:r>
    </w:p>
    <w:p w:rsidR="004D135C" w:rsidRDefault="004D135C" w:rsidP="004D135C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8"/>
        <w:gridCol w:w="3162"/>
      </w:tblGrid>
      <w:tr w:rsidR="004D135C" w:rsidTr="004D135C">
        <w:tc>
          <w:tcPr>
            <w:tcW w:w="6408" w:type="dxa"/>
            <w:hideMark/>
          </w:tcPr>
          <w:p w:rsidR="004D135C" w:rsidRDefault="00816DD5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Каировка</w:t>
            </w:r>
          </w:p>
          <w:p w:rsidR="004D135C" w:rsidRDefault="00816DD5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3162" w:type="dxa"/>
            <w:hideMark/>
          </w:tcPr>
          <w:p w:rsidR="004D135C" w:rsidRDefault="00816DD5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135C">
              <w:rPr>
                <w:sz w:val="28"/>
                <w:szCs w:val="28"/>
              </w:rPr>
              <w:t>.12. 2018 года</w:t>
            </w:r>
          </w:p>
          <w:p w:rsidR="004D135C" w:rsidRDefault="00816DD5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D135C">
              <w:rPr>
                <w:sz w:val="28"/>
                <w:szCs w:val="28"/>
              </w:rPr>
              <w:t>часов 00 минут</w:t>
            </w:r>
          </w:p>
        </w:tc>
      </w:tr>
    </w:tbl>
    <w:p w:rsidR="004D135C" w:rsidRDefault="004D135C" w:rsidP="004D135C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28"/>
        <w:gridCol w:w="360"/>
        <w:gridCol w:w="4782"/>
      </w:tblGrid>
      <w:tr w:rsidR="004D135C" w:rsidTr="004D135C">
        <w:tc>
          <w:tcPr>
            <w:tcW w:w="4428" w:type="dxa"/>
            <w:hideMark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  <w:hideMark/>
          </w:tcPr>
          <w:p w:rsidR="004D135C" w:rsidRDefault="004D135C">
            <w:pPr>
              <w:spacing w:line="256" w:lineRule="auto"/>
              <w:ind w:left="-163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4D135C" w:rsidRDefault="00816DD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Кажаев О.М</w:t>
            </w:r>
            <w:r w:rsidR="004D135C">
              <w:rPr>
                <w:sz w:val="28"/>
                <w:szCs w:val="28"/>
              </w:rPr>
              <w:t xml:space="preserve">. – глава </w:t>
            </w:r>
            <w:r>
              <w:rPr>
                <w:sz w:val="28"/>
                <w:szCs w:val="28"/>
              </w:rPr>
              <w:t>муниципального образования   Каи</w:t>
            </w:r>
            <w:r w:rsidR="004D135C">
              <w:rPr>
                <w:sz w:val="28"/>
                <w:szCs w:val="28"/>
              </w:rPr>
              <w:t>ровский  сельсовет</w:t>
            </w:r>
          </w:p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</w:p>
        </w:tc>
      </w:tr>
      <w:tr w:rsidR="004D135C" w:rsidTr="004D135C">
        <w:tc>
          <w:tcPr>
            <w:tcW w:w="4428" w:type="dxa"/>
            <w:hideMark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 </w:t>
            </w:r>
          </w:p>
        </w:tc>
        <w:tc>
          <w:tcPr>
            <w:tcW w:w="360" w:type="dxa"/>
            <w:hideMark/>
          </w:tcPr>
          <w:p w:rsidR="004D135C" w:rsidRDefault="004D135C">
            <w:pPr>
              <w:spacing w:line="256" w:lineRule="auto"/>
              <w:ind w:left="-163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  <w:hideMark/>
          </w:tcPr>
          <w:p w:rsidR="004D135C" w:rsidRDefault="00816DD5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135C">
              <w:rPr>
                <w:sz w:val="28"/>
                <w:szCs w:val="28"/>
              </w:rPr>
              <w:t>5 человек</w:t>
            </w:r>
          </w:p>
        </w:tc>
      </w:tr>
    </w:tbl>
    <w:p w:rsidR="004D135C" w:rsidRDefault="004D135C" w:rsidP="004D135C">
      <w:pPr>
        <w:pStyle w:val="a3"/>
        <w:ind w:firstLine="180"/>
        <w:rPr>
          <w:szCs w:val="28"/>
        </w:rPr>
      </w:pPr>
    </w:p>
    <w:p w:rsidR="004D135C" w:rsidRDefault="004D135C" w:rsidP="004D135C">
      <w:pPr>
        <w:pStyle w:val="a3"/>
        <w:ind w:firstLine="180"/>
        <w:rPr>
          <w:szCs w:val="28"/>
        </w:rPr>
      </w:pPr>
    </w:p>
    <w:p w:rsidR="004D135C" w:rsidRDefault="004D135C" w:rsidP="004D135C">
      <w:pPr>
        <w:pStyle w:val="a3"/>
        <w:ind w:firstLine="180"/>
        <w:rPr>
          <w:szCs w:val="28"/>
        </w:rPr>
      </w:pPr>
      <w:r>
        <w:rPr>
          <w:szCs w:val="28"/>
        </w:rPr>
        <w:t>Секретарём Публичных слушаний избра</w:t>
      </w:r>
      <w:r w:rsidR="00816DD5">
        <w:rPr>
          <w:szCs w:val="28"/>
        </w:rPr>
        <w:t>н</w:t>
      </w:r>
      <w:r w:rsidR="000C64FD">
        <w:rPr>
          <w:szCs w:val="28"/>
        </w:rPr>
        <w:t>а Какурина Екатерина Викторовна</w:t>
      </w:r>
      <w:r>
        <w:rPr>
          <w:szCs w:val="28"/>
          <w:u w:val="single"/>
        </w:rPr>
        <w:t>,</w:t>
      </w:r>
      <w:r>
        <w:rPr>
          <w:szCs w:val="28"/>
        </w:rPr>
        <w:t xml:space="preserve">  </w:t>
      </w:r>
      <w:r w:rsidR="000C64FD">
        <w:rPr>
          <w:szCs w:val="28"/>
        </w:rPr>
        <w:t xml:space="preserve">, специалист 2кат  администрации  Каировского сельсовета.         </w:t>
      </w:r>
    </w:p>
    <w:p w:rsidR="004D135C" w:rsidRDefault="004D135C" w:rsidP="004D135C">
      <w:pPr>
        <w:pStyle w:val="a3"/>
        <w:ind w:firstLine="180"/>
        <w:rPr>
          <w:szCs w:val="28"/>
        </w:rPr>
      </w:pPr>
    </w:p>
    <w:p w:rsidR="004D135C" w:rsidRDefault="004D135C" w:rsidP="004D135C">
      <w:pPr>
        <w:pStyle w:val="a3"/>
        <w:ind w:firstLine="180"/>
        <w:jc w:val="center"/>
        <w:rPr>
          <w:szCs w:val="28"/>
        </w:rPr>
      </w:pPr>
      <w:r>
        <w:rPr>
          <w:szCs w:val="28"/>
        </w:rPr>
        <w:t>ПОВЕСТКА   ДНЯ:</w:t>
      </w:r>
    </w:p>
    <w:p w:rsidR="004D135C" w:rsidRDefault="004D135C" w:rsidP="004D135C">
      <w:pPr>
        <w:jc w:val="both"/>
        <w:rPr>
          <w:sz w:val="28"/>
          <w:szCs w:val="28"/>
        </w:rPr>
      </w:pPr>
      <w:r>
        <w:rPr>
          <w:sz w:val="28"/>
          <w:szCs w:val="28"/>
        </w:rPr>
        <w:t>1.О проекте внесения изменений в правила землепользования и застройки</w:t>
      </w:r>
      <w:r w:rsidR="00816DD5">
        <w:rPr>
          <w:sz w:val="28"/>
          <w:szCs w:val="28"/>
        </w:rPr>
        <w:t xml:space="preserve"> муниципального образования  Каи</w:t>
      </w:r>
      <w:r>
        <w:rPr>
          <w:sz w:val="28"/>
          <w:szCs w:val="28"/>
        </w:rPr>
        <w:t>ровский  сельсовет Саракташского района Оренбургской области.</w:t>
      </w:r>
    </w:p>
    <w:p w:rsidR="004D135C" w:rsidRDefault="004D135C" w:rsidP="004D135C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4D135C" w:rsidTr="004D135C">
        <w:tc>
          <w:tcPr>
            <w:tcW w:w="1980" w:type="dxa"/>
            <w:hideMark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hideMark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hideMark/>
          </w:tcPr>
          <w:p w:rsidR="004D135C" w:rsidRDefault="00816DD5" w:rsidP="00816DD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Л.Н, специалист 1кат  администрации  Каи</w:t>
            </w:r>
            <w:r w:rsidR="004D135C">
              <w:rPr>
                <w:sz w:val="28"/>
                <w:szCs w:val="28"/>
              </w:rPr>
              <w:t xml:space="preserve">ровского сельсовета         </w:t>
            </w:r>
          </w:p>
        </w:tc>
      </w:tr>
      <w:tr w:rsidR="004D135C" w:rsidTr="004D135C">
        <w:tc>
          <w:tcPr>
            <w:tcW w:w="1980" w:type="dxa"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4D135C" w:rsidRDefault="004D135C">
            <w:pPr>
              <w:spacing w:line="256" w:lineRule="auto"/>
              <w:ind w:firstLine="180"/>
              <w:rPr>
                <w:sz w:val="28"/>
                <w:szCs w:val="28"/>
              </w:rPr>
            </w:pPr>
          </w:p>
        </w:tc>
      </w:tr>
    </w:tbl>
    <w:p w:rsidR="004D135C" w:rsidRDefault="004D135C" w:rsidP="004D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главы муниципального образования   </w:t>
      </w:r>
      <w:r w:rsidR="00816DD5">
        <w:rPr>
          <w:sz w:val="28"/>
          <w:szCs w:val="28"/>
        </w:rPr>
        <w:t>Каировский сельсовет   Кажаев О.М</w:t>
      </w:r>
      <w:r>
        <w:rPr>
          <w:sz w:val="28"/>
          <w:szCs w:val="28"/>
        </w:rPr>
        <w:t xml:space="preserve">. </w:t>
      </w:r>
    </w:p>
    <w:p w:rsidR="004D135C" w:rsidRDefault="004D135C" w:rsidP="004D135C">
      <w:pPr>
        <w:ind w:firstLine="180"/>
        <w:jc w:val="both"/>
        <w:rPr>
          <w:sz w:val="28"/>
          <w:szCs w:val="28"/>
        </w:rPr>
      </w:pPr>
    </w:p>
    <w:p w:rsidR="004D135C" w:rsidRDefault="004D135C" w:rsidP="004D135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Уважаемые участники Публичных слушаний!</w:t>
      </w:r>
    </w:p>
    <w:p w:rsidR="004D135C" w:rsidRDefault="004D135C" w:rsidP="004D135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в соответствии с постановлением  администрации муниципального образования   Петровский  с</w:t>
      </w:r>
      <w:r w:rsidR="00180E74">
        <w:rPr>
          <w:sz w:val="28"/>
          <w:szCs w:val="28"/>
        </w:rPr>
        <w:t>ельсовет от 03.12.2018 года № 60</w:t>
      </w:r>
      <w:r>
        <w:rPr>
          <w:sz w:val="28"/>
          <w:szCs w:val="28"/>
        </w:rPr>
        <w:t xml:space="preserve">-п проводятся Публичные слушания. Они посвящены рассмотрению проекта внесения изменений в Правила землепользования и застройки муниципального образования  </w:t>
      </w:r>
      <w:r w:rsidR="00180E74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 сельсовет Саракташского района Оренбургской области.</w:t>
      </w:r>
    </w:p>
    <w:p w:rsidR="004D135C" w:rsidRDefault="004D135C" w:rsidP="004D135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по подготовке проекта велась рабочей группой муниципального образования  </w:t>
      </w:r>
      <w:r w:rsidR="00180E74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 сельсовет  в  плановом порядке.</w:t>
      </w:r>
    </w:p>
    <w:p w:rsidR="004D135C" w:rsidRDefault="004D135C" w:rsidP="004D135C">
      <w:pPr>
        <w:pStyle w:val="a3"/>
        <w:rPr>
          <w:szCs w:val="28"/>
        </w:rPr>
      </w:pPr>
      <w:r>
        <w:rPr>
          <w:szCs w:val="28"/>
        </w:rPr>
        <w:t xml:space="preserve">       Ознакомление с материалами проекта  внесения изменений в правила землепользования и застройки муниципального образования  </w:t>
      </w:r>
      <w:r w:rsidR="00180E74">
        <w:rPr>
          <w:szCs w:val="28"/>
        </w:rPr>
        <w:t xml:space="preserve">Каировский </w:t>
      </w:r>
      <w:r>
        <w:rPr>
          <w:szCs w:val="28"/>
        </w:rPr>
        <w:t xml:space="preserve">сельсовет Саракташского района Оренбургской области происходило ежедневно в администрации сельсовета, а также на официальном сайте </w:t>
      </w:r>
      <w:r>
        <w:rPr>
          <w:szCs w:val="28"/>
        </w:rPr>
        <w:lastRenderedPageBreak/>
        <w:t xml:space="preserve">муниципального образования  </w:t>
      </w:r>
      <w:r w:rsidR="00180E74">
        <w:rPr>
          <w:szCs w:val="28"/>
        </w:rPr>
        <w:t>Каировский</w:t>
      </w:r>
      <w:r>
        <w:rPr>
          <w:szCs w:val="28"/>
        </w:rPr>
        <w:t xml:space="preserve">  сельсовет. Предложений и замечаний от жителей сельсовета по проекту внесения изменений в правила землепользования и застройки муниципального образования  </w:t>
      </w:r>
      <w:r w:rsidR="00180E74">
        <w:rPr>
          <w:szCs w:val="28"/>
        </w:rPr>
        <w:t xml:space="preserve">Каировский </w:t>
      </w:r>
      <w:r>
        <w:rPr>
          <w:szCs w:val="28"/>
        </w:rPr>
        <w:t>сельсовет Саракташского района Оренбургской  не поступило.</w:t>
      </w:r>
    </w:p>
    <w:p w:rsidR="004D135C" w:rsidRDefault="004D135C" w:rsidP="004D135C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муниципального образования  </w:t>
      </w:r>
      <w:r w:rsidR="00180E74">
        <w:rPr>
          <w:szCs w:val="28"/>
        </w:rPr>
        <w:t>Каировский</w:t>
      </w:r>
      <w:r>
        <w:rPr>
          <w:szCs w:val="28"/>
        </w:rPr>
        <w:t xml:space="preserve"> сельсовет Саракташского района Оренбургской области.</w:t>
      </w:r>
    </w:p>
    <w:p w:rsidR="004D135C" w:rsidRDefault="004D135C" w:rsidP="004D135C">
      <w:pPr>
        <w:pStyle w:val="a3"/>
        <w:ind w:firstLine="18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  <w:hideMark/>
          </w:tcPr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О проекте внесения изменений в правила землепользования и застройки муниципального образования  </w:t>
            </w:r>
            <w:r w:rsidR="00180E74">
              <w:rPr>
                <w:szCs w:val="28"/>
              </w:rPr>
              <w:t>Каировский</w:t>
            </w:r>
            <w:r>
              <w:rPr>
                <w:szCs w:val="28"/>
              </w:rPr>
              <w:t xml:space="preserve"> сельсовет Саракташского района Оренбургской области</w:t>
            </w:r>
          </w:p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</w:p>
        </w:tc>
      </w:tr>
    </w:tbl>
    <w:p w:rsidR="004D135C" w:rsidRDefault="00180E74" w:rsidP="004D135C">
      <w:pPr>
        <w:pStyle w:val="a3"/>
        <w:rPr>
          <w:szCs w:val="28"/>
        </w:rPr>
      </w:pPr>
      <w:r>
        <w:rPr>
          <w:szCs w:val="28"/>
        </w:rPr>
        <w:t xml:space="preserve">            Шлома Л.Н., специалиста 1кат</w:t>
      </w:r>
      <w:r w:rsidR="004D135C">
        <w:rPr>
          <w:szCs w:val="28"/>
        </w:rPr>
        <w:t xml:space="preserve"> администрации  Петровского сельсовета.  В своем выступлении она представила проект внесения изменений в Правила землепользования и застройки муниципального образования  </w:t>
      </w:r>
      <w:r>
        <w:rPr>
          <w:szCs w:val="28"/>
        </w:rPr>
        <w:t>Каировский</w:t>
      </w:r>
      <w:r w:rsidR="004D135C">
        <w:rPr>
          <w:szCs w:val="28"/>
        </w:rPr>
        <w:t xml:space="preserve"> сельсовет Саракташского района Оренбургской области и   минимальный объём информации, подлежащей внесению в градостроительный регламент ПЗЗ. Рассказала конкретно,  в какие части Правил землепользования и застройки  внесены изменения согласно Градостроительного кодекса РФ.   </w:t>
      </w:r>
    </w:p>
    <w:p w:rsidR="004D135C" w:rsidRDefault="004D135C" w:rsidP="004D135C">
      <w:pPr>
        <w:pStyle w:val="a3"/>
        <w:rPr>
          <w:szCs w:val="28"/>
        </w:rPr>
      </w:pPr>
      <w:r>
        <w:rPr>
          <w:szCs w:val="28"/>
        </w:rPr>
        <w:t xml:space="preserve">      В ПЗЗ были внесены изменения в части градостроительных регламентов: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4D135C" w:rsidTr="004D135C">
        <w:tc>
          <w:tcPr>
            <w:tcW w:w="534" w:type="dxa"/>
            <w:hideMark/>
          </w:tcPr>
          <w:p w:rsidR="004D135C" w:rsidRDefault="004D135C">
            <w:pPr>
              <w:spacing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036" w:type="dxa"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предельным минимальным или максимальным размерам земельных участков, в том числе их площади  в территориальных зонах.</w:t>
            </w:r>
          </w:p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4D135C" w:rsidTr="004D135C">
        <w:tc>
          <w:tcPr>
            <w:tcW w:w="534" w:type="dxa"/>
            <w:hideMark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036" w:type="dxa"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Максимальные отступы от границ земельных участков в целях определения мест доступного размещения строений, сооружений, за пределами которых запрещено строительство зданий, строений, сооружений в территориальных зонах.</w:t>
            </w:r>
          </w:p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4D135C" w:rsidTr="004D135C">
        <w:tc>
          <w:tcPr>
            <w:tcW w:w="534" w:type="dxa"/>
            <w:hideMark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036" w:type="dxa"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количество этажей или предельную высоту зданий, строений, сооружений в территориальных зонах.</w:t>
            </w:r>
          </w:p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4D135C" w:rsidTr="004D135C">
        <w:tc>
          <w:tcPr>
            <w:tcW w:w="534" w:type="dxa"/>
            <w:hideMark/>
          </w:tcPr>
          <w:p w:rsidR="004D135C" w:rsidRDefault="004D135C">
            <w:pPr>
              <w:spacing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036" w:type="dxa"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который может быть застроен, ко всей площади земельного участка в территориальных зонах.</w:t>
            </w:r>
          </w:p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4D135C" w:rsidTr="004D135C">
        <w:tc>
          <w:tcPr>
            <w:tcW w:w="534" w:type="dxa"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6" w:type="dxa"/>
            <w:hideMark/>
          </w:tcPr>
          <w:p w:rsidR="004D135C" w:rsidRDefault="004D135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Внесенияизменений в ПЗЗ в соответствии со статьями 30-40 ГрК РФ (в редакции Федерального закона от 03.07.2016 № 373-ФЗ) «О внесении изменений в Градостроительный кодекс РФ») в части полноты предусмотренных ПЗЗ сведений и соответствия текстовой части ПЗЗ </w:t>
            </w:r>
            <w:r>
              <w:rPr>
                <w:sz w:val="28"/>
                <w:szCs w:val="28"/>
              </w:rPr>
              <w:lastRenderedPageBreak/>
              <w:t>картам градостроительного зонирования.</w:t>
            </w:r>
          </w:p>
        </w:tc>
      </w:tr>
    </w:tbl>
    <w:p w:rsidR="004D135C" w:rsidRDefault="004D135C" w:rsidP="004D135C">
      <w:pPr>
        <w:pStyle w:val="a3"/>
        <w:rPr>
          <w:szCs w:val="28"/>
        </w:rPr>
      </w:pPr>
      <w:r>
        <w:rPr>
          <w:szCs w:val="28"/>
        </w:rPr>
        <w:lastRenderedPageBreak/>
        <w:t xml:space="preserve">   Детально представила материалы проекта и указала конкретные мероприятия, которые будут осуществляться в ходе выполнения проекта.</w:t>
      </w:r>
    </w:p>
    <w:p w:rsidR="004D135C" w:rsidRDefault="004D135C" w:rsidP="004D135C">
      <w:pPr>
        <w:rPr>
          <w:sz w:val="28"/>
          <w:szCs w:val="28"/>
        </w:rPr>
      </w:pPr>
    </w:p>
    <w:p w:rsidR="004D135C" w:rsidRDefault="004D135C" w:rsidP="004D135C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bottomFromText="16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</w:tcPr>
          <w:p w:rsidR="004D135C" w:rsidRDefault="004D135C">
            <w:pPr>
              <w:pStyle w:val="a3"/>
              <w:spacing w:line="256" w:lineRule="auto"/>
              <w:ind w:right="1052" w:firstLine="180"/>
              <w:rPr>
                <w:szCs w:val="28"/>
              </w:rPr>
            </w:pPr>
          </w:p>
        </w:tc>
        <w:tc>
          <w:tcPr>
            <w:tcW w:w="7302" w:type="dxa"/>
            <w:hideMark/>
          </w:tcPr>
          <w:p w:rsidR="004D135C" w:rsidRDefault="00180E74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Дешина И.Н</w:t>
            </w:r>
            <w:r w:rsidR="004D135C">
              <w:rPr>
                <w:szCs w:val="28"/>
              </w:rPr>
              <w:t xml:space="preserve">., депутат Совета депутатов  </w:t>
            </w:r>
            <w:r>
              <w:rPr>
                <w:szCs w:val="28"/>
              </w:rPr>
              <w:t xml:space="preserve"> Каировского</w:t>
            </w:r>
            <w:r w:rsidR="004D135C">
              <w:rPr>
                <w:szCs w:val="28"/>
              </w:rPr>
              <w:t xml:space="preserve"> сельс</w:t>
            </w:r>
            <w:r>
              <w:rPr>
                <w:szCs w:val="28"/>
              </w:rPr>
              <w:t>овета,  директор школы МОБУ «Екатериновская О</w:t>
            </w:r>
            <w:r w:rsidR="004D135C">
              <w:rPr>
                <w:szCs w:val="28"/>
              </w:rPr>
              <w:t>ОШ»</w:t>
            </w:r>
          </w:p>
        </w:tc>
      </w:tr>
    </w:tbl>
    <w:p w:rsidR="004D135C" w:rsidRDefault="004D135C" w:rsidP="004D135C">
      <w:pPr>
        <w:pStyle w:val="a3"/>
        <w:rPr>
          <w:szCs w:val="28"/>
        </w:rPr>
      </w:pPr>
    </w:p>
    <w:p w:rsidR="004D135C" w:rsidRDefault="004D135C" w:rsidP="004D135C">
      <w:pPr>
        <w:pStyle w:val="a3"/>
        <w:rPr>
          <w:szCs w:val="28"/>
        </w:rPr>
      </w:pPr>
      <w:r>
        <w:rPr>
          <w:szCs w:val="28"/>
        </w:rPr>
        <w:tab/>
        <w:t>В своем выступлении поддержал</w:t>
      </w:r>
      <w:r w:rsidR="00180E74">
        <w:rPr>
          <w:szCs w:val="28"/>
        </w:rPr>
        <w:t xml:space="preserve">а </w:t>
      </w:r>
      <w:r>
        <w:rPr>
          <w:szCs w:val="28"/>
        </w:rPr>
        <w:t xml:space="preserve"> необходимость   внесения изменений в правила землепользования и застройки</w:t>
      </w:r>
      <w:r w:rsidR="00180E74">
        <w:rPr>
          <w:szCs w:val="28"/>
        </w:rPr>
        <w:t xml:space="preserve"> муниципального образования  Каи</w:t>
      </w:r>
      <w:r>
        <w:rPr>
          <w:szCs w:val="28"/>
        </w:rPr>
        <w:t>ровский  сельсовет Саракташского района Оренбургской области  в целях реализации земельных участков  и увеличения объемов жилищного строительства в муниципальном образовании.</w:t>
      </w:r>
    </w:p>
    <w:p w:rsidR="004D135C" w:rsidRDefault="004D135C" w:rsidP="004D135C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</w:p>
        </w:tc>
        <w:tc>
          <w:tcPr>
            <w:tcW w:w="7302" w:type="dxa"/>
            <w:hideMark/>
          </w:tcPr>
          <w:p w:rsidR="004D135C" w:rsidRDefault="00180E74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Пятков О.П</w:t>
            </w:r>
            <w:r w:rsidR="004D135C">
              <w:rPr>
                <w:szCs w:val="28"/>
              </w:rPr>
              <w:t xml:space="preserve">.,  депутат Совета депутатов муниципального образования  </w:t>
            </w:r>
            <w:r>
              <w:rPr>
                <w:szCs w:val="28"/>
              </w:rPr>
              <w:t>Каировский</w:t>
            </w:r>
            <w:r w:rsidR="004D135C">
              <w:rPr>
                <w:szCs w:val="28"/>
              </w:rPr>
              <w:t xml:space="preserve"> сельсовет</w:t>
            </w:r>
          </w:p>
        </w:tc>
      </w:tr>
    </w:tbl>
    <w:p w:rsidR="004D135C" w:rsidRDefault="004D135C" w:rsidP="004D135C">
      <w:pPr>
        <w:pStyle w:val="a3"/>
        <w:ind w:firstLine="900"/>
        <w:rPr>
          <w:szCs w:val="28"/>
        </w:rPr>
      </w:pPr>
    </w:p>
    <w:p w:rsidR="004D135C" w:rsidRDefault="004D135C" w:rsidP="004D135C">
      <w:pPr>
        <w:pStyle w:val="a3"/>
        <w:ind w:firstLine="900"/>
        <w:rPr>
          <w:szCs w:val="28"/>
        </w:rPr>
      </w:pPr>
      <w:r>
        <w:rPr>
          <w:szCs w:val="28"/>
        </w:rPr>
        <w:t>В своем выступлении он озвучил конкретные предложения депутатов сельсовета, которые были учтены при разработке проекта правила землепользования и застройки муниципального образования  Петровский сельсовет. Отметил участие всех заинтересованных лиц в разработке проекта.</w:t>
      </w:r>
    </w:p>
    <w:p w:rsidR="004D135C" w:rsidRDefault="004D135C" w:rsidP="004D135C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</w:p>
        </w:tc>
        <w:tc>
          <w:tcPr>
            <w:tcW w:w="7302" w:type="dxa"/>
            <w:hideMark/>
          </w:tcPr>
          <w:p w:rsidR="004D135C" w:rsidRDefault="00180E74" w:rsidP="00180E74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Кажаев О.М</w:t>
            </w:r>
            <w:r w:rsidR="004D135C">
              <w:rPr>
                <w:szCs w:val="28"/>
              </w:rPr>
              <w:t xml:space="preserve">., глава муниципального образования  </w:t>
            </w:r>
            <w:r>
              <w:rPr>
                <w:szCs w:val="28"/>
              </w:rPr>
              <w:t>Каировский</w:t>
            </w:r>
            <w:r w:rsidR="004D135C">
              <w:rPr>
                <w:szCs w:val="28"/>
              </w:rPr>
              <w:t xml:space="preserve">  сельсовет </w:t>
            </w:r>
          </w:p>
        </w:tc>
      </w:tr>
    </w:tbl>
    <w:p w:rsidR="004D135C" w:rsidRDefault="004D135C" w:rsidP="004D135C">
      <w:pPr>
        <w:pStyle w:val="a3"/>
        <w:ind w:firstLine="900"/>
        <w:rPr>
          <w:szCs w:val="28"/>
        </w:rPr>
      </w:pPr>
    </w:p>
    <w:p w:rsidR="004D135C" w:rsidRDefault="004D135C" w:rsidP="004D135C">
      <w:pPr>
        <w:pStyle w:val="a3"/>
        <w:ind w:firstLine="900"/>
        <w:rPr>
          <w:szCs w:val="28"/>
        </w:rPr>
      </w:pPr>
      <w:r>
        <w:rPr>
          <w:szCs w:val="28"/>
        </w:rPr>
        <w:t xml:space="preserve">Глава муниципального образования в своем выступлении  объяснил причину внесения изменений в Правила землепользования и застройки муниципального образования  </w:t>
      </w:r>
      <w:r w:rsidR="00180E74">
        <w:rPr>
          <w:szCs w:val="28"/>
        </w:rPr>
        <w:t>Каировский</w:t>
      </w:r>
      <w:r>
        <w:rPr>
          <w:szCs w:val="28"/>
        </w:rPr>
        <w:t xml:space="preserve">  сельсовет. Он</w:t>
      </w:r>
      <w:r w:rsidR="00180E74">
        <w:rPr>
          <w:szCs w:val="28"/>
        </w:rPr>
        <w:t xml:space="preserve"> </w:t>
      </w:r>
      <w:r>
        <w:rPr>
          <w:szCs w:val="28"/>
        </w:rPr>
        <w:t xml:space="preserve">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подчеркнул необходимость принятия правила землепользования и застройки  для привлечения инвестиций при строительстве жизненно важных объектов - инженерных сетей, строительство жилых домов и других объектов.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  <w:hideMark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  <w:hideMark/>
          </w:tcPr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1.Проект  внесения изменений в Правила землепользования и застройки муниципального образования  </w:t>
            </w:r>
            <w:r w:rsidR="00180E74">
              <w:rPr>
                <w:szCs w:val="28"/>
              </w:rPr>
              <w:t>Каировский</w:t>
            </w:r>
            <w:r>
              <w:rPr>
                <w:szCs w:val="28"/>
              </w:rPr>
              <w:t xml:space="preserve">  сельсовет Саракташского района Оренбургской области  принять за основу.</w:t>
            </w:r>
          </w:p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 2.Поручить комиссии муниципального образования </w:t>
            </w:r>
            <w:r w:rsidR="00180E74">
              <w:rPr>
                <w:szCs w:val="28"/>
              </w:rPr>
              <w:t>под председательством  Кажаева О.М</w:t>
            </w:r>
            <w:r>
              <w:rPr>
                <w:szCs w:val="28"/>
              </w:rPr>
              <w:t xml:space="preserve">. подготовить </w:t>
            </w:r>
            <w:r>
              <w:rPr>
                <w:szCs w:val="28"/>
              </w:rPr>
              <w:lastRenderedPageBreak/>
              <w:t xml:space="preserve">заключение по проекту   внесения изменений в Правила землепользования и застройки муниципального образования  </w:t>
            </w:r>
            <w:r w:rsidR="00180E74">
              <w:rPr>
                <w:szCs w:val="28"/>
              </w:rPr>
              <w:t>Каировский</w:t>
            </w:r>
            <w:r>
              <w:rPr>
                <w:szCs w:val="28"/>
              </w:rPr>
              <w:t xml:space="preserve"> сельсовет Саракташского района Оренбургской области. </w:t>
            </w:r>
          </w:p>
        </w:tc>
      </w:tr>
    </w:tbl>
    <w:p w:rsidR="004D135C" w:rsidRDefault="004D135C" w:rsidP="004D135C">
      <w:pPr>
        <w:pStyle w:val="a3"/>
        <w:ind w:firstLine="900"/>
        <w:rPr>
          <w:szCs w:val="28"/>
        </w:rPr>
      </w:pPr>
    </w:p>
    <w:p w:rsidR="004D135C" w:rsidRDefault="004D135C" w:rsidP="004D135C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4D135C" w:rsidTr="004D135C">
        <w:tc>
          <w:tcPr>
            <w:tcW w:w="2268" w:type="dxa"/>
            <w:hideMark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7302" w:type="dxa"/>
            <w:hideMark/>
          </w:tcPr>
          <w:p w:rsidR="004D135C" w:rsidRDefault="00180E74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За                2</w:t>
            </w:r>
            <w:r w:rsidR="004D135C">
              <w:rPr>
                <w:szCs w:val="28"/>
              </w:rPr>
              <w:t>5   – единогласно</w:t>
            </w:r>
          </w:p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4D135C" w:rsidRDefault="004D135C" w:rsidP="004D135C">
      <w:pPr>
        <w:ind w:firstLine="720"/>
        <w:jc w:val="both"/>
        <w:rPr>
          <w:sz w:val="28"/>
          <w:szCs w:val="28"/>
        </w:rPr>
      </w:pPr>
    </w:p>
    <w:p w:rsidR="004D135C" w:rsidRDefault="004D135C" w:rsidP="004D135C">
      <w:pPr>
        <w:pStyle w:val="a3"/>
        <w:ind w:firstLine="900"/>
        <w:rPr>
          <w:szCs w:val="28"/>
        </w:rPr>
      </w:pPr>
      <w:r>
        <w:rPr>
          <w:szCs w:val="28"/>
        </w:rPr>
        <w:t xml:space="preserve">Стенограмма публичных слушаний по проекту внесения изменений в правила землепользования и застройки муниципального образования  </w:t>
      </w:r>
      <w:r w:rsidR="00180E74">
        <w:rPr>
          <w:szCs w:val="28"/>
        </w:rPr>
        <w:t>Каировский</w:t>
      </w:r>
      <w:r>
        <w:rPr>
          <w:szCs w:val="28"/>
        </w:rPr>
        <w:t xml:space="preserve"> сельсовет Саракташского района Оренбургской области  от 04 декабря 2018 года прилагается.</w:t>
      </w:r>
    </w:p>
    <w:p w:rsidR="004D135C" w:rsidRDefault="004D135C" w:rsidP="004D135C">
      <w:pPr>
        <w:pStyle w:val="a3"/>
        <w:ind w:firstLine="900"/>
        <w:rPr>
          <w:szCs w:val="28"/>
        </w:rPr>
      </w:pPr>
    </w:p>
    <w:p w:rsidR="004D135C" w:rsidRDefault="004D135C" w:rsidP="004D135C">
      <w:pPr>
        <w:pStyle w:val="a3"/>
        <w:ind w:firstLine="180"/>
        <w:rPr>
          <w:szCs w:val="28"/>
        </w:rPr>
      </w:pPr>
    </w:p>
    <w:tbl>
      <w:tblPr>
        <w:tblW w:w="10365" w:type="dxa"/>
        <w:tblLayout w:type="fixed"/>
        <w:tblLook w:val="00A0" w:firstRow="1" w:lastRow="0" w:firstColumn="1" w:lastColumn="0" w:noHBand="0" w:noVBand="0"/>
      </w:tblPr>
      <w:tblGrid>
        <w:gridCol w:w="3661"/>
        <w:gridCol w:w="3645"/>
        <w:gridCol w:w="3059"/>
      </w:tblGrid>
      <w:tr w:rsidR="004D135C" w:rsidTr="004D135C">
        <w:tc>
          <w:tcPr>
            <w:tcW w:w="3662" w:type="dxa"/>
            <w:hideMark/>
          </w:tcPr>
          <w:p w:rsidR="004D135C" w:rsidRDefault="004D135C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4D135C" w:rsidRDefault="00180E74">
            <w:pPr>
              <w:pStyle w:val="a3"/>
              <w:spacing w:line="256" w:lineRule="auto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О.М.Кажаев</w:t>
            </w:r>
          </w:p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  <w:u w:val="single"/>
              </w:rPr>
            </w:pPr>
          </w:p>
        </w:tc>
      </w:tr>
      <w:tr w:rsidR="004D135C" w:rsidTr="004D135C">
        <w:tc>
          <w:tcPr>
            <w:tcW w:w="3662" w:type="dxa"/>
            <w:hideMark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4D135C" w:rsidRDefault="000C64FD" w:rsidP="000C64FD">
            <w:pPr>
              <w:pStyle w:val="a3"/>
              <w:spacing w:line="256" w:lineRule="auto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Е.В.Какурина</w:t>
            </w:r>
          </w:p>
          <w:p w:rsidR="004D135C" w:rsidRDefault="004D135C">
            <w:pPr>
              <w:pStyle w:val="a3"/>
              <w:spacing w:line="256" w:lineRule="auto"/>
              <w:ind w:firstLine="180"/>
              <w:rPr>
                <w:szCs w:val="28"/>
                <w:u w:val="single"/>
              </w:rPr>
            </w:pPr>
          </w:p>
        </w:tc>
      </w:tr>
    </w:tbl>
    <w:p w:rsidR="004D135C" w:rsidRDefault="004D135C" w:rsidP="004D135C"/>
    <w:p w:rsidR="004D135C" w:rsidRDefault="004D135C" w:rsidP="004D135C">
      <w:pPr>
        <w:jc w:val="center"/>
        <w:rPr>
          <w:b/>
          <w:sz w:val="28"/>
          <w:szCs w:val="28"/>
        </w:rPr>
      </w:pPr>
    </w:p>
    <w:p w:rsidR="004D135C" w:rsidRDefault="004D135C" w:rsidP="004D135C">
      <w:pPr>
        <w:jc w:val="center"/>
        <w:rPr>
          <w:b/>
          <w:sz w:val="28"/>
          <w:szCs w:val="28"/>
        </w:rPr>
      </w:pPr>
    </w:p>
    <w:p w:rsidR="004D135C" w:rsidRDefault="004D135C" w:rsidP="004D135C">
      <w:pPr>
        <w:jc w:val="center"/>
        <w:rPr>
          <w:b/>
          <w:sz w:val="28"/>
          <w:szCs w:val="28"/>
        </w:rPr>
      </w:pPr>
    </w:p>
    <w:p w:rsidR="004D135C" w:rsidRDefault="004D135C" w:rsidP="004D135C">
      <w:pPr>
        <w:jc w:val="center"/>
        <w:rPr>
          <w:b/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5C"/>
    <w:rsid w:val="000C64FD"/>
    <w:rsid w:val="00180E74"/>
    <w:rsid w:val="0021555F"/>
    <w:rsid w:val="00315C18"/>
    <w:rsid w:val="004D135C"/>
    <w:rsid w:val="00816DD5"/>
    <w:rsid w:val="00AB5FB2"/>
    <w:rsid w:val="00C62A7C"/>
    <w:rsid w:val="00CE331B"/>
    <w:rsid w:val="00E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F8468-8C21-4407-9BCB-D2F3314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135C"/>
    <w:pPr>
      <w:keepNext/>
      <w:overflowPunct w:val="0"/>
      <w:autoSpaceDE w:val="0"/>
      <w:autoSpaceDN w:val="0"/>
      <w:adjustRightInd w:val="0"/>
      <w:ind w:right="-9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13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D135C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4D135C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2018-12-30T20:06:00Z</dcterms:created>
  <dcterms:modified xsi:type="dcterms:W3CDTF">2018-12-30T20:06:00Z</dcterms:modified>
</cp:coreProperties>
</file>