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20" w:rsidRDefault="003D6A38" w:rsidP="00077620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73F39"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20" w:rsidRDefault="00077620" w:rsidP="00077620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077620" w:rsidRDefault="00077620" w:rsidP="00077620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077620" w:rsidRDefault="00077620" w:rsidP="0007762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eastAsia="ru-RU"/>
        </w:rPr>
      </w:pPr>
    </w:p>
    <w:p w:rsidR="00077620" w:rsidRDefault="00077620" w:rsidP="0007762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eastAsia="ru-RU"/>
        </w:rPr>
      </w:pPr>
    </w:p>
    <w:p w:rsidR="00077620" w:rsidRDefault="00077620" w:rsidP="0007762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 О С Т А Н О В Л Е Н И Е</w:t>
      </w:r>
    </w:p>
    <w:p w:rsidR="00077620" w:rsidRDefault="00077620" w:rsidP="0007762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</w:t>
      </w:r>
    </w:p>
    <w:p w:rsidR="00077620" w:rsidRDefault="00077620" w:rsidP="00077620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  <w:lang w:eastAsia="ru-RU"/>
        </w:rPr>
      </w:pPr>
    </w:p>
    <w:p w:rsidR="00077620" w:rsidRPr="00077620" w:rsidRDefault="00EB69CF" w:rsidP="00077620">
      <w:pPr>
        <w:ind w:left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07</w:t>
      </w:r>
      <w:r w:rsidR="00077620" w:rsidRPr="00077620">
        <w:rPr>
          <w:sz w:val="28"/>
          <w:szCs w:val="28"/>
        </w:rPr>
        <w:t>.11.201</w:t>
      </w:r>
      <w:r w:rsidR="00F675CC">
        <w:rPr>
          <w:sz w:val="28"/>
          <w:szCs w:val="28"/>
        </w:rPr>
        <w:t>9</w:t>
      </w:r>
      <w:r w:rsidR="00077620" w:rsidRPr="00077620">
        <w:rPr>
          <w:sz w:val="28"/>
          <w:szCs w:val="28"/>
        </w:rPr>
        <w:t xml:space="preserve">                                с. Каировка                                          №  5</w:t>
      </w:r>
      <w:r w:rsidR="00F675CC">
        <w:rPr>
          <w:sz w:val="28"/>
          <w:szCs w:val="28"/>
        </w:rPr>
        <w:t>2</w:t>
      </w:r>
      <w:r w:rsidR="00077620" w:rsidRPr="00077620">
        <w:rPr>
          <w:sz w:val="28"/>
          <w:szCs w:val="28"/>
        </w:rPr>
        <w:t>-п</w:t>
      </w:r>
    </w:p>
    <w:p w:rsidR="00077620" w:rsidRDefault="00077620" w:rsidP="00A024B9">
      <w:pPr>
        <w:ind w:right="1133"/>
        <w:rPr>
          <w:sz w:val="28"/>
        </w:rPr>
      </w:pPr>
    </w:p>
    <w:p w:rsidR="00077620" w:rsidRDefault="00844164" w:rsidP="006143C8">
      <w:pPr>
        <w:ind w:right="-2"/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предварительных </w:t>
      </w:r>
      <w:r w:rsidR="00077620" w:rsidRPr="00077620">
        <w:rPr>
          <w:bCs/>
          <w:sz w:val="28"/>
        </w:rPr>
        <w:t>итогов</w:t>
      </w:r>
      <w:r>
        <w:rPr>
          <w:bCs/>
          <w:sz w:val="28"/>
        </w:rPr>
        <w:t xml:space="preserve"> </w:t>
      </w:r>
      <w:r w:rsidR="00077620" w:rsidRPr="00077620">
        <w:rPr>
          <w:bCs/>
          <w:sz w:val="28"/>
        </w:rPr>
        <w:t>социально – экономического развития за</w:t>
      </w:r>
      <w:r>
        <w:rPr>
          <w:bCs/>
          <w:sz w:val="28"/>
        </w:rPr>
        <w:t xml:space="preserve"> истекший период 2019</w:t>
      </w:r>
      <w:r w:rsidR="00077620" w:rsidRPr="00077620">
        <w:rPr>
          <w:bCs/>
          <w:sz w:val="28"/>
        </w:rPr>
        <w:t xml:space="preserve"> год</w:t>
      </w:r>
      <w:r>
        <w:rPr>
          <w:bCs/>
          <w:sz w:val="28"/>
        </w:rPr>
        <w:t xml:space="preserve"> и ожидаемые итоги </w:t>
      </w:r>
      <w:r w:rsidRPr="00077620">
        <w:rPr>
          <w:bCs/>
          <w:sz w:val="28"/>
        </w:rPr>
        <w:t>социально-экономического развития</w:t>
      </w:r>
      <w:r>
        <w:rPr>
          <w:bCs/>
          <w:sz w:val="28"/>
        </w:rPr>
        <w:t xml:space="preserve"> за 2019 год, </w:t>
      </w:r>
      <w:r w:rsidR="00077620" w:rsidRPr="00077620">
        <w:rPr>
          <w:bCs/>
          <w:sz w:val="28"/>
        </w:rPr>
        <w:t>и прогноза социально-экономического развития</w:t>
      </w:r>
      <w:r>
        <w:rPr>
          <w:bCs/>
          <w:sz w:val="28"/>
        </w:rPr>
        <w:t xml:space="preserve"> администрации </w:t>
      </w:r>
      <w:r w:rsidR="00077620" w:rsidRPr="00077620">
        <w:rPr>
          <w:bCs/>
          <w:sz w:val="28"/>
        </w:rPr>
        <w:t>муниципального образования Каировский сельсовет Саракташского района Оренбургской обла</w:t>
      </w:r>
      <w:r>
        <w:rPr>
          <w:bCs/>
          <w:sz w:val="28"/>
        </w:rPr>
        <w:t>сти.</w:t>
      </w:r>
    </w:p>
    <w:p w:rsidR="00BC6276" w:rsidRDefault="00BC6276" w:rsidP="00077620">
      <w:pPr>
        <w:ind w:right="1133"/>
        <w:jc w:val="center"/>
        <w:rPr>
          <w:bCs/>
          <w:sz w:val="28"/>
        </w:rPr>
      </w:pPr>
    </w:p>
    <w:p w:rsidR="00997620" w:rsidRPr="00997620" w:rsidRDefault="00997620" w:rsidP="00997620">
      <w:pPr>
        <w:ind w:right="-2" w:firstLine="851"/>
        <w:jc w:val="both"/>
        <w:rPr>
          <w:sz w:val="28"/>
        </w:rPr>
      </w:pPr>
    </w:p>
    <w:p w:rsidR="00BC6276" w:rsidRPr="00BC6276" w:rsidRDefault="00997620" w:rsidP="00997620">
      <w:pPr>
        <w:ind w:right="-2" w:firstLine="851"/>
        <w:jc w:val="both"/>
        <w:rPr>
          <w:sz w:val="28"/>
        </w:rPr>
      </w:pPr>
      <w:r w:rsidRPr="00997620">
        <w:rPr>
          <w:sz w:val="28"/>
        </w:rPr>
        <w:t xml:space="preserve">В целях разработки проекта бюджета </w:t>
      </w:r>
      <w:r>
        <w:rPr>
          <w:sz w:val="28"/>
        </w:rPr>
        <w:t>муниципального образования</w:t>
      </w:r>
      <w:r w:rsidRPr="00BC6276">
        <w:rPr>
          <w:sz w:val="28"/>
        </w:rPr>
        <w:t xml:space="preserve"> Каировский сельсовет Саракташского района Оренбургской области</w:t>
      </w:r>
      <w:r>
        <w:rPr>
          <w:sz w:val="28"/>
        </w:rPr>
        <w:t>,</w:t>
      </w:r>
      <w:r w:rsidRPr="00BC6276">
        <w:rPr>
          <w:sz w:val="28"/>
        </w:rPr>
        <w:t xml:space="preserve"> </w:t>
      </w:r>
      <w:r>
        <w:rPr>
          <w:sz w:val="28"/>
        </w:rPr>
        <w:t>в</w:t>
      </w:r>
      <w:r w:rsidRPr="00997620">
        <w:rPr>
          <w:sz w:val="28"/>
        </w:rPr>
        <w:t xml:space="preserve"> соответствии с требованиями Бюджетного Кодекса Российской Федерации</w:t>
      </w:r>
      <w:r w:rsidR="00BC6276" w:rsidRPr="00BC6276">
        <w:rPr>
          <w:sz w:val="28"/>
        </w:rPr>
        <w:t>, Положением о бюджетном процессе в муниципальном образовании Каировский сельсовет Саракташского района Оренбургской области от 21.12.2017 № 105</w:t>
      </w:r>
    </w:p>
    <w:p w:rsidR="00BC6276" w:rsidRPr="00BC6276" w:rsidRDefault="00BC6276" w:rsidP="00BC6276">
      <w:pPr>
        <w:ind w:right="-2" w:firstLine="851"/>
        <w:jc w:val="both"/>
        <w:rPr>
          <w:bCs/>
          <w:sz w:val="28"/>
        </w:rPr>
      </w:pPr>
      <w:r w:rsidRPr="00BC6276">
        <w:rPr>
          <w:sz w:val="28"/>
        </w:rPr>
        <w:t>1. Утвердить</w:t>
      </w:r>
      <w:r w:rsidR="000B55E7">
        <w:rPr>
          <w:bCs/>
          <w:sz w:val="28"/>
        </w:rPr>
        <w:t xml:space="preserve"> предварительные </w:t>
      </w:r>
      <w:r w:rsidRPr="00BC6276">
        <w:rPr>
          <w:bCs/>
          <w:sz w:val="28"/>
        </w:rPr>
        <w:t xml:space="preserve">итоги социально – экономического развития </w:t>
      </w:r>
      <w:r w:rsidR="00844164" w:rsidRPr="00077620">
        <w:rPr>
          <w:bCs/>
          <w:sz w:val="28"/>
        </w:rPr>
        <w:t>за</w:t>
      </w:r>
      <w:r w:rsidR="00844164">
        <w:rPr>
          <w:bCs/>
          <w:sz w:val="28"/>
        </w:rPr>
        <w:t xml:space="preserve"> истекший период 2019</w:t>
      </w:r>
      <w:r w:rsidR="00844164" w:rsidRPr="00077620">
        <w:rPr>
          <w:bCs/>
          <w:sz w:val="28"/>
        </w:rPr>
        <w:t xml:space="preserve"> год</w:t>
      </w:r>
      <w:r w:rsidR="00844164">
        <w:rPr>
          <w:bCs/>
          <w:sz w:val="28"/>
        </w:rPr>
        <w:t xml:space="preserve"> и ожидаемые итоги </w:t>
      </w:r>
      <w:r w:rsidR="00844164" w:rsidRPr="00077620">
        <w:rPr>
          <w:bCs/>
          <w:sz w:val="28"/>
        </w:rPr>
        <w:t>социально-экономического развития</w:t>
      </w:r>
      <w:r w:rsidR="00844164">
        <w:rPr>
          <w:bCs/>
          <w:sz w:val="28"/>
        </w:rPr>
        <w:t xml:space="preserve"> за 2019 год </w:t>
      </w:r>
      <w:r w:rsidR="000B55E7">
        <w:rPr>
          <w:bCs/>
          <w:sz w:val="28"/>
        </w:rPr>
        <w:t xml:space="preserve">администрации </w:t>
      </w:r>
      <w:r w:rsidRPr="00BC6276">
        <w:rPr>
          <w:bCs/>
          <w:sz w:val="28"/>
        </w:rPr>
        <w:t>муниципального образования Каировский сельсовет Саракташского района Оренбургской области</w:t>
      </w:r>
      <w:r w:rsidR="008B0756">
        <w:rPr>
          <w:bCs/>
          <w:sz w:val="28"/>
        </w:rPr>
        <w:t xml:space="preserve"> </w:t>
      </w:r>
      <w:r w:rsidRPr="00BC6276">
        <w:rPr>
          <w:bCs/>
          <w:sz w:val="28"/>
        </w:rPr>
        <w:t>(Приложение 1)</w:t>
      </w:r>
    </w:p>
    <w:p w:rsidR="00BC6276" w:rsidRPr="00BC6276" w:rsidRDefault="00BC6276" w:rsidP="00BC6276">
      <w:pPr>
        <w:ind w:right="-2" w:firstLine="851"/>
        <w:jc w:val="both"/>
        <w:rPr>
          <w:bCs/>
          <w:sz w:val="28"/>
        </w:rPr>
      </w:pPr>
      <w:r w:rsidRPr="00BC6276">
        <w:rPr>
          <w:bCs/>
          <w:sz w:val="28"/>
        </w:rPr>
        <w:t>2</w:t>
      </w:r>
      <w:r w:rsidRPr="00BC6276">
        <w:rPr>
          <w:sz w:val="28"/>
        </w:rPr>
        <w:t>. Утвердить</w:t>
      </w:r>
      <w:r w:rsidRPr="00BC6276">
        <w:rPr>
          <w:bCs/>
          <w:sz w:val="28"/>
        </w:rPr>
        <w:t xml:space="preserve"> прогноз социально-экономического развития администра</w:t>
      </w:r>
      <w:r w:rsidR="00844164">
        <w:rPr>
          <w:bCs/>
          <w:sz w:val="28"/>
        </w:rPr>
        <w:t xml:space="preserve">ции </w:t>
      </w:r>
      <w:r w:rsidRPr="00BC6276">
        <w:rPr>
          <w:bCs/>
          <w:sz w:val="28"/>
        </w:rPr>
        <w:t>муниципального образования Каировский сельсовет Саракташского района Оренбургской области. (Приложение 2,3)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bCs/>
          <w:sz w:val="28"/>
        </w:rPr>
        <w:t xml:space="preserve">3. </w:t>
      </w:r>
      <w:r w:rsidRPr="00BC6276">
        <w:rPr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Pr="00BC6276">
        <w:rPr>
          <w:bCs/>
          <w:sz w:val="28"/>
        </w:rPr>
        <w:t xml:space="preserve">Каировский </w:t>
      </w:r>
      <w:r w:rsidRPr="00BC6276">
        <w:rPr>
          <w:sz w:val="28"/>
        </w:rPr>
        <w:t>сельсовет.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sz w:val="28"/>
        </w:rPr>
        <w:t>4. Контроль за исполнением настоящего постановления оставляю за собой.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sz w:val="28"/>
        </w:rPr>
        <w:t>5. Постановление вступает в силу со дня его подписания.</w:t>
      </w:r>
    </w:p>
    <w:p w:rsidR="001F4411" w:rsidRPr="00BC6276" w:rsidRDefault="001F4411" w:rsidP="00BC6276">
      <w:pPr>
        <w:ind w:right="-2" w:firstLine="851"/>
        <w:jc w:val="both"/>
        <w:rPr>
          <w:sz w:val="28"/>
        </w:rPr>
      </w:pPr>
    </w:p>
    <w:p w:rsidR="00BC6276" w:rsidRDefault="00BC6276" w:rsidP="001F441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О.М.Кажаев</w:t>
      </w:r>
    </w:p>
    <w:p w:rsidR="00BC6276" w:rsidRDefault="00BC6276" w:rsidP="00BC6276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6276" w:rsidRDefault="00BC6276" w:rsidP="00BC6276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77620" w:rsidRPr="00EB69CF" w:rsidRDefault="00BC6276" w:rsidP="001F4411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592D02" w:rsidRPr="00F675CC" w:rsidRDefault="00077620" w:rsidP="00F675CC">
      <w:pPr>
        <w:ind w:left="5245" w:right="-2"/>
        <w:rPr>
          <w:sz w:val="28"/>
          <w:szCs w:val="28"/>
        </w:rPr>
      </w:pPr>
      <w:r>
        <w:rPr>
          <w:sz w:val="28"/>
        </w:rPr>
        <w:br w:type="page"/>
      </w:r>
      <w:r w:rsidR="00592D02" w:rsidRPr="00F675CC">
        <w:rPr>
          <w:sz w:val="28"/>
          <w:szCs w:val="28"/>
        </w:rPr>
        <w:lastRenderedPageBreak/>
        <w:t>Приложение № 1</w:t>
      </w:r>
    </w:p>
    <w:p w:rsidR="00592D02" w:rsidRPr="00F675CC" w:rsidRDefault="00592D02" w:rsidP="00F675CC">
      <w:pPr>
        <w:ind w:left="5245" w:right="-2"/>
        <w:rPr>
          <w:sz w:val="28"/>
          <w:szCs w:val="28"/>
        </w:rPr>
      </w:pPr>
      <w:r w:rsidRPr="00F675CC">
        <w:rPr>
          <w:sz w:val="28"/>
          <w:szCs w:val="28"/>
        </w:rPr>
        <w:t>к постановлению</w:t>
      </w:r>
      <w:r w:rsidR="00260E98" w:rsidRPr="00F675CC">
        <w:rPr>
          <w:sz w:val="28"/>
          <w:szCs w:val="28"/>
        </w:rPr>
        <w:t xml:space="preserve"> </w:t>
      </w:r>
      <w:r w:rsidRPr="00F675CC">
        <w:rPr>
          <w:sz w:val="28"/>
          <w:szCs w:val="28"/>
        </w:rPr>
        <w:t>администрации</w:t>
      </w:r>
    </w:p>
    <w:p w:rsidR="00592D02" w:rsidRPr="00F675CC" w:rsidRDefault="00592D02" w:rsidP="00F675CC">
      <w:pPr>
        <w:ind w:left="5245" w:right="-2"/>
        <w:rPr>
          <w:sz w:val="28"/>
          <w:szCs w:val="28"/>
        </w:rPr>
      </w:pPr>
      <w:r w:rsidRPr="00F675CC">
        <w:rPr>
          <w:sz w:val="28"/>
          <w:szCs w:val="28"/>
        </w:rPr>
        <w:t>Каировского сельсовета</w:t>
      </w:r>
    </w:p>
    <w:p w:rsidR="00592D02" w:rsidRPr="00F675CC" w:rsidRDefault="00592D02" w:rsidP="00F675CC">
      <w:pPr>
        <w:ind w:left="5245" w:right="-2"/>
        <w:rPr>
          <w:sz w:val="28"/>
          <w:szCs w:val="28"/>
        </w:rPr>
      </w:pPr>
      <w:r w:rsidRPr="00F675CC">
        <w:rPr>
          <w:sz w:val="28"/>
          <w:szCs w:val="28"/>
        </w:rPr>
        <w:t>от</w:t>
      </w:r>
      <w:r w:rsidR="00EB69CF">
        <w:rPr>
          <w:sz w:val="28"/>
          <w:szCs w:val="28"/>
        </w:rPr>
        <w:t xml:space="preserve">  07</w:t>
      </w:r>
      <w:r w:rsidRPr="00F675CC">
        <w:rPr>
          <w:sz w:val="28"/>
          <w:szCs w:val="28"/>
        </w:rPr>
        <w:t>.</w:t>
      </w:r>
      <w:r w:rsidR="00FD4C2C" w:rsidRPr="00F675CC">
        <w:rPr>
          <w:sz w:val="28"/>
          <w:szCs w:val="28"/>
        </w:rPr>
        <w:t xml:space="preserve"> 11.201</w:t>
      </w:r>
      <w:r w:rsidR="00F675CC" w:rsidRPr="00F675CC">
        <w:rPr>
          <w:sz w:val="28"/>
          <w:szCs w:val="28"/>
        </w:rPr>
        <w:t>9</w:t>
      </w:r>
      <w:r w:rsidR="00F675CC">
        <w:rPr>
          <w:sz w:val="28"/>
          <w:szCs w:val="28"/>
        </w:rPr>
        <w:t xml:space="preserve">  №52-п</w:t>
      </w:r>
    </w:p>
    <w:p w:rsidR="00592D02" w:rsidRPr="00922236" w:rsidRDefault="00592D02" w:rsidP="00592D02">
      <w:pPr>
        <w:ind w:left="900" w:right="-906"/>
        <w:jc w:val="center"/>
      </w:pPr>
    </w:p>
    <w:p w:rsidR="00592D02" w:rsidRPr="00922236" w:rsidRDefault="00592D02" w:rsidP="00AA2539">
      <w:pPr>
        <w:ind w:left="851" w:right="849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  <w:r w:rsidR="00AA2539">
        <w:rPr>
          <w:sz w:val="28"/>
          <w:szCs w:val="28"/>
        </w:rPr>
        <w:t xml:space="preserve"> </w:t>
      </w:r>
      <w:r w:rsidRPr="00922236">
        <w:rPr>
          <w:sz w:val="28"/>
          <w:szCs w:val="28"/>
        </w:rPr>
        <w:t>социально- экономического развития</w:t>
      </w:r>
      <w:r w:rsidR="00AA2539">
        <w:rPr>
          <w:sz w:val="28"/>
          <w:szCs w:val="28"/>
        </w:rPr>
        <w:t xml:space="preserve"> </w:t>
      </w:r>
      <w:r w:rsidR="00AA2539" w:rsidRPr="00077620">
        <w:rPr>
          <w:bCs/>
          <w:sz w:val="28"/>
        </w:rPr>
        <w:t>за</w:t>
      </w:r>
      <w:r w:rsidR="00AA2539">
        <w:rPr>
          <w:bCs/>
          <w:sz w:val="28"/>
        </w:rPr>
        <w:t xml:space="preserve"> истекший период 2019</w:t>
      </w:r>
      <w:r w:rsidR="00AA2539" w:rsidRPr="00077620">
        <w:rPr>
          <w:bCs/>
          <w:sz w:val="28"/>
        </w:rPr>
        <w:t xml:space="preserve"> год</w:t>
      </w:r>
      <w:r w:rsidR="00AA2539">
        <w:rPr>
          <w:bCs/>
          <w:sz w:val="28"/>
        </w:rPr>
        <w:t xml:space="preserve"> и ожидаемые итоги </w:t>
      </w:r>
      <w:r w:rsidR="00AA2539" w:rsidRPr="00077620">
        <w:rPr>
          <w:bCs/>
          <w:sz w:val="28"/>
        </w:rPr>
        <w:t>социально-экономического развития</w:t>
      </w:r>
      <w:r w:rsidR="00AA2539">
        <w:rPr>
          <w:bCs/>
          <w:sz w:val="28"/>
        </w:rPr>
        <w:t xml:space="preserve"> за 2019 год администрации </w:t>
      </w:r>
      <w:r w:rsidR="00AA2539" w:rsidRPr="00BC6276">
        <w:rPr>
          <w:bCs/>
          <w:sz w:val="28"/>
        </w:rPr>
        <w:t>муниципального образования Каировский сельсовет Саракташского района Оренбургской области</w:t>
      </w:r>
      <w:r w:rsidRPr="00922236">
        <w:rPr>
          <w:sz w:val="28"/>
          <w:szCs w:val="28"/>
        </w:rPr>
        <w:t>.</w:t>
      </w:r>
    </w:p>
    <w:p w:rsidR="00592D02" w:rsidRPr="00922236" w:rsidRDefault="00592D02" w:rsidP="000B55E7">
      <w:pPr>
        <w:ind w:right="-2"/>
        <w:jc w:val="center"/>
      </w:pPr>
    </w:p>
    <w:p w:rsidR="00592D02" w:rsidRPr="00922236" w:rsidRDefault="000B55E7" w:rsidP="000B55E7">
      <w:pPr>
        <w:suppressAutoHyphens w:val="0"/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D02" w:rsidRPr="00922236">
        <w:rPr>
          <w:sz w:val="28"/>
          <w:szCs w:val="28"/>
        </w:rPr>
        <w:t xml:space="preserve">Предварительные итоги социально - экономического развития </w:t>
      </w:r>
      <w:r w:rsidR="00AA2539" w:rsidRPr="00077620">
        <w:rPr>
          <w:bCs/>
          <w:sz w:val="28"/>
        </w:rPr>
        <w:t>за</w:t>
      </w:r>
      <w:r w:rsidR="00AA2539">
        <w:rPr>
          <w:bCs/>
          <w:sz w:val="28"/>
        </w:rPr>
        <w:t xml:space="preserve"> истекший период 2019</w:t>
      </w:r>
      <w:r w:rsidR="00AA2539" w:rsidRPr="00077620">
        <w:rPr>
          <w:bCs/>
          <w:sz w:val="28"/>
        </w:rPr>
        <w:t xml:space="preserve"> </w:t>
      </w:r>
      <w:r w:rsidR="00AA2539" w:rsidRPr="00922236">
        <w:rPr>
          <w:sz w:val="28"/>
          <w:szCs w:val="28"/>
        </w:rPr>
        <w:t xml:space="preserve">года </w:t>
      </w:r>
      <w:r w:rsidR="00592D02" w:rsidRPr="00922236">
        <w:rPr>
          <w:sz w:val="28"/>
          <w:szCs w:val="28"/>
        </w:rPr>
        <w:t xml:space="preserve">администрации муниципального образования </w:t>
      </w:r>
      <w:r w:rsidR="00592D02">
        <w:rPr>
          <w:sz w:val="28"/>
          <w:szCs w:val="28"/>
        </w:rPr>
        <w:t>Каиров</w:t>
      </w:r>
      <w:r w:rsidR="00592D02" w:rsidRPr="00922236">
        <w:rPr>
          <w:sz w:val="28"/>
          <w:szCs w:val="28"/>
        </w:rPr>
        <w:t>ский сельсовет Саракташского райо</w:t>
      </w:r>
      <w:r w:rsidR="00FD4C2C">
        <w:rPr>
          <w:sz w:val="28"/>
          <w:szCs w:val="28"/>
        </w:rPr>
        <w:t>на Оренбургской области</w:t>
      </w:r>
      <w:r w:rsidR="00592D02" w:rsidRPr="00922236">
        <w:rPr>
          <w:sz w:val="28"/>
          <w:szCs w:val="28"/>
        </w:rPr>
        <w:t>.</w:t>
      </w:r>
    </w:p>
    <w:p w:rsidR="00592D02" w:rsidRPr="00922236" w:rsidRDefault="00592D02" w:rsidP="000B55E7">
      <w:pPr>
        <w:ind w:right="-2"/>
        <w:jc w:val="both"/>
        <w:rPr>
          <w:sz w:val="28"/>
          <w:szCs w:val="28"/>
        </w:rPr>
      </w:pPr>
    </w:p>
    <w:p w:rsidR="00260E98" w:rsidRDefault="00592D02" w:rsidP="000B55E7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922236">
        <w:rPr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>
        <w:rPr>
          <w:sz w:val="28"/>
          <w:szCs w:val="28"/>
        </w:rPr>
        <w:t>Каиров</w:t>
      </w:r>
      <w:r w:rsidRPr="00922236">
        <w:rPr>
          <w:sz w:val="28"/>
          <w:szCs w:val="28"/>
        </w:rPr>
        <w:t>ский 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</w:t>
      </w:r>
      <w:r w:rsidR="00AA2539">
        <w:rPr>
          <w:sz w:val="28"/>
          <w:szCs w:val="28"/>
        </w:rPr>
        <w:t>она Оренбургской области на 2019</w:t>
      </w:r>
      <w:r w:rsidRPr="00922236">
        <w:rPr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FD4C2C">
        <w:rPr>
          <w:sz w:val="28"/>
          <w:szCs w:val="28"/>
        </w:rPr>
        <w:t xml:space="preserve"> №131-ФЗ «</w:t>
      </w:r>
      <w:r w:rsidRPr="00922236">
        <w:rPr>
          <w:sz w:val="28"/>
          <w:szCs w:val="28"/>
        </w:rPr>
        <w:t xml:space="preserve">Об общих принципах организации местного самоуправления в РФ», разработан в соответствии с прогнозом социально-экономического развития территории. </w:t>
      </w:r>
    </w:p>
    <w:p w:rsidR="00592D02" w:rsidRPr="00183F3C" w:rsidRDefault="00AA2539" w:rsidP="000B55E7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 за 2019</w:t>
      </w:r>
      <w:r w:rsidR="00592D02" w:rsidRPr="00183F3C">
        <w:rPr>
          <w:sz w:val="28"/>
          <w:szCs w:val="28"/>
        </w:rPr>
        <w:t xml:space="preserve"> года (тыс. руб.)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515"/>
        <w:gridCol w:w="1512"/>
        <w:gridCol w:w="1377"/>
        <w:gridCol w:w="1701"/>
        <w:gridCol w:w="1178"/>
      </w:tblGrid>
      <w:tr w:rsidR="00260E98" w:rsidRPr="00402698" w:rsidTr="000B55E7">
        <w:tc>
          <w:tcPr>
            <w:tcW w:w="2644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Наименование дохода</w:t>
            </w:r>
          </w:p>
        </w:tc>
        <w:tc>
          <w:tcPr>
            <w:tcW w:w="1515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Утверждено на год</w:t>
            </w:r>
          </w:p>
        </w:tc>
        <w:tc>
          <w:tcPr>
            <w:tcW w:w="1512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Поступило</w:t>
            </w:r>
          </w:p>
          <w:p w:rsidR="00260E98" w:rsidRPr="00183F3C" w:rsidRDefault="00260E98" w:rsidP="000B55E7">
            <w:pPr>
              <w:ind w:right="-2"/>
              <w:jc w:val="center"/>
            </w:pPr>
            <w:r w:rsidRPr="00183F3C">
              <w:t>за 10 мес.</w:t>
            </w:r>
          </w:p>
          <w:p w:rsidR="00260E98" w:rsidRPr="00183F3C" w:rsidRDefault="00260E98" w:rsidP="000B55E7">
            <w:pPr>
              <w:ind w:right="-2"/>
              <w:jc w:val="center"/>
            </w:pPr>
          </w:p>
        </w:tc>
        <w:tc>
          <w:tcPr>
            <w:tcW w:w="1377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Исполнено в % к году</w:t>
            </w:r>
          </w:p>
        </w:tc>
        <w:tc>
          <w:tcPr>
            <w:tcW w:w="1701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Ожидаемые поступления за год</w:t>
            </w:r>
          </w:p>
        </w:tc>
        <w:tc>
          <w:tcPr>
            <w:tcW w:w="1178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В % к плану на год</w:t>
            </w:r>
          </w:p>
        </w:tc>
      </w:tr>
      <w:tr w:rsidR="00260E98" w:rsidRPr="001B551F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 w:rsidRPr="00D24960">
              <w:t>1.Налог на доходы физических лиц</w:t>
            </w:r>
          </w:p>
        </w:tc>
        <w:tc>
          <w:tcPr>
            <w:tcW w:w="1515" w:type="dxa"/>
          </w:tcPr>
          <w:p w:rsidR="00260E98" w:rsidRPr="001B551F" w:rsidRDefault="006B75D4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  <w:r w:rsidR="00260E98" w:rsidRPr="001B551F">
              <w:rPr>
                <w:sz w:val="28"/>
                <w:szCs w:val="28"/>
              </w:rPr>
              <w:t>,00</w:t>
            </w:r>
          </w:p>
        </w:tc>
        <w:tc>
          <w:tcPr>
            <w:tcW w:w="1512" w:type="dxa"/>
          </w:tcPr>
          <w:p w:rsidR="00260E98" w:rsidRPr="001B551F" w:rsidRDefault="006B75D4" w:rsidP="006B75D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  <w:r w:rsidR="00260E98" w:rsidRPr="001B55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1377" w:type="dxa"/>
          </w:tcPr>
          <w:p w:rsidR="00260E98" w:rsidRPr="001B551F" w:rsidRDefault="006B75D4" w:rsidP="006B75D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B551F" w:rsidRPr="001B55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0E98" w:rsidRPr="001B551F" w:rsidRDefault="008E7DF8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260E98" w:rsidRPr="001B551F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1B551F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260E98" w:rsidRPr="001B55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2</w:t>
            </w:r>
            <w:r w:rsidRPr="00D24960">
              <w:t>.Налог на имущество физических лиц</w:t>
            </w:r>
          </w:p>
        </w:tc>
        <w:tc>
          <w:tcPr>
            <w:tcW w:w="1515" w:type="dxa"/>
          </w:tcPr>
          <w:p w:rsidR="00260E98" w:rsidRPr="00CF0433" w:rsidRDefault="008E7DF8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512" w:type="dxa"/>
          </w:tcPr>
          <w:p w:rsidR="00260E98" w:rsidRPr="00CF0433" w:rsidRDefault="008E7DF8" w:rsidP="008E7DF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0E98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377" w:type="dxa"/>
          </w:tcPr>
          <w:p w:rsidR="00260E98" w:rsidRPr="00CF0433" w:rsidRDefault="008E7DF8" w:rsidP="008E7DF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CF0433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0E98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260E98" w:rsidRPr="00CF0433">
              <w:rPr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260E98" w:rsidRPr="00CF0433" w:rsidRDefault="008E7DF8" w:rsidP="008E7DF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CF0433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260E98" w:rsidRPr="00402698" w:rsidTr="000B55E7">
        <w:trPr>
          <w:trHeight w:val="329"/>
        </w:trPr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3</w:t>
            </w:r>
            <w:r w:rsidRPr="00D24960">
              <w:t>.Земельный налог</w:t>
            </w:r>
          </w:p>
        </w:tc>
        <w:tc>
          <w:tcPr>
            <w:tcW w:w="1515" w:type="dxa"/>
          </w:tcPr>
          <w:p w:rsidR="00260E98" w:rsidRPr="00CF0433" w:rsidRDefault="008E7DF8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512" w:type="dxa"/>
          </w:tcPr>
          <w:p w:rsidR="00260E98" w:rsidRPr="00CF0433" w:rsidRDefault="008E7DF8" w:rsidP="008E7DF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="00260E98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377" w:type="dxa"/>
          </w:tcPr>
          <w:p w:rsidR="00260E98" w:rsidRPr="00CF0433" w:rsidRDefault="008E7DF8" w:rsidP="008E7DF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F0433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60E98" w:rsidRPr="00CF0433" w:rsidRDefault="001B35ED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CF0433" w:rsidRDefault="001B35ED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</w:tr>
      <w:tr w:rsidR="00260E98" w:rsidRPr="00402698" w:rsidTr="000B55E7">
        <w:trPr>
          <w:trHeight w:val="345"/>
        </w:trPr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4</w:t>
            </w:r>
            <w:r w:rsidRPr="00D24960">
              <w:t>. Единый сельхоз  налог</w:t>
            </w:r>
          </w:p>
        </w:tc>
        <w:tc>
          <w:tcPr>
            <w:tcW w:w="1515" w:type="dxa"/>
          </w:tcPr>
          <w:p w:rsidR="00260E98" w:rsidRPr="00CF0433" w:rsidRDefault="001B35ED" w:rsidP="00CF043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0E98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260E98" w:rsidRPr="00CF0433">
              <w:rPr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0E98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377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0433" w:rsidRPr="00CF0433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0E98" w:rsidRPr="00CF0433" w:rsidRDefault="001B35ED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0433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100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 w:rsidRPr="00D24960">
              <w:t>ИТОГО собственные</w:t>
            </w:r>
          </w:p>
          <w:p w:rsidR="00260E98" w:rsidRPr="00D24960" w:rsidRDefault="00260E98" w:rsidP="000B55E7">
            <w:pPr>
              <w:ind w:right="-2"/>
            </w:pPr>
            <w:r w:rsidRPr="00D24960">
              <w:t>доходы</w:t>
            </w:r>
          </w:p>
        </w:tc>
        <w:tc>
          <w:tcPr>
            <w:tcW w:w="1515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1 766</w:t>
            </w:r>
            <w:r w:rsidR="00C266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260E98" w:rsidRPr="00CF0433" w:rsidRDefault="00C2662E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35ED">
              <w:rPr>
                <w:sz w:val="28"/>
                <w:szCs w:val="28"/>
              </w:rPr>
              <w:t xml:space="preserve"> 022</w:t>
            </w:r>
            <w:r>
              <w:rPr>
                <w:sz w:val="28"/>
                <w:szCs w:val="28"/>
              </w:rPr>
              <w:t>,</w:t>
            </w:r>
            <w:r w:rsidR="001B35ED">
              <w:rPr>
                <w:sz w:val="28"/>
                <w:szCs w:val="28"/>
              </w:rPr>
              <w:t>84</w:t>
            </w:r>
          </w:p>
        </w:tc>
        <w:tc>
          <w:tcPr>
            <w:tcW w:w="1377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CF0433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1 373</w:t>
            </w:r>
            <w:r w:rsidR="00D61F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260E98" w:rsidRPr="00CF0433" w:rsidRDefault="001B35ED" w:rsidP="001B35E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D61F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1B35ED">
            <w:pPr>
              <w:ind w:right="-2"/>
            </w:pPr>
            <w:r>
              <w:t>5</w:t>
            </w:r>
            <w:r w:rsidRPr="00D24960">
              <w:t>.</w:t>
            </w:r>
            <w:r w:rsidR="001B35ED">
              <w:t xml:space="preserve"> Дотации на выравнивание </w:t>
            </w:r>
          </w:p>
        </w:tc>
        <w:tc>
          <w:tcPr>
            <w:tcW w:w="1515" w:type="dxa"/>
          </w:tcPr>
          <w:p w:rsidR="00260E98" w:rsidRPr="00CF0433" w:rsidRDefault="001B35ED" w:rsidP="00C2662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3 014,6</w:t>
            </w:r>
          </w:p>
        </w:tc>
        <w:tc>
          <w:tcPr>
            <w:tcW w:w="1512" w:type="dxa"/>
          </w:tcPr>
          <w:p w:rsidR="00260E98" w:rsidRPr="00CF0433" w:rsidRDefault="001B35ED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2 528,9</w:t>
            </w:r>
          </w:p>
        </w:tc>
        <w:tc>
          <w:tcPr>
            <w:tcW w:w="1377" w:type="dxa"/>
          </w:tcPr>
          <w:p w:rsidR="00260E98" w:rsidRPr="00CF0433" w:rsidRDefault="00C2662E" w:rsidP="00C2662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260E98" w:rsidRPr="00CF0433">
              <w:rPr>
                <w:sz w:val="28"/>
                <w:szCs w:val="28"/>
              </w:rPr>
              <w:t>,</w:t>
            </w:r>
            <w:r w:rsidR="00BA43F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0E98" w:rsidRPr="00CF0433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3 014,6</w:t>
            </w:r>
          </w:p>
        </w:tc>
        <w:tc>
          <w:tcPr>
            <w:tcW w:w="1178" w:type="dxa"/>
          </w:tcPr>
          <w:p w:rsidR="00260E98" w:rsidRPr="00CF0433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35ED" w:rsidRPr="00402698" w:rsidTr="000B55E7">
        <w:tc>
          <w:tcPr>
            <w:tcW w:w="2644" w:type="dxa"/>
          </w:tcPr>
          <w:p w:rsidR="001B35ED" w:rsidRDefault="001B35ED" w:rsidP="000B55E7">
            <w:pPr>
              <w:ind w:right="-2"/>
            </w:pPr>
            <w:r>
              <w:t>6. Дотации на сбалансированность</w:t>
            </w:r>
          </w:p>
        </w:tc>
        <w:tc>
          <w:tcPr>
            <w:tcW w:w="1515" w:type="dxa"/>
          </w:tcPr>
          <w:p w:rsidR="001B35ED" w:rsidRPr="00CF0433" w:rsidRDefault="00BA43FF" w:rsidP="00C2662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512" w:type="dxa"/>
          </w:tcPr>
          <w:p w:rsidR="001B35ED" w:rsidRPr="00CF0433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377" w:type="dxa"/>
          </w:tcPr>
          <w:p w:rsidR="001B35ED" w:rsidRDefault="00BA43FF" w:rsidP="00C2662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B35ED" w:rsidRPr="00CF0433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178" w:type="dxa"/>
          </w:tcPr>
          <w:p w:rsidR="001B35ED" w:rsidRPr="00CF0433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1B35ED" w:rsidP="000B55E7">
            <w:pPr>
              <w:ind w:right="-2"/>
            </w:pPr>
            <w:r>
              <w:t>7</w:t>
            </w:r>
            <w:r w:rsidR="00260E98" w:rsidRPr="00D24960">
              <w:t>.</w:t>
            </w:r>
            <w:r w:rsidR="00BA43FF">
              <w:t xml:space="preserve"> </w:t>
            </w:r>
            <w:r w:rsidR="00260E98" w:rsidRPr="00D24960">
              <w:t>Субвенций</w:t>
            </w:r>
          </w:p>
        </w:tc>
        <w:tc>
          <w:tcPr>
            <w:tcW w:w="1515" w:type="dxa"/>
          </w:tcPr>
          <w:p w:rsidR="00260E98" w:rsidRPr="00C2662E" w:rsidRDefault="00BA43FF" w:rsidP="00BA43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C2662E" w:rsidRPr="00C2662E">
              <w:rPr>
                <w:sz w:val="28"/>
                <w:szCs w:val="28"/>
              </w:rPr>
              <w:t>,9</w:t>
            </w:r>
          </w:p>
        </w:tc>
        <w:tc>
          <w:tcPr>
            <w:tcW w:w="1512" w:type="dxa"/>
          </w:tcPr>
          <w:p w:rsidR="00260E98" w:rsidRPr="00C2662E" w:rsidRDefault="00BA43FF" w:rsidP="00BA43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C2662E" w:rsidRPr="00C2662E">
              <w:rPr>
                <w:sz w:val="28"/>
                <w:szCs w:val="28"/>
              </w:rPr>
              <w:t>,9</w:t>
            </w:r>
          </w:p>
        </w:tc>
        <w:tc>
          <w:tcPr>
            <w:tcW w:w="1377" w:type="dxa"/>
          </w:tcPr>
          <w:p w:rsidR="00260E98" w:rsidRPr="00C2662E" w:rsidRDefault="00260E98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60E98" w:rsidRPr="00C2662E" w:rsidRDefault="00BA43FF" w:rsidP="00BA43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C2662E" w:rsidRPr="00C2662E">
              <w:rPr>
                <w:sz w:val="28"/>
                <w:szCs w:val="28"/>
              </w:rPr>
              <w:t>,9</w:t>
            </w:r>
          </w:p>
        </w:tc>
        <w:tc>
          <w:tcPr>
            <w:tcW w:w="1178" w:type="dxa"/>
          </w:tcPr>
          <w:p w:rsidR="00260E98" w:rsidRPr="00C2662E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2662E" w:rsidRPr="00402698" w:rsidTr="000B55E7">
        <w:tc>
          <w:tcPr>
            <w:tcW w:w="2644" w:type="dxa"/>
          </w:tcPr>
          <w:p w:rsidR="00C2662E" w:rsidRPr="00D24960" w:rsidRDefault="00C2662E" w:rsidP="000B55E7">
            <w:pPr>
              <w:ind w:right="-2"/>
            </w:pPr>
            <w:r w:rsidRPr="00D24960">
              <w:t>Итого безвозмездные поступления</w:t>
            </w:r>
          </w:p>
        </w:tc>
        <w:tc>
          <w:tcPr>
            <w:tcW w:w="1515" w:type="dxa"/>
          </w:tcPr>
          <w:p w:rsidR="00C2662E" w:rsidRPr="00CF0433" w:rsidRDefault="00BA43FF" w:rsidP="00823D1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3 384,5</w:t>
            </w:r>
          </w:p>
        </w:tc>
        <w:tc>
          <w:tcPr>
            <w:tcW w:w="1512" w:type="dxa"/>
          </w:tcPr>
          <w:p w:rsidR="00C2662E" w:rsidRPr="00CF0433" w:rsidRDefault="00BA43FF" w:rsidP="00823D1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2 898,8</w:t>
            </w:r>
          </w:p>
        </w:tc>
        <w:tc>
          <w:tcPr>
            <w:tcW w:w="1377" w:type="dxa"/>
          </w:tcPr>
          <w:p w:rsidR="00C2662E" w:rsidRPr="00CF0433" w:rsidRDefault="00BA43FF" w:rsidP="00BA43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C2662E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2662E" w:rsidRPr="00CF0433" w:rsidRDefault="00BA43FF" w:rsidP="00823D1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3 384,5</w:t>
            </w:r>
          </w:p>
        </w:tc>
        <w:tc>
          <w:tcPr>
            <w:tcW w:w="1178" w:type="dxa"/>
          </w:tcPr>
          <w:p w:rsidR="00C2662E" w:rsidRPr="00CF0433" w:rsidRDefault="00BA43FF" w:rsidP="00823D1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0E98" w:rsidRPr="00402698" w:rsidTr="000B55E7">
        <w:trPr>
          <w:trHeight w:val="265"/>
        </w:trPr>
        <w:tc>
          <w:tcPr>
            <w:tcW w:w="2644" w:type="dxa"/>
          </w:tcPr>
          <w:p w:rsidR="00260E98" w:rsidRPr="00D24960" w:rsidRDefault="00260E98" w:rsidP="000B55E7">
            <w:pPr>
              <w:ind w:right="-2"/>
              <w:jc w:val="both"/>
            </w:pPr>
            <w:r w:rsidRPr="00D24960">
              <w:t>ВСЕГО</w:t>
            </w:r>
          </w:p>
        </w:tc>
        <w:tc>
          <w:tcPr>
            <w:tcW w:w="1515" w:type="dxa"/>
          </w:tcPr>
          <w:p w:rsidR="00260E98" w:rsidRPr="00C2662E" w:rsidRDefault="00BA43FF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C2662E" w:rsidRPr="00C266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C2662E" w:rsidRPr="00C2662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12" w:type="dxa"/>
          </w:tcPr>
          <w:p w:rsidR="00260E98" w:rsidRPr="00C2662E" w:rsidRDefault="00BA43FF" w:rsidP="00BA43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3 92</w:t>
            </w:r>
            <w:r w:rsidR="00C2662E" w:rsidRPr="00C2662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260E98" w:rsidRPr="00C2662E" w:rsidRDefault="00BA43FF" w:rsidP="00BA43F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260E98" w:rsidRPr="00C266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0E98" w:rsidRPr="00C2662E" w:rsidRDefault="00105EFD" w:rsidP="00105E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4 757</w:t>
            </w:r>
            <w:r w:rsidR="00C2662E" w:rsidRPr="00C266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260E98" w:rsidRPr="00C2662E" w:rsidRDefault="00105EFD" w:rsidP="00105E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C266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92D02" w:rsidRPr="00402698" w:rsidRDefault="00592D02" w:rsidP="000B55E7">
      <w:pPr>
        <w:ind w:right="-2"/>
        <w:jc w:val="both"/>
      </w:pPr>
    </w:p>
    <w:p w:rsidR="00592D02" w:rsidRPr="00FE2CB6" w:rsidRDefault="00AA2539" w:rsidP="00D61F0B">
      <w:pPr>
        <w:ind w:left="-426" w:right="-42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за 2019</w:t>
      </w:r>
      <w:r w:rsidR="00260E98" w:rsidRPr="00A84C00">
        <w:rPr>
          <w:sz w:val="28"/>
          <w:szCs w:val="28"/>
        </w:rPr>
        <w:t xml:space="preserve"> год по собственным доходам ожидается на уровне </w:t>
      </w:r>
      <w:r w:rsidR="008B4EFF">
        <w:rPr>
          <w:sz w:val="28"/>
          <w:szCs w:val="28"/>
        </w:rPr>
        <w:t>77,7</w:t>
      </w:r>
      <w:r w:rsidR="00260E98" w:rsidRPr="00C2662E">
        <w:rPr>
          <w:sz w:val="28"/>
          <w:szCs w:val="28"/>
        </w:rPr>
        <w:t>%</w:t>
      </w:r>
      <w:r w:rsidR="00592D02" w:rsidRPr="00C2662E">
        <w:rPr>
          <w:sz w:val="28"/>
          <w:szCs w:val="28"/>
        </w:rPr>
        <w:t>.</w:t>
      </w:r>
    </w:p>
    <w:p w:rsidR="00592D02" w:rsidRDefault="00592D02" w:rsidP="00592D02">
      <w:pPr>
        <w:jc w:val="both"/>
        <w:rPr>
          <w:sz w:val="28"/>
          <w:szCs w:val="28"/>
        </w:rPr>
        <w:sectPr w:rsidR="00592D02" w:rsidSect="001F4411">
          <w:pgSz w:w="11906" w:h="16838"/>
          <w:pgMar w:top="1134" w:right="851" w:bottom="1134" w:left="1701" w:header="709" w:footer="709" w:gutter="0"/>
          <w:cols w:space="720"/>
        </w:sectPr>
      </w:pPr>
    </w:p>
    <w:p w:rsidR="00EB69CF" w:rsidRPr="00F675CC" w:rsidRDefault="00EB69CF" w:rsidP="00EB69CF">
      <w:pPr>
        <w:ind w:left="10065" w:right="-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B69CF" w:rsidRPr="00F675CC" w:rsidRDefault="00EB69CF" w:rsidP="00EB69CF">
      <w:pPr>
        <w:ind w:left="10065" w:right="-2"/>
        <w:rPr>
          <w:sz w:val="28"/>
          <w:szCs w:val="28"/>
        </w:rPr>
      </w:pPr>
      <w:r w:rsidRPr="00F675CC">
        <w:rPr>
          <w:sz w:val="28"/>
          <w:szCs w:val="28"/>
        </w:rPr>
        <w:t>к постановлению администрации</w:t>
      </w:r>
    </w:p>
    <w:p w:rsidR="00EB69CF" w:rsidRPr="00F675CC" w:rsidRDefault="00EB69CF" w:rsidP="00EB69CF">
      <w:pPr>
        <w:ind w:left="10065" w:right="-2"/>
        <w:rPr>
          <w:sz w:val="28"/>
          <w:szCs w:val="28"/>
        </w:rPr>
      </w:pPr>
      <w:r w:rsidRPr="00F675CC">
        <w:rPr>
          <w:sz w:val="28"/>
          <w:szCs w:val="28"/>
        </w:rPr>
        <w:t>Каировского сельсовета</w:t>
      </w:r>
    </w:p>
    <w:p w:rsidR="00EB69CF" w:rsidRPr="00F675CC" w:rsidRDefault="00EB69CF" w:rsidP="00EB69CF">
      <w:pPr>
        <w:ind w:left="10065" w:right="-2"/>
        <w:rPr>
          <w:sz w:val="28"/>
          <w:szCs w:val="28"/>
        </w:rPr>
      </w:pPr>
      <w:r w:rsidRPr="00F675CC">
        <w:rPr>
          <w:sz w:val="28"/>
          <w:szCs w:val="28"/>
        </w:rPr>
        <w:t>от</w:t>
      </w:r>
      <w:r>
        <w:rPr>
          <w:sz w:val="28"/>
          <w:szCs w:val="28"/>
        </w:rPr>
        <w:t xml:space="preserve">  07</w:t>
      </w:r>
      <w:r w:rsidRPr="00F675CC">
        <w:rPr>
          <w:sz w:val="28"/>
          <w:szCs w:val="28"/>
        </w:rPr>
        <w:t>. 11.2019</w:t>
      </w:r>
      <w:r>
        <w:rPr>
          <w:sz w:val="28"/>
          <w:szCs w:val="28"/>
        </w:rPr>
        <w:t xml:space="preserve">  №52-п</w:t>
      </w:r>
    </w:p>
    <w:p w:rsidR="00592D02" w:rsidRPr="002F0966" w:rsidRDefault="00592D02" w:rsidP="00592D02">
      <w:pPr>
        <w:ind w:left="11328"/>
      </w:pPr>
    </w:p>
    <w:p w:rsidR="00592D02" w:rsidRPr="00FE2CB6" w:rsidRDefault="00592D02" w:rsidP="00592D02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СОЦИАЛЬНО-ЭКОНОМИЧЕСКОГО РАЗВИТИЯ ТЕРРИТОРИИИ М</w:t>
      </w:r>
      <w:r>
        <w:rPr>
          <w:sz w:val="28"/>
          <w:szCs w:val="28"/>
        </w:rPr>
        <w:t>УНИЦИПАЛЬНОГО ОБРАЗОВАНИЯ КАИРОВ</w:t>
      </w:r>
      <w:r w:rsidRPr="00FE2CB6">
        <w:rPr>
          <w:sz w:val="28"/>
          <w:szCs w:val="28"/>
        </w:rPr>
        <w:t>СКИЙ  СЕЛЬСОВЕТ САРАКТАШКОГО РАЙ</w:t>
      </w:r>
      <w:r w:rsidR="00AA2539">
        <w:rPr>
          <w:sz w:val="28"/>
          <w:szCs w:val="28"/>
        </w:rPr>
        <w:t>ОНА ОРЕНБУРГСКОЙ ОБЛАСТИ</w:t>
      </w:r>
    </w:p>
    <w:p w:rsidR="00592D02" w:rsidRPr="00FE2CB6" w:rsidRDefault="00592D02" w:rsidP="00592D02"/>
    <w:tbl>
      <w:tblPr>
        <w:tblW w:w="157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022"/>
        <w:gridCol w:w="948"/>
        <w:gridCol w:w="1440"/>
        <w:gridCol w:w="1440"/>
        <w:gridCol w:w="1440"/>
        <w:gridCol w:w="1256"/>
        <w:gridCol w:w="992"/>
        <w:gridCol w:w="1352"/>
        <w:gridCol w:w="1200"/>
        <w:gridCol w:w="1275"/>
        <w:gridCol w:w="959"/>
      </w:tblGrid>
      <w:tr w:rsidR="006C1EEE" w:rsidRPr="00FE2CB6" w:rsidTr="006C1EEE">
        <w:trPr>
          <w:trHeight w:val="645"/>
        </w:trPr>
        <w:tc>
          <w:tcPr>
            <w:tcW w:w="474" w:type="dxa"/>
            <w:vMerge w:val="restart"/>
          </w:tcPr>
          <w:p w:rsidR="006C1EEE" w:rsidRPr="00FE2CB6" w:rsidRDefault="006C1EEE" w:rsidP="00911D13">
            <w:pPr>
              <w:jc w:val="center"/>
            </w:pPr>
            <w:r w:rsidRPr="00FE2CB6">
              <w:t>№№</w:t>
            </w:r>
          </w:p>
          <w:p w:rsidR="006C1EEE" w:rsidRPr="00FE2CB6" w:rsidRDefault="006C1EEE" w:rsidP="00911D13">
            <w:pPr>
              <w:jc w:val="center"/>
            </w:pPr>
            <w:r w:rsidRPr="00FE2CB6">
              <w:t>пп</w:t>
            </w:r>
          </w:p>
        </w:tc>
        <w:tc>
          <w:tcPr>
            <w:tcW w:w="3022" w:type="dxa"/>
            <w:vMerge w:val="restart"/>
          </w:tcPr>
          <w:p w:rsidR="006C1EEE" w:rsidRPr="00FE2CB6" w:rsidRDefault="006C1EEE" w:rsidP="00911D13">
            <w:pPr>
              <w:jc w:val="center"/>
            </w:pPr>
            <w:r w:rsidRPr="00FE2CB6">
              <w:t>ПОКАЗАТЕЛИ</w:t>
            </w:r>
          </w:p>
        </w:tc>
        <w:tc>
          <w:tcPr>
            <w:tcW w:w="948" w:type="dxa"/>
            <w:vMerge w:val="restart"/>
          </w:tcPr>
          <w:p w:rsidR="006C1EEE" w:rsidRPr="00FE2CB6" w:rsidRDefault="006C1EEE" w:rsidP="00911D13">
            <w:pPr>
              <w:jc w:val="center"/>
            </w:pPr>
            <w:r w:rsidRPr="00FE2CB6">
              <w:t>Единицы</w:t>
            </w:r>
          </w:p>
          <w:p w:rsidR="006C1EEE" w:rsidRPr="00FE2CB6" w:rsidRDefault="006C1EEE" w:rsidP="00911D13">
            <w:pPr>
              <w:jc w:val="center"/>
            </w:pPr>
            <w:r w:rsidRPr="00FE2CB6">
              <w:t>измерения</w:t>
            </w:r>
          </w:p>
        </w:tc>
        <w:tc>
          <w:tcPr>
            <w:tcW w:w="1440" w:type="dxa"/>
            <w:vMerge w:val="restart"/>
          </w:tcPr>
          <w:p w:rsidR="006C1EEE" w:rsidRPr="00FE2CB6" w:rsidRDefault="006C1EEE" w:rsidP="00071DF4">
            <w:pPr>
              <w:jc w:val="center"/>
            </w:pPr>
            <w:r w:rsidRPr="00FE2CB6">
              <w:t>Отчет</w:t>
            </w:r>
          </w:p>
          <w:p w:rsidR="006C1EEE" w:rsidRPr="00FE2CB6" w:rsidRDefault="006C1EEE" w:rsidP="00071DF4">
            <w:pPr>
              <w:jc w:val="center"/>
              <w:rPr>
                <w:lang w:val="en-US"/>
              </w:rPr>
            </w:pPr>
            <w:r w:rsidRPr="00FE2CB6">
              <w:t>2017</w:t>
            </w:r>
          </w:p>
        </w:tc>
        <w:tc>
          <w:tcPr>
            <w:tcW w:w="1440" w:type="dxa"/>
            <w:vMerge w:val="restart"/>
          </w:tcPr>
          <w:p w:rsidR="006C1EEE" w:rsidRPr="00FE2CB6" w:rsidRDefault="006C1EEE" w:rsidP="00071DF4">
            <w:pPr>
              <w:jc w:val="center"/>
            </w:pPr>
            <w:r w:rsidRPr="00FE2CB6">
              <w:t>Отчет</w:t>
            </w:r>
          </w:p>
          <w:p w:rsidR="006C1EEE" w:rsidRPr="00FE2CB6" w:rsidRDefault="006C1EEE" w:rsidP="00071DF4">
            <w:pPr>
              <w:jc w:val="center"/>
              <w:rPr>
                <w:lang w:val="en-US"/>
              </w:rPr>
            </w:pPr>
            <w:r w:rsidRPr="00FE2CB6">
              <w:t>201</w:t>
            </w:r>
            <w:r>
              <w:t>8</w:t>
            </w:r>
          </w:p>
        </w:tc>
        <w:tc>
          <w:tcPr>
            <w:tcW w:w="1440" w:type="dxa"/>
            <w:vMerge w:val="restart"/>
          </w:tcPr>
          <w:p w:rsidR="006C1EEE" w:rsidRPr="00FE2CB6" w:rsidRDefault="006C1EEE" w:rsidP="00911D13">
            <w:pPr>
              <w:jc w:val="center"/>
            </w:pPr>
            <w:r w:rsidRPr="00FE2CB6">
              <w:t>Отчет</w:t>
            </w:r>
          </w:p>
          <w:p w:rsidR="006C1EEE" w:rsidRPr="00FE2CB6" w:rsidRDefault="006C1EEE" w:rsidP="00911D13">
            <w:pPr>
              <w:jc w:val="center"/>
              <w:rPr>
                <w:lang w:val="en-US"/>
              </w:rPr>
            </w:pPr>
            <w:r w:rsidRPr="00FE2CB6">
              <w:t>201</w:t>
            </w:r>
            <w:r>
              <w:t>9</w:t>
            </w:r>
          </w:p>
        </w:tc>
        <w:tc>
          <w:tcPr>
            <w:tcW w:w="7034" w:type="dxa"/>
            <w:gridSpan w:val="6"/>
          </w:tcPr>
          <w:p w:rsidR="006C1EEE" w:rsidRPr="00FE2CB6" w:rsidRDefault="006C1EEE" w:rsidP="00911D13">
            <w:pPr>
              <w:jc w:val="center"/>
            </w:pPr>
            <w:r w:rsidRPr="00FE2CB6">
              <w:t>Прогноз</w:t>
            </w:r>
          </w:p>
        </w:tc>
      </w:tr>
      <w:tr w:rsidR="006C1EEE" w:rsidRPr="00FE2CB6" w:rsidTr="006C1EEE">
        <w:trPr>
          <w:trHeight w:val="645"/>
        </w:trPr>
        <w:tc>
          <w:tcPr>
            <w:tcW w:w="474" w:type="dxa"/>
            <w:vMerge/>
            <w:vAlign w:val="center"/>
          </w:tcPr>
          <w:p w:rsidR="006C1EEE" w:rsidRPr="00FE2CB6" w:rsidRDefault="006C1EEE" w:rsidP="00911D13"/>
        </w:tc>
        <w:tc>
          <w:tcPr>
            <w:tcW w:w="3022" w:type="dxa"/>
            <w:vMerge/>
            <w:vAlign w:val="center"/>
          </w:tcPr>
          <w:p w:rsidR="006C1EEE" w:rsidRPr="00FE2CB6" w:rsidRDefault="006C1EEE" w:rsidP="00911D13"/>
        </w:tc>
        <w:tc>
          <w:tcPr>
            <w:tcW w:w="948" w:type="dxa"/>
            <w:vMerge/>
            <w:vAlign w:val="center"/>
          </w:tcPr>
          <w:p w:rsidR="006C1EEE" w:rsidRPr="00FE2CB6" w:rsidRDefault="006C1EEE" w:rsidP="00911D13"/>
        </w:tc>
        <w:tc>
          <w:tcPr>
            <w:tcW w:w="1440" w:type="dxa"/>
            <w:vMerge/>
            <w:vAlign w:val="center"/>
          </w:tcPr>
          <w:p w:rsidR="006C1EEE" w:rsidRPr="00FE2CB6" w:rsidRDefault="006C1EEE" w:rsidP="00071DF4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6C1EEE" w:rsidRPr="00FE2CB6" w:rsidRDefault="006C1EEE" w:rsidP="00071DF4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6C1EEE" w:rsidRPr="00FE2CB6" w:rsidRDefault="006C1EEE" w:rsidP="00911D13">
            <w:pPr>
              <w:rPr>
                <w:lang w:val="en-US"/>
              </w:rPr>
            </w:pPr>
          </w:p>
        </w:tc>
        <w:tc>
          <w:tcPr>
            <w:tcW w:w="2248" w:type="dxa"/>
            <w:gridSpan w:val="2"/>
          </w:tcPr>
          <w:p w:rsidR="006C1EEE" w:rsidRPr="00FE2CB6" w:rsidRDefault="006C1EEE" w:rsidP="00911D13">
            <w:pPr>
              <w:jc w:val="center"/>
              <w:rPr>
                <w:lang w:val="en-US"/>
              </w:rPr>
            </w:pPr>
            <w:r>
              <w:t>2020</w:t>
            </w:r>
          </w:p>
          <w:p w:rsidR="006C1EEE" w:rsidRPr="00FE2CB6" w:rsidRDefault="006C1EEE" w:rsidP="00911D13">
            <w:pPr>
              <w:jc w:val="center"/>
            </w:pPr>
          </w:p>
        </w:tc>
        <w:tc>
          <w:tcPr>
            <w:tcW w:w="2552" w:type="dxa"/>
            <w:gridSpan w:val="2"/>
          </w:tcPr>
          <w:p w:rsidR="006C1EEE" w:rsidRPr="00FE2CB6" w:rsidRDefault="006C1EEE" w:rsidP="00911D13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21</w:t>
            </w:r>
          </w:p>
        </w:tc>
        <w:tc>
          <w:tcPr>
            <w:tcW w:w="2234" w:type="dxa"/>
            <w:gridSpan w:val="2"/>
          </w:tcPr>
          <w:p w:rsidR="006C1EEE" w:rsidRPr="00FE2CB6" w:rsidRDefault="006C1EEE" w:rsidP="00911D13">
            <w:pPr>
              <w:jc w:val="center"/>
              <w:rPr>
                <w:lang w:val="en-US"/>
              </w:rPr>
            </w:pPr>
            <w:r w:rsidRPr="00FE2CB6">
              <w:t>202</w:t>
            </w:r>
            <w:r>
              <w:t>2</w:t>
            </w:r>
          </w:p>
        </w:tc>
      </w:tr>
      <w:tr w:rsidR="006C1EEE" w:rsidRPr="00FE2CB6" w:rsidTr="006C1EEE">
        <w:trPr>
          <w:trHeight w:val="345"/>
        </w:trPr>
        <w:tc>
          <w:tcPr>
            <w:tcW w:w="474" w:type="dxa"/>
            <w:vMerge/>
            <w:vAlign w:val="center"/>
          </w:tcPr>
          <w:p w:rsidR="006C1EEE" w:rsidRPr="00FE2CB6" w:rsidRDefault="006C1EEE" w:rsidP="00911D13"/>
        </w:tc>
        <w:tc>
          <w:tcPr>
            <w:tcW w:w="3022" w:type="dxa"/>
            <w:vMerge/>
            <w:vAlign w:val="center"/>
          </w:tcPr>
          <w:p w:rsidR="006C1EEE" w:rsidRPr="00FE2CB6" w:rsidRDefault="006C1EEE" w:rsidP="00911D13"/>
        </w:tc>
        <w:tc>
          <w:tcPr>
            <w:tcW w:w="948" w:type="dxa"/>
            <w:vMerge/>
            <w:vAlign w:val="center"/>
          </w:tcPr>
          <w:p w:rsidR="006C1EEE" w:rsidRPr="00FE2CB6" w:rsidRDefault="006C1EEE" w:rsidP="00911D13"/>
        </w:tc>
        <w:tc>
          <w:tcPr>
            <w:tcW w:w="1440" w:type="dxa"/>
            <w:vMerge/>
            <w:vAlign w:val="center"/>
          </w:tcPr>
          <w:p w:rsidR="006C1EEE" w:rsidRPr="00FE2CB6" w:rsidRDefault="006C1EEE" w:rsidP="00071DF4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6C1EEE" w:rsidRPr="00FE2CB6" w:rsidRDefault="006C1EEE" w:rsidP="00071DF4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6C1EEE" w:rsidRPr="00FE2CB6" w:rsidRDefault="006C1EEE" w:rsidP="00911D13">
            <w:pPr>
              <w:rPr>
                <w:lang w:val="en-US"/>
              </w:rPr>
            </w:pPr>
          </w:p>
        </w:tc>
        <w:tc>
          <w:tcPr>
            <w:tcW w:w="1256" w:type="dxa"/>
          </w:tcPr>
          <w:p w:rsidR="006C1EEE" w:rsidRPr="008155A8" w:rsidRDefault="006C1EEE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992" w:type="dxa"/>
          </w:tcPr>
          <w:p w:rsidR="006C1EEE" w:rsidRPr="008155A8" w:rsidRDefault="006C1EEE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352" w:type="dxa"/>
          </w:tcPr>
          <w:p w:rsidR="006C1EEE" w:rsidRPr="008155A8" w:rsidRDefault="006C1EEE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1200" w:type="dxa"/>
          </w:tcPr>
          <w:p w:rsidR="006C1EEE" w:rsidRPr="008155A8" w:rsidRDefault="006C1EEE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275" w:type="dxa"/>
          </w:tcPr>
          <w:p w:rsidR="006C1EEE" w:rsidRPr="008155A8" w:rsidRDefault="006C1EEE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959" w:type="dxa"/>
          </w:tcPr>
          <w:p w:rsidR="006C1EEE" w:rsidRPr="008155A8" w:rsidRDefault="006C1EEE" w:rsidP="00911D13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6C1EEE" w:rsidRPr="00FE2CB6" w:rsidTr="006C1EEE">
        <w:trPr>
          <w:trHeight w:val="420"/>
        </w:trPr>
        <w:tc>
          <w:tcPr>
            <w:tcW w:w="474" w:type="dxa"/>
          </w:tcPr>
          <w:p w:rsidR="006C1EEE" w:rsidRPr="00FE2CB6" w:rsidRDefault="006C1EEE" w:rsidP="00911D13">
            <w:r w:rsidRPr="00FE2CB6">
              <w:t xml:space="preserve">  1.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6C1EEE" w:rsidRPr="00FE2CB6" w:rsidRDefault="006C1EEE" w:rsidP="00911D13">
            <w:r w:rsidRPr="00FE2CB6">
              <w:rPr>
                <w:b/>
              </w:rPr>
              <w:t>показатели: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6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-количество сел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шт.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7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7</w:t>
            </w:r>
          </w:p>
        </w:tc>
        <w:tc>
          <w:tcPr>
            <w:tcW w:w="1440" w:type="dxa"/>
          </w:tcPr>
          <w:p w:rsidR="006C1EEE" w:rsidRPr="00911D13" w:rsidRDefault="006C1EEE" w:rsidP="00911D13">
            <w:r w:rsidRPr="00911D13">
              <w:t>7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7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7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7</w:t>
            </w:r>
          </w:p>
        </w:tc>
        <w:tc>
          <w:tcPr>
            <w:tcW w:w="959" w:type="dxa"/>
            <w:vAlign w:val="center"/>
          </w:tcPr>
          <w:p w:rsidR="006C1EEE" w:rsidRPr="00FE2CB6" w:rsidRDefault="006C1EEE" w:rsidP="00911D13"/>
        </w:tc>
      </w:tr>
      <w:tr w:rsidR="006C1EEE" w:rsidRPr="00FE2CB6" w:rsidTr="006C1EEE">
        <w:trPr>
          <w:trHeight w:val="617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-численность населения постоянного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тыс. чел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1055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1055</w:t>
            </w:r>
          </w:p>
        </w:tc>
        <w:tc>
          <w:tcPr>
            <w:tcW w:w="1440" w:type="dxa"/>
          </w:tcPr>
          <w:p w:rsidR="006C1EEE" w:rsidRPr="00911D13" w:rsidRDefault="006C1EEE" w:rsidP="00911D13">
            <w:r w:rsidRPr="00911D13">
              <w:t>1055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1100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1100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1100</w:t>
            </w:r>
          </w:p>
        </w:tc>
        <w:tc>
          <w:tcPr>
            <w:tcW w:w="959" w:type="dxa"/>
            <w:vAlign w:val="center"/>
          </w:tcPr>
          <w:p w:rsidR="006C1EEE" w:rsidRPr="00FE2CB6" w:rsidRDefault="006C1EEE" w:rsidP="00911D13"/>
        </w:tc>
      </w:tr>
      <w:tr w:rsidR="006C1EEE" w:rsidRPr="00FE2CB6" w:rsidTr="006C1EEE"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-число домовладений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шт.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348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348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348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348</w:t>
            </w:r>
          </w:p>
        </w:tc>
        <w:tc>
          <w:tcPr>
            <w:tcW w:w="959" w:type="dxa"/>
            <w:vAlign w:val="center"/>
          </w:tcPr>
          <w:p w:rsidR="006C1EEE" w:rsidRPr="00FE2CB6" w:rsidRDefault="006C1EEE" w:rsidP="00911D13"/>
        </w:tc>
      </w:tr>
      <w:tr w:rsidR="006C1EEE" w:rsidRPr="00FE2CB6" w:rsidTr="006C1EEE"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</w:t>
            </w:r>
            <w:r>
              <w:t>численность</w:t>
            </w:r>
          </w:p>
          <w:p w:rsidR="006C1EEE" w:rsidRPr="00FE2CB6" w:rsidRDefault="006C1EEE" w:rsidP="00911D13">
            <w:r w:rsidRPr="00FE2CB6">
              <w:t>рождаемости</w:t>
            </w:r>
          </w:p>
        </w:tc>
        <w:tc>
          <w:tcPr>
            <w:tcW w:w="948" w:type="dxa"/>
          </w:tcPr>
          <w:p w:rsidR="006C1EEE" w:rsidRPr="00A26109" w:rsidRDefault="006C1EEE" w:rsidP="00911D13">
            <w:pPr>
              <w:rPr>
                <w:sz w:val="16"/>
                <w:szCs w:val="16"/>
              </w:rPr>
            </w:pPr>
            <w:r w:rsidRPr="00A26109">
              <w:rPr>
                <w:sz w:val="16"/>
                <w:szCs w:val="16"/>
              </w:rPr>
              <w:t xml:space="preserve">число родившихся на 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13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0" w:type="dxa"/>
          </w:tcPr>
          <w:p w:rsidR="006C1EEE" w:rsidRPr="006C1EEE" w:rsidRDefault="006C1EEE" w:rsidP="00911D13">
            <w:r>
              <w:t>8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14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15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16</w:t>
            </w:r>
          </w:p>
        </w:tc>
        <w:tc>
          <w:tcPr>
            <w:tcW w:w="959" w:type="dxa"/>
            <w:vAlign w:val="center"/>
          </w:tcPr>
          <w:p w:rsidR="006C1EEE" w:rsidRPr="00FE2CB6" w:rsidRDefault="006C1EEE" w:rsidP="00911D13"/>
        </w:tc>
      </w:tr>
      <w:tr w:rsidR="006C1EEE" w:rsidRPr="00FE2CB6" w:rsidTr="006C1EEE"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</w:t>
            </w:r>
            <w:r>
              <w:t>численность</w:t>
            </w:r>
          </w:p>
          <w:p w:rsidR="006C1EEE" w:rsidRPr="00FE2CB6" w:rsidRDefault="006C1EEE" w:rsidP="00911D13">
            <w:r w:rsidRPr="00FE2CB6">
              <w:t>смертности</w:t>
            </w:r>
          </w:p>
        </w:tc>
        <w:tc>
          <w:tcPr>
            <w:tcW w:w="948" w:type="dxa"/>
          </w:tcPr>
          <w:p w:rsidR="006C1EEE" w:rsidRPr="00A26109" w:rsidRDefault="006C1EEE" w:rsidP="00A26109">
            <w:pPr>
              <w:rPr>
                <w:sz w:val="18"/>
                <w:szCs w:val="18"/>
              </w:rPr>
            </w:pPr>
            <w:r w:rsidRPr="00A26109">
              <w:rPr>
                <w:sz w:val="18"/>
                <w:szCs w:val="18"/>
              </w:rPr>
              <w:t>число умерших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6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40" w:type="dxa"/>
          </w:tcPr>
          <w:p w:rsidR="006C1EEE" w:rsidRPr="006C1EEE" w:rsidRDefault="006C1EEE" w:rsidP="00911D13">
            <w:r>
              <w:t>7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6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6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6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-коэффициент естественного прироста</w:t>
            </w:r>
          </w:p>
          <w:p w:rsidR="006C1EEE" w:rsidRPr="00FE2CB6" w:rsidRDefault="006C1EEE" w:rsidP="00911D13">
            <w:r w:rsidRPr="00FE2CB6">
              <w:t>населения</w:t>
            </w:r>
          </w:p>
        </w:tc>
        <w:tc>
          <w:tcPr>
            <w:tcW w:w="948" w:type="dxa"/>
          </w:tcPr>
          <w:p w:rsidR="006C1EEE" w:rsidRPr="00FE2CB6" w:rsidRDefault="006C1EEE" w:rsidP="00911D13"/>
          <w:p w:rsidR="006C1EEE" w:rsidRPr="00FE2CB6" w:rsidRDefault="006C1EEE" w:rsidP="00911D13">
            <w:r w:rsidRPr="00FE2CB6">
              <w:t xml:space="preserve">чел. 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7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</w:tcPr>
          <w:p w:rsidR="006C1EEE" w:rsidRPr="006C1EEE" w:rsidRDefault="006C1EEE" w:rsidP="00911D13">
            <w:r>
              <w:t>1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8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9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10</w:t>
            </w:r>
          </w:p>
        </w:tc>
        <w:tc>
          <w:tcPr>
            <w:tcW w:w="959" w:type="dxa"/>
            <w:vAlign w:val="center"/>
          </w:tcPr>
          <w:p w:rsidR="006C1EEE" w:rsidRPr="00FE2CB6" w:rsidRDefault="006C1EEE" w:rsidP="00911D13"/>
        </w:tc>
      </w:tr>
      <w:tr w:rsidR="006C1EEE" w:rsidRPr="00FE2CB6" w:rsidTr="006C1EEE">
        <w:tc>
          <w:tcPr>
            <w:tcW w:w="474" w:type="dxa"/>
          </w:tcPr>
          <w:p w:rsidR="006C1EEE" w:rsidRPr="00FE2CB6" w:rsidRDefault="006C1EEE" w:rsidP="00911D13">
            <w:r w:rsidRPr="00FE2CB6">
              <w:t>2.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Сельское хозяйство: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779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 xml:space="preserve">Численность скота у населения,            </w:t>
            </w:r>
          </w:p>
          <w:p w:rsidR="006C1EEE" w:rsidRPr="00FE2CB6" w:rsidRDefault="006C1EEE" w:rsidP="00911D13">
            <w:r w:rsidRPr="00FE2CB6">
              <w:t>в том числе: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гол.</w:t>
            </w: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КРС из них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гол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337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t>3</w:t>
            </w:r>
            <w:r w:rsidR="00D84215"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256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t>3</w:t>
            </w:r>
            <w:r w:rsidR="00D84215"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33</w:t>
            </w:r>
            <w:r w:rsidR="006C1EEE" w:rsidRPr="00911D13">
              <w:t>5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730D6" w:rsidRDefault="00D84215" w:rsidP="00911D1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  <w:r w:rsidR="006C1EEE">
              <w:rPr>
                <w:lang w:val="en-US"/>
              </w:rPr>
              <w:t>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-коровы</w:t>
            </w:r>
          </w:p>
        </w:tc>
        <w:tc>
          <w:tcPr>
            <w:tcW w:w="948" w:type="dxa"/>
          </w:tcPr>
          <w:p w:rsidR="006C1EEE" w:rsidRPr="00FE2CB6" w:rsidRDefault="006C1EEE" w:rsidP="00A26109">
            <w:r w:rsidRPr="00FE2CB6">
              <w:t xml:space="preserve">  гол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251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37</w:t>
            </w:r>
          </w:p>
        </w:tc>
        <w:tc>
          <w:tcPr>
            <w:tcW w:w="1440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t>2</w:t>
            </w:r>
            <w:r w:rsidR="00D84215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256" w:type="dxa"/>
          </w:tcPr>
          <w:p w:rsidR="006C1EEE" w:rsidRPr="00911D13" w:rsidRDefault="00D84215" w:rsidP="00911D13">
            <w:r>
              <w:t>22</w:t>
            </w:r>
            <w:r w:rsidR="006C1EEE" w:rsidRPr="00911D13">
              <w:t>1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22</w:t>
            </w:r>
            <w:r w:rsidR="006C1EEE" w:rsidRPr="00911D13">
              <w:t>1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D84215" w:rsidP="00911D13">
            <w:r>
              <w:t>22</w:t>
            </w:r>
            <w:r w:rsidR="006C1EEE" w:rsidRPr="00911D13">
              <w:t>4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-свиньи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гол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328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15</w:t>
            </w:r>
          </w:p>
        </w:tc>
        <w:tc>
          <w:tcPr>
            <w:tcW w:w="1440" w:type="dxa"/>
          </w:tcPr>
          <w:p w:rsidR="006C1EEE" w:rsidRPr="009730D6" w:rsidRDefault="00D84215" w:rsidP="00911D13">
            <w:pPr>
              <w:rPr>
                <w:lang w:val="en-US"/>
              </w:rPr>
            </w:pPr>
            <w:r>
              <w:t>285</w:t>
            </w:r>
          </w:p>
        </w:tc>
        <w:tc>
          <w:tcPr>
            <w:tcW w:w="1256" w:type="dxa"/>
          </w:tcPr>
          <w:p w:rsidR="006C1EEE" w:rsidRPr="00911D13" w:rsidRDefault="00D84215" w:rsidP="00911D13">
            <w:r>
              <w:t>29</w:t>
            </w:r>
            <w:r w:rsidR="006C1EEE" w:rsidRPr="00911D13">
              <w:t>0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29</w:t>
            </w:r>
            <w:r w:rsidR="006C1EEE" w:rsidRPr="00911D13">
              <w:t>0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D84215" w:rsidP="00911D13">
            <w:r>
              <w:t>29</w:t>
            </w:r>
            <w:r w:rsidR="006C1EEE" w:rsidRPr="00911D13">
              <w:t>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-козы</w:t>
            </w:r>
          </w:p>
        </w:tc>
        <w:tc>
          <w:tcPr>
            <w:tcW w:w="948" w:type="dxa"/>
          </w:tcPr>
          <w:p w:rsidR="006C1EEE" w:rsidRPr="00FE2CB6" w:rsidRDefault="006C1EEE" w:rsidP="00A26109">
            <w:r w:rsidRPr="00FE2CB6">
              <w:t xml:space="preserve">  гол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8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8</w:t>
            </w:r>
          </w:p>
        </w:tc>
        <w:tc>
          <w:tcPr>
            <w:tcW w:w="1440" w:type="dxa"/>
          </w:tcPr>
          <w:p w:rsidR="006C1EEE" w:rsidRPr="00911D13" w:rsidRDefault="006C1EEE" w:rsidP="00911D13">
            <w:r w:rsidRPr="00911D13">
              <w:t>8</w:t>
            </w:r>
          </w:p>
        </w:tc>
        <w:tc>
          <w:tcPr>
            <w:tcW w:w="1256" w:type="dxa"/>
          </w:tcPr>
          <w:p w:rsidR="006C1EEE" w:rsidRPr="00911D13" w:rsidRDefault="00D84215" w:rsidP="00911D13">
            <w:r>
              <w:t>8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8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D84215" w:rsidP="00D84215">
            <w:r>
              <w:t>8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A26109">
            <w:r w:rsidRPr="00FE2CB6">
              <w:t>-овцы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гол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84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440" w:type="dxa"/>
          </w:tcPr>
          <w:p w:rsidR="006C1EEE" w:rsidRPr="00D84215" w:rsidRDefault="00D84215" w:rsidP="00911D13">
            <w:r>
              <w:t>58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6</w:t>
            </w:r>
            <w:r w:rsidR="00D84215">
              <w:t>0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6</w:t>
            </w:r>
            <w:r w:rsidR="006C1EEE" w:rsidRPr="00911D13">
              <w:t>0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D84215" w:rsidP="00911D13">
            <w:r>
              <w:t>6</w:t>
            </w:r>
            <w:r w:rsidR="006C1EEE" w:rsidRPr="00911D13">
              <w:t>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птица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гол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1250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100</w:t>
            </w:r>
          </w:p>
        </w:tc>
        <w:tc>
          <w:tcPr>
            <w:tcW w:w="1440" w:type="dxa"/>
          </w:tcPr>
          <w:p w:rsidR="006C1EEE" w:rsidRPr="00D84215" w:rsidRDefault="00D84215" w:rsidP="00911D13">
            <w:r>
              <w:t>985</w:t>
            </w:r>
          </w:p>
        </w:tc>
        <w:tc>
          <w:tcPr>
            <w:tcW w:w="1256" w:type="dxa"/>
          </w:tcPr>
          <w:p w:rsidR="006C1EEE" w:rsidRPr="00911D13" w:rsidRDefault="00D84215" w:rsidP="00911D13">
            <w:r>
              <w:t>10</w:t>
            </w:r>
            <w:r w:rsidR="006C1EEE" w:rsidRPr="00911D13">
              <w:t>00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10</w:t>
            </w:r>
            <w:r w:rsidR="006C1EEE" w:rsidRPr="00911D13">
              <w:t>00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D84215" w:rsidP="00911D13">
            <w:r>
              <w:t>10</w:t>
            </w:r>
            <w:r w:rsidR="006C1EEE" w:rsidRPr="00911D13">
              <w:t>00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1561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-сельхозпредприятия, находящиеся на нашей</w:t>
            </w:r>
          </w:p>
          <w:p w:rsidR="006C1EEE" w:rsidRPr="00FE2CB6" w:rsidRDefault="006C1EEE" w:rsidP="00911D13">
            <w:r w:rsidRPr="00FE2CB6">
              <w:t>территории (руководитель</w:t>
            </w:r>
            <w:r>
              <w:t>)</w:t>
            </w:r>
          </w:p>
          <w:p w:rsidR="006C1EEE" w:rsidRPr="00FE2CB6" w:rsidRDefault="006C1EEE" w:rsidP="00911D13">
            <w:r>
              <w:t>Отделение Каировское</w:t>
            </w:r>
          </w:p>
          <w:p w:rsidR="006C1EEE" w:rsidRPr="00D86994" w:rsidRDefault="006C1EEE" w:rsidP="00911D13">
            <w:r w:rsidRPr="00D86994">
              <w:t>ООО « СП Колос»</w:t>
            </w:r>
          </w:p>
          <w:p w:rsidR="006C1EEE" w:rsidRPr="00FE2CB6" w:rsidRDefault="006C1EEE" w:rsidP="00911D13">
            <w:r w:rsidRPr="00D86994">
              <w:t>Генеральный директор – Сапаев Р.К.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-основные культуры</w:t>
            </w:r>
          </w:p>
          <w:p w:rsidR="006C1EEE" w:rsidRPr="00FE2CB6" w:rsidRDefault="006C1EEE" w:rsidP="00911D13"/>
          <w:p w:rsidR="006C1EEE" w:rsidRPr="00FE2CB6" w:rsidRDefault="006C1EEE" w:rsidP="00911D13"/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Пшеница</w:t>
            </w:r>
          </w:p>
          <w:p w:rsidR="006C1EEE" w:rsidRDefault="006C1EEE" w:rsidP="00071DF4">
            <w:r>
              <w:t>я</w:t>
            </w:r>
            <w:r w:rsidRPr="00FE2CB6">
              <w:t>чмень</w:t>
            </w:r>
          </w:p>
          <w:p w:rsidR="006C1EEE" w:rsidRPr="00FE2CB6" w:rsidRDefault="006C1EEE" w:rsidP="00071DF4">
            <w:r>
              <w:t>подсолнечник, кукуруза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Пшеница</w:t>
            </w:r>
          </w:p>
          <w:p w:rsidR="006C1EEE" w:rsidRDefault="006C1EEE" w:rsidP="00071DF4">
            <w:r>
              <w:t>я</w:t>
            </w:r>
            <w:r w:rsidRPr="00FE2CB6">
              <w:t>чмень</w:t>
            </w:r>
          </w:p>
          <w:p w:rsidR="006C1EEE" w:rsidRPr="00FE2CB6" w:rsidRDefault="006C1EEE" w:rsidP="00071DF4">
            <w:r>
              <w:t>подсолнечник, кукуруза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Пшеница</w:t>
            </w:r>
          </w:p>
          <w:p w:rsidR="006C1EEE" w:rsidRDefault="006C1EEE" w:rsidP="00911D13">
            <w:r>
              <w:t>я</w:t>
            </w:r>
            <w:r w:rsidRPr="00FE2CB6">
              <w:t>чмень</w:t>
            </w:r>
          </w:p>
          <w:p w:rsidR="006C1EEE" w:rsidRPr="00FE2CB6" w:rsidRDefault="006C1EEE" w:rsidP="00911D13">
            <w:r>
              <w:t>подсолнечник, кукуруза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Пшеница</w:t>
            </w:r>
          </w:p>
          <w:p w:rsidR="006C1EEE" w:rsidRDefault="006C1EEE" w:rsidP="00911D13">
            <w:r>
              <w:t>я</w:t>
            </w:r>
            <w:r w:rsidRPr="00FE2CB6">
              <w:t>чмень</w:t>
            </w:r>
          </w:p>
          <w:p w:rsidR="006C1EEE" w:rsidRPr="00FE2CB6" w:rsidRDefault="006C1EEE" w:rsidP="00911D13">
            <w:r>
              <w:t>подсолнечник, кукуруза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Пшеница</w:t>
            </w:r>
          </w:p>
          <w:p w:rsidR="006C1EEE" w:rsidRDefault="006C1EEE" w:rsidP="00911D13">
            <w:r>
              <w:t>я</w:t>
            </w:r>
            <w:r w:rsidRPr="00FE2CB6">
              <w:t>чмень</w:t>
            </w:r>
          </w:p>
          <w:p w:rsidR="006C1EEE" w:rsidRPr="00FE2CB6" w:rsidRDefault="006C1EEE" w:rsidP="00911D13">
            <w:r>
              <w:t>подсолнечник, кукуруза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Пшеница</w:t>
            </w:r>
          </w:p>
          <w:p w:rsidR="006C1EEE" w:rsidRDefault="006C1EEE" w:rsidP="00911D13">
            <w:r>
              <w:t>я</w:t>
            </w:r>
            <w:r w:rsidRPr="00FE2CB6">
              <w:t>чмень</w:t>
            </w:r>
          </w:p>
          <w:p w:rsidR="006C1EEE" w:rsidRPr="00FE2CB6" w:rsidRDefault="006C1EEE" w:rsidP="00911D13">
            <w:r>
              <w:t>подсолнечник, кукуруза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-численность работников предприятия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            чел.              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90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440" w:type="dxa"/>
          </w:tcPr>
          <w:p w:rsidR="006C1EEE" w:rsidRPr="00D84215" w:rsidRDefault="006C1EEE" w:rsidP="00911D13">
            <w:r>
              <w:rPr>
                <w:lang w:val="en-US"/>
              </w:rPr>
              <w:t>8</w:t>
            </w:r>
            <w:r w:rsidR="00D84215">
              <w:t>0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80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70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72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-посевные площади</w:t>
            </w:r>
          </w:p>
        </w:tc>
        <w:tc>
          <w:tcPr>
            <w:tcW w:w="948" w:type="dxa"/>
          </w:tcPr>
          <w:p w:rsidR="006C1EEE" w:rsidRPr="00FE2CB6" w:rsidRDefault="006C1EEE" w:rsidP="00911D13">
            <w:pPr>
              <w:jc w:val="right"/>
            </w:pPr>
            <w:r w:rsidRPr="00FE2CB6">
              <w:t xml:space="preserve"> га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6328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6328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6328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6328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6328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6328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-численность скота</w:t>
            </w:r>
          </w:p>
          <w:p w:rsidR="006C1EEE" w:rsidRPr="00FE2CB6" w:rsidRDefault="006C1EEE" w:rsidP="00911D13">
            <w:r w:rsidRPr="00FE2CB6">
              <w:t xml:space="preserve">в том числе: </w:t>
            </w:r>
          </w:p>
          <w:p w:rsidR="006C1EEE" w:rsidRPr="00FE2CB6" w:rsidRDefault="006C1EEE" w:rsidP="00911D13">
            <w:r w:rsidRPr="00FE2CB6">
              <w:t>КРС</w:t>
            </w:r>
          </w:p>
        </w:tc>
        <w:tc>
          <w:tcPr>
            <w:tcW w:w="948" w:type="dxa"/>
          </w:tcPr>
          <w:p w:rsidR="006C1EEE" w:rsidRPr="00FE2CB6" w:rsidRDefault="006C1EEE" w:rsidP="00911D13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  <w:r>
              <w:t>1800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  <w:r>
              <w:t>1800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  <w:r>
              <w:t>1800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  <w:r>
              <w:t>1800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  <w:r>
              <w:t>1800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  <w:r>
              <w:t>1800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C16413" w:rsidRDefault="006C1EEE" w:rsidP="00911D13">
            <w:r w:rsidRPr="00FE2CB6">
              <w:t>-</w:t>
            </w:r>
            <w:r w:rsidRPr="00C16413">
              <w:t>сельхозпредприятия, находящиеся на нашей</w:t>
            </w:r>
          </w:p>
          <w:p w:rsidR="006C1EEE" w:rsidRPr="00C16413" w:rsidRDefault="006C1EEE" w:rsidP="00911D13">
            <w:r w:rsidRPr="00C16413">
              <w:t xml:space="preserve">территории </w:t>
            </w:r>
          </w:p>
          <w:p w:rsidR="006C1EEE" w:rsidRPr="00C16413" w:rsidRDefault="006C1EEE" w:rsidP="00911D13">
            <w:r w:rsidRPr="00C16413">
              <w:t>(руководитель</w:t>
            </w:r>
          </w:p>
          <w:p w:rsidR="006C1EEE" w:rsidRPr="00C16413" w:rsidRDefault="006C1EEE" w:rsidP="00911D13">
            <w:r w:rsidRPr="00C16413">
              <w:t>КФХ Иванова С.В</w:t>
            </w:r>
          </w:p>
          <w:p w:rsidR="006C1EEE" w:rsidRPr="00FE2CB6" w:rsidRDefault="006C1EEE" w:rsidP="00911D13"/>
        </w:tc>
        <w:tc>
          <w:tcPr>
            <w:tcW w:w="948" w:type="dxa"/>
          </w:tcPr>
          <w:p w:rsidR="006C1EEE" w:rsidRPr="00FE2CB6" w:rsidRDefault="006C1EEE" w:rsidP="00911D13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численность работников предприятия</w:t>
            </w:r>
          </w:p>
        </w:tc>
        <w:tc>
          <w:tcPr>
            <w:tcW w:w="948" w:type="dxa"/>
          </w:tcPr>
          <w:p w:rsidR="006C1EEE" w:rsidRPr="00FE2CB6" w:rsidRDefault="006C1EEE" w:rsidP="00911D13">
            <w:pPr>
              <w:jc w:val="right"/>
            </w:pPr>
            <w:r w:rsidRPr="00FE2CB6">
              <w:t>Чел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8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8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8</w:t>
            </w:r>
          </w:p>
        </w:tc>
        <w:tc>
          <w:tcPr>
            <w:tcW w:w="1256" w:type="dxa"/>
          </w:tcPr>
          <w:p w:rsidR="006C1EEE" w:rsidRPr="00FE2CB6" w:rsidRDefault="00D84215" w:rsidP="00911D13">
            <w:r>
              <w:t>8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D84215" w:rsidP="00911D13">
            <w:r>
              <w:t>8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D84215" w:rsidP="00911D13">
            <w:r>
              <w:t>8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-посевные площади</w:t>
            </w:r>
          </w:p>
        </w:tc>
        <w:tc>
          <w:tcPr>
            <w:tcW w:w="948" w:type="dxa"/>
          </w:tcPr>
          <w:p w:rsidR="006C1EEE" w:rsidRPr="00FE2CB6" w:rsidRDefault="006C1EEE" w:rsidP="00911D13">
            <w:pPr>
              <w:jc w:val="right"/>
            </w:pPr>
            <w:r w:rsidRPr="00FE2CB6">
              <w:t>га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2500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2500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2500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2500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2500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2500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Транспорт:</w:t>
            </w:r>
          </w:p>
        </w:tc>
        <w:tc>
          <w:tcPr>
            <w:tcW w:w="948" w:type="dxa"/>
          </w:tcPr>
          <w:p w:rsidR="006C1EEE" w:rsidRPr="00FE2CB6" w:rsidRDefault="006C1EEE" w:rsidP="00911D13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-протяженность дорог (поселковые)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                км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12,507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12,507</w:t>
            </w:r>
          </w:p>
        </w:tc>
        <w:tc>
          <w:tcPr>
            <w:tcW w:w="1440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-дороги общего пользования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км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12,507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12,507</w:t>
            </w:r>
          </w:p>
        </w:tc>
        <w:tc>
          <w:tcPr>
            <w:tcW w:w="1440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12,507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-расстояние до районного центра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км</w:t>
            </w:r>
          </w:p>
        </w:tc>
        <w:tc>
          <w:tcPr>
            <w:tcW w:w="1440" w:type="dxa"/>
          </w:tcPr>
          <w:p w:rsidR="006C1EEE" w:rsidRPr="00911D13" w:rsidRDefault="006C1EEE" w:rsidP="00071DF4">
            <w:r>
              <w:t>18</w:t>
            </w:r>
          </w:p>
        </w:tc>
        <w:tc>
          <w:tcPr>
            <w:tcW w:w="1440" w:type="dxa"/>
          </w:tcPr>
          <w:p w:rsidR="006C1EEE" w:rsidRPr="00911D13" w:rsidRDefault="006C1EEE" w:rsidP="00071DF4">
            <w:r>
              <w:t>18</w:t>
            </w:r>
          </w:p>
        </w:tc>
        <w:tc>
          <w:tcPr>
            <w:tcW w:w="1440" w:type="dxa"/>
          </w:tcPr>
          <w:p w:rsidR="006C1EEE" w:rsidRPr="00911D13" w:rsidRDefault="006C1EEE" w:rsidP="00911D13">
            <w:r>
              <w:t>18</w:t>
            </w:r>
          </w:p>
        </w:tc>
        <w:tc>
          <w:tcPr>
            <w:tcW w:w="1256" w:type="dxa"/>
          </w:tcPr>
          <w:p w:rsidR="006C1EEE" w:rsidRPr="00911D13" w:rsidRDefault="006C1EEE" w:rsidP="00911D13">
            <w:r>
              <w:t>18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>
              <w:t>18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>
              <w:t>18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A26109">
            <w:r w:rsidRPr="00FE2CB6">
              <w:t>-численность автомобилей у населения: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316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28</w:t>
            </w:r>
          </w:p>
        </w:tc>
        <w:tc>
          <w:tcPr>
            <w:tcW w:w="1440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28</w:t>
            </w:r>
          </w:p>
        </w:tc>
        <w:tc>
          <w:tcPr>
            <w:tcW w:w="1256" w:type="dxa"/>
          </w:tcPr>
          <w:p w:rsidR="006C1EEE" w:rsidRPr="00911D13" w:rsidRDefault="00D84215" w:rsidP="00911D13">
            <w:r>
              <w:t>330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D84215" w:rsidP="00911D13">
            <w:r>
              <w:t>330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D84215" w:rsidP="00911D13">
            <w:r>
              <w:t>330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Связь: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587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-колличество телефонных аппаратов, фиксированной связи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C16413" w:rsidRDefault="006C1EEE" w:rsidP="00071DF4">
            <w:r w:rsidRPr="00C16413">
              <w:t>148</w:t>
            </w:r>
          </w:p>
        </w:tc>
        <w:tc>
          <w:tcPr>
            <w:tcW w:w="1440" w:type="dxa"/>
          </w:tcPr>
          <w:p w:rsidR="006C1EEE" w:rsidRPr="00C16413" w:rsidRDefault="006C1EEE" w:rsidP="00071DF4">
            <w:r w:rsidRPr="00C16413">
              <w:t>148</w:t>
            </w:r>
          </w:p>
        </w:tc>
        <w:tc>
          <w:tcPr>
            <w:tcW w:w="1440" w:type="dxa"/>
          </w:tcPr>
          <w:p w:rsidR="006C1EEE" w:rsidRPr="00C16413" w:rsidRDefault="006C1EEE" w:rsidP="00911D13">
            <w:r w:rsidRPr="00C16413">
              <w:t>148</w:t>
            </w:r>
          </w:p>
        </w:tc>
        <w:tc>
          <w:tcPr>
            <w:tcW w:w="1256" w:type="dxa"/>
          </w:tcPr>
          <w:p w:rsidR="006C1EEE" w:rsidRPr="00C16413" w:rsidRDefault="006C1EEE" w:rsidP="00911D13">
            <w:r w:rsidRPr="00C16413">
              <w:t>150</w:t>
            </w:r>
          </w:p>
        </w:tc>
        <w:tc>
          <w:tcPr>
            <w:tcW w:w="992" w:type="dxa"/>
          </w:tcPr>
          <w:p w:rsidR="006C1EEE" w:rsidRPr="00C16413" w:rsidRDefault="006C1EEE" w:rsidP="00911D13"/>
        </w:tc>
        <w:tc>
          <w:tcPr>
            <w:tcW w:w="1352" w:type="dxa"/>
          </w:tcPr>
          <w:p w:rsidR="006C1EEE" w:rsidRPr="00C16413" w:rsidRDefault="006C1EEE" w:rsidP="00911D13">
            <w:r w:rsidRPr="00C16413">
              <w:t>150</w:t>
            </w:r>
          </w:p>
        </w:tc>
        <w:tc>
          <w:tcPr>
            <w:tcW w:w="1200" w:type="dxa"/>
          </w:tcPr>
          <w:p w:rsidR="006C1EEE" w:rsidRPr="00C16413" w:rsidRDefault="006C1EEE" w:rsidP="00911D13"/>
        </w:tc>
        <w:tc>
          <w:tcPr>
            <w:tcW w:w="1275" w:type="dxa"/>
          </w:tcPr>
          <w:p w:rsidR="006C1EEE" w:rsidRPr="00C16413" w:rsidRDefault="006C1EEE" w:rsidP="00911D13">
            <w:r w:rsidRPr="00C16413">
              <w:t>150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274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>
              <w:t>-кол-</w:t>
            </w:r>
            <w:r w:rsidRPr="00FE2CB6">
              <w:t>во почтовых ящиков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348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1256" w:type="dxa"/>
          </w:tcPr>
          <w:p w:rsidR="006C1EEE" w:rsidRPr="00911D13" w:rsidRDefault="006C1EEE" w:rsidP="00911D13">
            <w:r w:rsidRPr="00911D13">
              <w:t>348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11D13" w:rsidRDefault="006C1EEE" w:rsidP="00911D13">
            <w:r w:rsidRPr="00911D13">
              <w:t>348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11D13" w:rsidRDefault="006C1EEE" w:rsidP="00911D13">
            <w:r w:rsidRPr="00911D13">
              <w:t>348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447FAD" w:rsidRDefault="006C1EEE" w:rsidP="0007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6C1EEE" w:rsidRPr="00447FAD" w:rsidRDefault="006C1EEE" w:rsidP="00071DF4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440" w:type="dxa"/>
          </w:tcPr>
          <w:p w:rsidR="006C1EEE" w:rsidRPr="00447FAD" w:rsidRDefault="006C1EEE" w:rsidP="0007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6C1EEE" w:rsidRPr="00447FAD" w:rsidRDefault="006C1EEE" w:rsidP="00071DF4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440" w:type="dxa"/>
          </w:tcPr>
          <w:p w:rsidR="006C1EEE" w:rsidRPr="00447FAD" w:rsidRDefault="00D84215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6C1EEE">
              <w:rPr>
                <w:sz w:val="20"/>
                <w:szCs w:val="20"/>
              </w:rPr>
              <w:t>0</w:t>
            </w:r>
          </w:p>
          <w:p w:rsidR="006C1EEE" w:rsidRPr="00447FAD" w:rsidRDefault="006C1EEE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256" w:type="dxa"/>
          </w:tcPr>
          <w:p w:rsidR="006C1EEE" w:rsidRPr="00447FAD" w:rsidRDefault="006C1EEE" w:rsidP="00A26109">
            <w:pPr>
              <w:ind w:left="-1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670</w:t>
            </w:r>
            <w:r w:rsidRPr="00447FAD">
              <w:rPr>
                <w:sz w:val="20"/>
                <w:szCs w:val="20"/>
              </w:rPr>
              <w:t xml:space="preserve"> (население) +  (почта, школы,с/с, библиотек)</w:t>
            </w:r>
          </w:p>
        </w:tc>
        <w:tc>
          <w:tcPr>
            <w:tcW w:w="992" w:type="dxa"/>
          </w:tcPr>
          <w:p w:rsidR="006C1EEE" w:rsidRPr="00447FAD" w:rsidRDefault="006C1EEE" w:rsidP="00911D13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6C1EEE" w:rsidRPr="00447FAD" w:rsidRDefault="006C1EEE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6C1EEE" w:rsidRPr="00447FAD" w:rsidRDefault="006C1EEE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</w:t>
            </w:r>
          </w:p>
          <w:p w:rsidR="006C1EEE" w:rsidRPr="00447FAD" w:rsidRDefault="006C1EEE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библиотеки</w:t>
            </w:r>
          </w:p>
        </w:tc>
        <w:tc>
          <w:tcPr>
            <w:tcW w:w="1200" w:type="dxa"/>
          </w:tcPr>
          <w:p w:rsidR="006C1EEE" w:rsidRPr="00447FAD" w:rsidRDefault="006C1EEE" w:rsidP="00911D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1EEE" w:rsidRPr="00447FAD" w:rsidRDefault="006C1EEE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47FAD">
              <w:rPr>
                <w:sz w:val="20"/>
                <w:szCs w:val="20"/>
              </w:rPr>
              <w:t>00</w:t>
            </w:r>
          </w:p>
          <w:p w:rsidR="006C1EEE" w:rsidRPr="00447FAD" w:rsidRDefault="006C1EEE" w:rsidP="00447FAD">
            <w:pPr>
              <w:ind w:left="-108" w:right="-108"/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 (почта, школы,</w:t>
            </w:r>
            <w:r>
              <w:rPr>
                <w:sz w:val="20"/>
                <w:szCs w:val="20"/>
              </w:rPr>
              <w:t xml:space="preserve"> </w:t>
            </w:r>
            <w:r w:rsidRPr="00447FAD">
              <w:rPr>
                <w:sz w:val="20"/>
                <w:szCs w:val="20"/>
              </w:rPr>
              <w:t>с/с</w:t>
            </w:r>
          </w:p>
          <w:p w:rsidR="006C1EEE" w:rsidRPr="00447FAD" w:rsidRDefault="006C1EEE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библиотеки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>
            <w:r w:rsidRPr="00FE2CB6">
              <w:t>4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Строительство: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-отремонтировано дорог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км</w:t>
            </w:r>
          </w:p>
        </w:tc>
        <w:tc>
          <w:tcPr>
            <w:tcW w:w="1440" w:type="dxa"/>
          </w:tcPr>
          <w:p w:rsidR="006C1EEE" w:rsidRPr="004C511D" w:rsidRDefault="006C1EEE" w:rsidP="00071DF4">
            <w:pPr>
              <w:jc w:val="center"/>
            </w:pPr>
            <w:r w:rsidRPr="004C511D">
              <w:t>1,7</w:t>
            </w:r>
          </w:p>
        </w:tc>
        <w:tc>
          <w:tcPr>
            <w:tcW w:w="1440" w:type="dxa"/>
          </w:tcPr>
          <w:p w:rsidR="006C1EEE" w:rsidRPr="004C511D" w:rsidRDefault="006C1EEE" w:rsidP="00071DF4">
            <w:pPr>
              <w:jc w:val="center"/>
            </w:pPr>
            <w:r w:rsidRPr="004C511D">
              <w:t>1,7</w:t>
            </w:r>
          </w:p>
        </w:tc>
        <w:tc>
          <w:tcPr>
            <w:tcW w:w="1440" w:type="dxa"/>
          </w:tcPr>
          <w:p w:rsidR="006C1EEE" w:rsidRPr="004C511D" w:rsidRDefault="006C1EEE" w:rsidP="00911D13">
            <w:pPr>
              <w:jc w:val="center"/>
            </w:pPr>
            <w:r w:rsidRPr="004C511D">
              <w:t>1,7</w:t>
            </w:r>
          </w:p>
        </w:tc>
        <w:tc>
          <w:tcPr>
            <w:tcW w:w="1256" w:type="dxa"/>
          </w:tcPr>
          <w:p w:rsidR="006C1EEE" w:rsidRPr="004C511D" w:rsidRDefault="00D84215" w:rsidP="00911D13">
            <w:r>
              <w:t xml:space="preserve">     1</w:t>
            </w:r>
            <w:r w:rsidR="006C1EEE" w:rsidRPr="004C511D">
              <w:t>,7</w:t>
            </w:r>
          </w:p>
        </w:tc>
        <w:tc>
          <w:tcPr>
            <w:tcW w:w="992" w:type="dxa"/>
          </w:tcPr>
          <w:p w:rsidR="006C1EEE" w:rsidRPr="004C511D" w:rsidRDefault="006C1EEE" w:rsidP="00911D13"/>
        </w:tc>
        <w:tc>
          <w:tcPr>
            <w:tcW w:w="1352" w:type="dxa"/>
          </w:tcPr>
          <w:p w:rsidR="006C1EEE" w:rsidRPr="004C511D" w:rsidRDefault="006C1EEE" w:rsidP="00911D13">
            <w:r w:rsidRPr="004C511D">
              <w:t>2,5</w:t>
            </w:r>
          </w:p>
        </w:tc>
        <w:tc>
          <w:tcPr>
            <w:tcW w:w="1200" w:type="dxa"/>
          </w:tcPr>
          <w:p w:rsidR="006C1EEE" w:rsidRPr="004C511D" w:rsidRDefault="006C1EEE" w:rsidP="00911D13"/>
        </w:tc>
        <w:tc>
          <w:tcPr>
            <w:tcW w:w="1275" w:type="dxa"/>
          </w:tcPr>
          <w:p w:rsidR="006C1EEE" w:rsidRPr="004C511D" w:rsidRDefault="006C1EEE" w:rsidP="00911D13">
            <w:r w:rsidRPr="004C511D">
              <w:t>2,8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481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-отремонтировано водопроводов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км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-отремонтировано отопления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>
            <w:r w:rsidRPr="00FE2CB6">
              <w:t>5.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Рынок товаров и услуг: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rPr>
                <w:b/>
              </w:rPr>
              <w:t>-</w:t>
            </w:r>
            <w:r w:rsidRPr="00FE2CB6"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911D13" w:rsidRDefault="006C1EEE" w:rsidP="00071DF4">
            <w:r w:rsidRPr="00911D13">
              <w:t>3</w:t>
            </w:r>
          </w:p>
        </w:tc>
        <w:tc>
          <w:tcPr>
            <w:tcW w:w="1440" w:type="dxa"/>
          </w:tcPr>
          <w:p w:rsidR="006C1EEE" w:rsidRPr="009730D6" w:rsidRDefault="006C1EEE" w:rsidP="00071DF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0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6C1EEE" w:rsidRPr="00911D13" w:rsidRDefault="006C1EEE" w:rsidP="00911D13"/>
        </w:tc>
        <w:tc>
          <w:tcPr>
            <w:tcW w:w="1352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00" w:type="dxa"/>
          </w:tcPr>
          <w:p w:rsidR="006C1EEE" w:rsidRPr="00911D13" w:rsidRDefault="006C1EEE" w:rsidP="00911D13"/>
        </w:tc>
        <w:tc>
          <w:tcPr>
            <w:tcW w:w="1275" w:type="dxa"/>
          </w:tcPr>
          <w:p w:rsidR="006C1EEE" w:rsidRPr="009730D6" w:rsidRDefault="006C1EEE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>
            <w:r w:rsidRPr="00FE2CB6">
              <w:t>6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Инвестиции: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t xml:space="preserve">-использование денежных </w:t>
            </w:r>
            <w:r w:rsidRPr="00FE2CB6">
              <w:lastRenderedPageBreak/>
              <w:t>средств</w:t>
            </w:r>
            <w:r w:rsidRPr="00FE2CB6">
              <w:rPr>
                <w:b/>
              </w:rPr>
              <w:t>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-строительство школ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руб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-строительство клубов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руб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-транспорт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руб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-связь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руб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-сельское хозяйство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руб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-иные объекты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-строительство магазинов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Переселение граждан из ветхого жилья: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кол.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D84215" w:rsidP="00911D13">
            <w:r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-выделение квартир детям-сиротам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кол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-ремонт жилья участникам ВОВ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Кол.руб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 xml:space="preserve">           -  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 xml:space="preserve">           -  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 xml:space="preserve">           -  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-строительство жилья жителями по программе: «Сельский дом»</w:t>
            </w:r>
          </w:p>
        </w:tc>
        <w:tc>
          <w:tcPr>
            <w:tcW w:w="948" w:type="dxa"/>
          </w:tcPr>
          <w:p w:rsidR="006C1EEE" w:rsidRPr="00FE2CB6" w:rsidRDefault="006C1EEE" w:rsidP="00911D13"/>
          <w:p w:rsidR="006C1EEE" w:rsidRPr="00FE2CB6" w:rsidRDefault="006C1EEE" w:rsidP="00911D13">
            <w:r w:rsidRPr="00FE2CB6">
              <w:t xml:space="preserve">           кол</w:t>
            </w:r>
          </w:p>
        </w:tc>
        <w:tc>
          <w:tcPr>
            <w:tcW w:w="1440" w:type="dxa"/>
          </w:tcPr>
          <w:p w:rsidR="006C1EEE" w:rsidRPr="000B3F79" w:rsidRDefault="006C1EEE" w:rsidP="00071DF4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40" w:type="dxa"/>
          </w:tcPr>
          <w:p w:rsidR="006C1EEE" w:rsidRPr="000B3F79" w:rsidRDefault="006C1EEE" w:rsidP="00071DF4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40" w:type="dxa"/>
          </w:tcPr>
          <w:p w:rsidR="006C1EEE" w:rsidRPr="000B3F79" w:rsidRDefault="006C1EEE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6C1EEE" w:rsidRPr="000B3F79" w:rsidRDefault="006C1EEE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</w:tcPr>
          <w:p w:rsidR="006C1EEE" w:rsidRPr="000B3F79" w:rsidRDefault="006C1EEE" w:rsidP="00911D13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6C1EEE" w:rsidRPr="000B3F79" w:rsidRDefault="006C1EEE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00" w:type="dxa"/>
          </w:tcPr>
          <w:p w:rsidR="006C1EEE" w:rsidRPr="000B3F79" w:rsidRDefault="006C1EEE" w:rsidP="00911D13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6C1EEE" w:rsidRPr="000B3F79" w:rsidRDefault="006C1EEE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>
            <w:r w:rsidRPr="00FE2CB6">
              <w:t>7</w:t>
            </w:r>
          </w:p>
        </w:tc>
        <w:tc>
          <w:tcPr>
            <w:tcW w:w="3022" w:type="dxa"/>
          </w:tcPr>
          <w:p w:rsidR="006C1EEE" w:rsidRPr="00FE2CB6" w:rsidRDefault="006C1EEE" w:rsidP="005A15CB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5A15CB"/>
        </w:tc>
        <w:tc>
          <w:tcPr>
            <w:tcW w:w="1256" w:type="dxa"/>
          </w:tcPr>
          <w:p w:rsidR="006C1EEE" w:rsidRPr="00FE2CB6" w:rsidRDefault="006C1EEE" w:rsidP="005A15CB"/>
        </w:tc>
        <w:tc>
          <w:tcPr>
            <w:tcW w:w="992" w:type="dxa"/>
          </w:tcPr>
          <w:p w:rsidR="006C1EEE" w:rsidRPr="00FE2CB6" w:rsidRDefault="006C1EEE" w:rsidP="005A15CB"/>
        </w:tc>
        <w:tc>
          <w:tcPr>
            <w:tcW w:w="1352" w:type="dxa"/>
          </w:tcPr>
          <w:p w:rsidR="006C1EEE" w:rsidRPr="00FE2CB6" w:rsidRDefault="006C1EEE" w:rsidP="005A15CB"/>
        </w:tc>
        <w:tc>
          <w:tcPr>
            <w:tcW w:w="1200" w:type="dxa"/>
          </w:tcPr>
          <w:p w:rsidR="006C1EEE" w:rsidRPr="00FE2CB6" w:rsidRDefault="006C1EEE" w:rsidP="005A15CB"/>
        </w:tc>
        <w:tc>
          <w:tcPr>
            <w:tcW w:w="1275" w:type="dxa"/>
          </w:tcPr>
          <w:p w:rsidR="006C1EEE" w:rsidRPr="00FE2CB6" w:rsidRDefault="006C1EEE" w:rsidP="005A15CB"/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44039F" w:rsidRDefault="006C1EEE" w:rsidP="00071DF4">
            <w:r>
              <w:t>5 135,96</w:t>
            </w:r>
          </w:p>
        </w:tc>
        <w:tc>
          <w:tcPr>
            <w:tcW w:w="1440" w:type="dxa"/>
          </w:tcPr>
          <w:p w:rsidR="006C1EEE" w:rsidRPr="0044039F" w:rsidRDefault="006C1EEE" w:rsidP="00071DF4">
            <w:r>
              <w:t>4 101,7</w:t>
            </w:r>
          </w:p>
        </w:tc>
        <w:tc>
          <w:tcPr>
            <w:tcW w:w="1440" w:type="dxa"/>
          </w:tcPr>
          <w:p w:rsidR="006C1EEE" w:rsidRPr="0044039F" w:rsidRDefault="00D84215" w:rsidP="00D34A2D">
            <w:r>
              <w:t>3 921,64</w:t>
            </w:r>
          </w:p>
        </w:tc>
        <w:tc>
          <w:tcPr>
            <w:tcW w:w="1256" w:type="dxa"/>
            <w:shd w:val="clear" w:color="auto" w:fill="auto"/>
          </w:tcPr>
          <w:p w:rsidR="006C1EEE" w:rsidRPr="00D84215" w:rsidRDefault="00D84215" w:rsidP="005A15CB">
            <w:r>
              <w:t>5 407,88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D84215" w:rsidP="005A15CB">
            <w:r>
              <w:t>4 947,64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D84215" w:rsidP="00D84215">
            <w:pPr>
              <w:rPr>
                <w:color w:val="000000"/>
              </w:rPr>
            </w:pPr>
            <w:r>
              <w:t>5 110</w:t>
            </w:r>
            <w:r w:rsidR="006C1EEE">
              <w:t>,</w:t>
            </w:r>
            <w:r>
              <w:t>155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48" w:type="dxa"/>
          </w:tcPr>
          <w:p w:rsidR="006C1EEE" w:rsidRPr="00FE2CB6" w:rsidRDefault="006C1EEE" w:rsidP="005A15CB">
            <w:r w:rsidRPr="00FE2CB6">
              <w:t>руб.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2 292,3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1 651,0</w:t>
            </w:r>
          </w:p>
        </w:tc>
        <w:tc>
          <w:tcPr>
            <w:tcW w:w="1440" w:type="dxa"/>
          </w:tcPr>
          <w:p w:rsidR="006C1EEE" w:rsidRPr="00FE2CB6" w:rsidRDefault="00D84215" w:rsidP="00D84215">
            <w:r>
              <w:t>1 022</w:t>
            </w:r>
            <w:r w:rsidR="006C1EEE">
              <w:t>,</w:t>
            </w:r>
            <w:r>
              <w:t>84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D84215" w:rsidP="00D84215">
            <w:r>
              <w:t>1 920</w:t>
            </w:r>
            <w:r w:rsidR="006C1EEE">
              <w:t>,</w:t>
            </w:r>
            <w:r>
              <w:t>00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D84215" w:rsidP="005A15CB">
            <w:r>
              <w:t>2 086</w:t>
            </w:r>
            <w:r w:rsidR="006C1EEE">
              <w:t>,</w:t>
            </w:r>
            <w:r>
              <w:t>0</w:t>
            </w:r>
            <w:r w:rsidR="006C1EEE">
              <w:t>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D84215" w:rsidP="00D84215">
            <w:r>
              <w:t>2 307</w:t>
            </w:r>
            <w:r w:rsidR="006C1EEE">
              <w:t>,</w:t>
            </w:r>
            <w:r>
              <w:t>00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5A15CB"/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/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/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/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Налог на доходы физических лиц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760,4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384,8</w:t>
            </w:r>
          </w:p>
        </w:tc>
        <w:tc>
          <w:tcPr>
            <w:tcW w:w="1440" w:type="dxa"/>
          </w:tcPr>
          <w:p w:rsidR="006C1EEE" w:rsidRPr="00FE2CB6" w:rsidRDefault="00D84215" w:rsidP="00D84215">
            <w:r>
              <w:t>173</w:t>
            </w:r>
            <w:r w:rsidR="006C1EEE">
              <w:t>,</w:t>
            </w:r>
            <w:r>
              <w:t>7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D84215" w:rsidP="005A15CB">
            <w:r>
              <w:t>265</w:t>
            </w:r>
            <w:r w:rsidR="006C1EEE">
              <w:t>,0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D84215" w:rsidP="005A15CB">
            <w:r>
              <w:t>270</w:t>
            </w:r>
            <w:r w:rsidR="006C1EEE">
              <w:t>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D84215" w:rsidP="005A15CB">
            <w:r>
              <w:t>276</w:t>
            </w:r>
            <w:r w:rsidR="006C1EEE">
              <w:t>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827,5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736,4</w:t>
            </w:r>
          </w:p>
        </w:tc>
        <w:tc>
          <w:tcPr>
            <w:tcW w:w="1440" w:type="dxa"/>
          </w:tcPr>
          <w:p w:rsidR="006C1EEE" w:rsidRPr="00FE2CB6" w:rsidRDefault="00D84215" w:rsidP="00D84215">
            <w:r>
              <w:t>521</w:t>
            </w:r>
            <w:r w:rsidR="006C1EEE">
              <w:t>,</w:t>
            </w:r>
            <w:r>
              <w:t>3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D84215" w:rsidP="005A15CB">
            <w:r>
              <w:t>585</w:t>
            </w:r>
            <w:r w:rsidR="006C1EEE">
              <w:t>,0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D84215" w:rsidP="005A15CB">
            <w:r>
              <w:t>624</w:t>
            </w:r>
            <w:r w:rsidR="006C1EEE">
              <w:t>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D84215" w:rsidP="00D84215">
            <w:r>
              <w:t>698</w:t>
            </w:r>
            <w:r w:rsidR="006C1EEE">
              <w:t>,</w:t>
            </w:r>
            <w:r>
              <w:t>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Налог на имущество физических лиц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20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10,6</w:t>
            </w:r>
          </w:p>
        </w:tc>
        <w:tc>
          <w:tcPr>
            <w:tcW w:w="1440" w:type="dxa"/>
          </w:tcPr>
          <w:p w:rsidR="006C1EEE" w:rsidRPr="00A67CE9" w:rsidRDefault="000856BC" w:rsidP="005A15CB">
            <w:pPr>
              <w:rPr>
                <w:lang w:val="en-US"/>
              </w:rPr>
            </w:pPr>
            <w:r>
              <w:t>8,</w:t>
            </w:r>
            <w:r w:rsidR="00A67CE9">
              <w:rPr>
                <w:lang w:val="en-US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A67CE9" w:rsidP="005A15CB">
            <w:r>
              <w:rPr>
                <w:lang w:val="en-US"/>
              </w:rPr>
              <w:t>13</w:t>
            </w:r>
            <w:r w:rsidR="006C1EEE">
              <w:t>,0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A67CE9" w:rsidP="005A15CB">
            <w:r>
              <w:rPr>
                <w:lang w:val="en-US"/>
              </w:rPr>
              <w:t>13</w:t>
            </w:r>
            <w:r w:rsidR="006C1EEE">
              <w:t>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A67CE9" w:rsidP="005A15CB">
            <w:r>
              <w:rPr>
                <w:lang w:val="en-US"/>
              </w:rPr>
              <w:t>13</w:t>
            </w:r>
            <w:r w:rsidR="006C1EEE" w:rsidRPr="00697DF9">
              <w:t>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Земельный налог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667,5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508,2</w:t>
            </w:r>
          </w:p>
        </w:tc>
        <w:tc>
          <w:tcPr>
            <w:tcW w:w="1440" w:type="dxa"/>
          </w:tcPr>
          <w:p w:rsidR="006C1EEE" w:rsidRPr="00A67CE9" w:rsidRDefault="00A67CE9" w:rsidP="005A15CB">
            <w:pPr>
              <w:rPr>
                <w:lang w:val="en-US"/>
              </w:rPr>
            </w:pPr>
            <w:r>
              <w:t>271,0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A67CE9" w:rsidP="005A15CB">
            <w:r>
              <w:t>1 032</w:t>
            </w:r>
            <w:r w:rsidR="006C1EEE" w:rsidRPr="00697DF9">
              <w:t>,0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A67CE9" w:rsidP="005A15CB">
            <w:r>
              <w:t>1 155</w:t>
            </w:r>
            <w:r w:rsidR="006C1EEE" w:rsidRPr="00697DF9">
              <w:t>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A67CE9" w:rsidP="005A15CB">
            <w:r>
              <w:t>1 293</w:t>
            </w:r>
            <w:r w:rsidR="006C1EEE">
              <w:t>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Единый сельхозяйственный налог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4,8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5,4</w:t>
            </w:r>
          </w:p>
        </w:tc>
        <w:tc>
          <w:tcPr>
            <w:tcW w:w="1440" w:type="dxa"/>
          </w:tcPr>
          <w:p w:rsidR="006C1EEE" w:rsidRPr="00FE2CB6" w:rsidRDefault="006C1EEE" w:rsidP="005A15CB">
            <w:r>
              <w:t>4</w:t>
            </w:r>
            <w:r w:rsidR="00816204">
              <w:t>,1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816204" w:rsidP="005A15CB">
            <w:r>
              <w:t>4</w:t>
            </w:r>
            <w:r w:rsidR="006C1EEE">
              <w:t>,0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816204" w:rsidP="005A15CB">
            <w:r>
              <w:t>4</w:t>
            </w:r>
            <w:r w:rsidR="006C1EEE" w:rsidRPr="00697DF9">
              <w:t>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816204" w:rsidP="005A15CB">
            <w:r>
              <w:t>4</w:t>
            </w:r>
            <w:r w:rsidR="006C1EEE">
              <w:t>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Прочие неналоговые доходы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8,7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5</w:t>
            </w:r>
          </w:p>
        </w:tc>
        <w:tc>
          <w:tcPr>
            <w:tcW w:w="1440" w:type="dxa"/>
          </w:tcPr>
          <w:p w:rsidR="006C1EEE" w:rsidRPr="00FE2CB6" w:rsidRDefault="00816204" w:rsidP="005A15CB">
            <w:r>
              <w:t>30,1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>
            <w:r w:rsidRPr="00697DF9">
              <w:t>-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 w:rsidRPr="00697DF9">
              <w:t>-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>
            <w:r w:rsidRPr="00697DF9">
              <w:t>-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816204" w:rsidRPr="00FE2CB6" w:rsidTr="006C1EEE">
        <w:trPr>
          <w:trHeight w:val="330"/>
        </w:trPr>
        <w:tc>
          <w:tcPr>
            <w:tcW w:w="474" w:type="dxa"/>
          </w:tcPr>
          <w:p w:rsidR="00816204" w:rsidRPr="00FE2CB6" w:rsidRDefault="00816204" w:rsidP="005A15CB"/>
        </w:tc>
        <w:tc>
          <w:tcPr>
            <w:tcW w:w="3022" w:type="dxa"/>
          </w:tcPr>
          <w:p w:rsidR="00816204" w:rsidRPr="00FE2CB6" w:rsidRDefault="00816204" w:rsidP="005A15CB">
            <w:pPr>
              <w:rPr>
                <w:i/>
              </w:rPr>
            </w:pPr>
            <w:r w:rsidRPr="00FE2CB6">
              <w:rPr>
                <w:i/>
              </w:rPr>
              <w:t>Итого собственные доходы</w:t>
            </w:r>
          </w:p>
        </w:tc>
        <w:tc>
          <w:tcPr>
            <w:tcW w:w="948" w:type="dxa"/>
          </w:tcPr>
          <w:p w:rsidR="00816204" w:rsidRPr="00FE2CB6" w:rsidRDefault="00816204" w:rsidP="005A15CB">
            <w:pPr>
              <w:jc w:val="right"/>
            </w:pPr>
          </w:p>
        </w:tc>
        <w:tc>
          <w:tcPr>
            <w:tcW w:w="1440" w:type="dxa"/>
          </w:tcPr>
          <w:p w:rsidR="00816204" w:rsidRPr="00A72CCE" w:rsidRDefault="00816204" w:rsidP="00071DF4">
            <w:pPr>
              <w:rPr>
                <w:i/>
              </w:rPr>
            </w:pPr>
            <w:r>
              <w:rPr>
                <w:i/>
              </w:rPr>
              <w:t>2 292,3</w:t>
            </w:r>
          </w:p>
        </w:tc>
        <w:tc>
          <w:tcPr>
            <w:tcW w:w="1440" w:type="dxa"/>
          </w:tcPr>
          <w:p w:rsidR="00816204" w:rsidRPr="00A72CCE" w:rsidRDefault="00816204" w:rsidP="00071DF4">
            <w:pPr>
              <w:rPr>
                <w:i/>
              </w:rPr>
            </w:pPr>
            <w:r>
              <w:rPr>
                <w:i/>
              </w:rPr>
              <w:t>1651,0</w:t>
            </w:r>
          </w:p>
        </w:tc>
        <w:tc>
          <w:tcPr>
            <w:tcW w:w="1440" w:type="dxa"/>
          </w:tcPr>
          <w:p w:rsidR="00816204" w:rsidRPr="00816204" w:rsidRDefault="00816204" w:rsidP="00071DF4">
            <w:pPr>
              <w:rPr>
                <w:i/>
              </w:rPr>
            </w:pPr>
            <w:r w:rsidRPr="00816204">
              <w:rPr>
                <w:i/>
              </w:rPr>
              <w:t>1 022,84</w:t>
            </w:r>
          </w:p>
        </w:tc>
        <w:tc>
          <w:tcPr>
            <w:tcW w:w="1256" w:type="dxa"/>
            <w:shd w:val="clear" w:color="auto" w:fill="auto"/>
          </w:tcPr>
          <w:p w:rsidR="00816204" w:rsidRPr="00816204" w:rsidRDefault="00816204" w:rsidP="00071DF4">
            <w:pPr>
              <w:rPr>
                <w:i/>
              </w:rPr>
            </w:pPr>
            <w:r w:rsidRPr="00816204">
              <w:rPr>
                <w:i/>
              </w:rPr>
              <w:t>1 920,00</w:t>
            </w:r>
          </w:p>
        </w:tc>
        <w:tc>
          <w:tcPr>
            <w:tcW w:w="992" w:type="dxa"/>
            <w:shd w:val="clear" w:color="auto" w:fill="auto"/>
          </w:tcPr>
          <w:p w:rsidR="00816204" w:rsidRPr="00816204" w:rsidRDefault="00816204" w:rsidP="00071DF4">
            <w:pPr>
              <w:rPr>
                <w:i/>
              </w:rPr>
            </w:pPr>
          </w:p>
        </w:tc>
        <w:tc>
          <w:tcPr>
            <w:tcW w:w="1352" w:type="dxa"/>
            <w:shd w:val="clear" w:color="auto" w:fill="auto"/>
          </w:tcPr>
          <w:p w:rsidR="00816204" w:rsidRPr="00816204" w:rsidRDefault="00816204" w:rsidP="00071DF4">
            <w:pPr>
              <w:rPr>
                <w:i/>
              </w:rPr>
            </w:pPr>
            <w:r w:rsidRPr="00816204">
              <w:rPr>
                <w:i/>
              </w:rPr>
              <w:t>2 086,00</w:t>
            </w:r>
          </w:p>
        </w:tc>
        <w:tc>
          <w:tcPr>
            <w:tcW w:w="1200" w:type="dxa"/>
            <w:shd w:val="clear" w:color="auto" w:fill="auto"/>
          </w:tcPr>
          <w:p w:rsidR="00816204" w:rsidRPr="00816204" w:rsidRDefault="00816204" w:rsidP="00071DF4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816204" w:rsidRPr="00816204" w:rsidRDefault="00816204" w:rsidP="00071DF4">
            <w:pPr>
              <w:rPr>
                <w:i/>
              </w:rPr>
            </w:pPr>
            <w:r w:rsidRPr="00816204">
              <w:rPr>
                <w:i/>
              </w:rPr>
              <w:t>2 307,00</w:t>
            </w:r>
          </w:p>
        </w:tc>
        <w:tc>
          <w:tcPr>
            <w:tcW w:w="959" w:type="dxa"/>
          </w:tcPr>
          <w:p w:rsidR="00816204" w:rsidRPr="00FE2CB6" w:rsidRDefault="00816204" w:rsidP="005A15CB">
            <w:pPr>
              <w:rPr>
                <w:i/>
              </w:rPr>
            </w:pPr>
          </w:p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Прочие безвозмездные поступления в бюджеты поселений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-</w:t>
            </w:r>
          </w:p>
        </w:tc>
        <w:tc>
          <w:tcPr>
            <w:tcW w:w="1440" w:type="dxa"/>
          </w:tcPr>
          <w:p w:rsidR="006C1EEE" w:rsidRPr="00FE2CB6" w:rsidRDefault="006C1EEE" w:rsidP="005A15CB">
            <w:r>
              <w:t>-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>
            <w:r w:rsidRPr="00697DF9">
              <w:t>-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 w:rsidRPr="00697DF9">
              <w:t>-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>
            <w:r w:rsidRPr="00697DF9">
              <w:t>-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Субвенции 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71,1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86</w:t>
            </w:r>
          </w:p>
        </w:tc>
        <w:tc>
          <w:tcPr>
            <w:tcW w:w="1440" w:type="dxa"/>
          </w:tcPr>
          <w:p w:rsidR="006C1EEE" w:rsidRPr="00FE2CB6" w:rsidRDefault="00816204" w:rsidP="005A15CB">
            <w:r>
              <w:t>90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816204" w:rsidP="00816204">
            <w:r>
              <w:t>92</w:t>
            </w:r>
            <w:r w:rsidR="006C1EEE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>
              <w:t>9</w:t>
            </w:r>
            <w:r w:rsidR="00816204">
              <w:t>2,6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816204" w:rsidP="005A15CB">
            <w:r>
              <w:t>95,2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Дотации 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>
              <w:t>2 772,6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2 364,7</w:t>
            </w:r>
          </w:p>
        </w:tc>
        <w:tc>
          <w:tcPr>
            <w:tcW w:w="1440" w:type="dxa"/>
          </w:tcPr>
          <w:p w:rsidR="006C1EEE" w:rsidRPr="00FE2CB6" w:rsidRDefault="00816204" w:rsidP="00816204">
            <w:r>
              <w:t>2 808</w:t>
            </w:r>
            <w:r w:rsidR="006C1EEE">
              <w:t>,</w:t>
            </w:r>
            <w:r>
              <w:t>9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816204" w:rsidP="00816204">
            <w:r>
              <w:t>3 395</w:t>
            </w:r>
            <w:r w:rsidR="006C1EEE">
              <w:t>,</w:t>
            </w: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816204" w:rsidP="005A15CB">
            <w:r>
              <w:t>2 767,0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816204" w:rsidP="005A15CB">
            <w:r>
              <w:t>2 708</w:t>
            </w:r>
            <w:r w:rsidR="006C1EEE">
              <w:t>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Прочие межбюджетные трансферты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0,00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0,00</w:t>
            </w:r>
          </w:p>
        </w:tc>
        <w:tc>
          <w:tcPr>
            <w:tcW w:w="1440" w:type="dxa"/>
          </w:tcPr>
          <w:p w:rsidR="006C1EEE" w:rsidRPr="00FE2CB6" w:rsidRDefault="006C1EEE" w:rsidP="005A15CB">
            <w:r w:rsidRPr="00FE2CB6">
              <w:t>0,00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>
            <w:r w:rsidRPr="00697DF9">
              <w:t>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 w:rsidRPr="00697DF9">
              <w:t>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>
            <w:r w:rsidRPr="00697DF9">
              <w:t>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pPr>
              <w:rPr>
                <w:i/>
              </w:rPr>
            </w:pPr>
            <w:r w:rsidRPr="00FE2CB6">
              <w:rPr>
                <w:i/>
              </w:rPr>
              <w:t xml:space="preserve">Итого безвозмездные поступления </w:t>
            </w:r>
          </w:p>
        </w:tc>
        <w:tc>
          <w:tcPr>
            <w:tcW w:w="948" w:type="dxa"/>
          </w:tcPr>
          <w:p w:rsidR="006C1EEE" w:rsidRPr="00FE2CB6" w:rsidRDefault="006C1EEE" w:rsidP="005A15CB">
            <w:pPr>
              <w:jc w:val="right"/>
            </w:pPr>
          </w:p>
        </w:tc>
        <w:tc>
          <w:tcPr>
            <w:tcW w:w="1440" w:type="dxa"/>
          </w:tcPr>
          <w:p w:rsidR="006C1EEE" w:rsidRPr="00FE2CB6" w:rsidRDefault="006C1EEE" w:rsidP="00071DF4">
            <w:pPr>
              <w:rPr>
                <w:i/>
              </w:rPr>
            </w:pPr>
            <w:r>
              <w:rPr>
                <w:i/>
              </w:rPr>
              <w:t>2 843,7</w:t>
            </w:r>
          </w:p>
        </w:tc>
        <w:tc>
          <w:tcPr>
            <w:tcW w:w="1440" w:type="dxa"/>
          </w:tcPr>
          <w:p w:rsidR="006C1EEE" w:rsidRPr="00FE2CB6" w:rsidRDefault="006C1EEE" w:rsidP="00071DF4">
            <w:pPr>
              <w:rPr>
                <w:i/>
              </w:rPr>
            </w:pPr>
            <w:r>
              <w:rPr>
                <w:i/>
              </w:rPr>
              <w:t>2 450,7</w:t>
            </w:r>
          </w:p>
        </w:tc>
        <w:tc>
          <w:tcPr>
            <w:tcW w:w="1440" w:type="dxa"/>
          </w:tcPr>
          <w:p w:rsidR="006C1EEE" w:rsidRPr="00FE2CB6" w:rsidRDefault="00816204" w:rsidP="00816204">
            <w:pPr>
              <w:rPr>
                <w:i/>
              </w:rPr>
            </w:pPr>
            <w:r>
              <w:rPr>
                <w:i/>
              </w:rPr>
              <w:t>2 898</w:t>
            </w:r>
            <w:r w:rsidR="006C1EEE">
              <w:rPr>
                <w:i/>
              </w:rPr>
              <w:t>,</w:t>
            </w:r>
            <w:r>
              <w:rPr>
                <w:i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816204" w:rsidP="00816204">
            <w:pPr>
              <w:rPr>
                <w:i/>
              </w:rPr>
            </w:pPr>
            <w:r>
              <w:rPr>
                <w:i/>
              </w:rPr>
              <w:t>3 487</w:t>
            </w:r>
            <w:r w:rsidR="006C1EEE">
              <w:rPr>
                <w:i/>
              </w:rPr>
              <w:t>,</w:t>
            </w:r>
            <w:r>
              <w:rPr>
                <w:i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816204" w:rsidP="005A15CB">
            <w:pPr>
              <w:rPr>
                <w:i/>
              </w:rPr>
            </w:pPr>
            <w:r>
              <w:rPr>
                <w:i/>
              </w:rPr>
              <w:t>2 859,6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816204" w:rsidP="00816204">
            <w:pPr>
              <w:rPr>
                <w:i/>
              </w:rPr>
            </w:pPr>
            <w:r>
              <w:rPr>
                <w:i/>
              </w:rPr>
              <w:t>2 80</w:t>
            </w:r>
            <w:r w:rsidR="006C1EEE">
              <w:rPr>
                <w:i/>
              </w:rPr>
              <w:t>3,</w:t>
            </w:r>
            <w:r>
              <w:rPr>
                <w:i/>
              </w:rPr>
              <w:t>2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816204" w:rsidRPr="00FE2CB6" w:rsidTr="006C1EEE">
        <w:trPr>
          <w:trHeight w:val="330"/>
        </w:trPr>
        <w:tc>
          <w:tcPr>
            <w:tcW w:w="474" w:type="dxa"/>
          </w:tcPr>
          <w:p w:rsidR="00816204" w:rsidRPr="00FE2CB6" w:rsidRDefault="00816204" w:rsidP="005A15CB"/>
        </w:tc>
        <w:tc>
          <w:tcPr>
            <w:tcW w:w="3022" w:type="dxa"/>
          </w:tcPr>
          <w:p w:rsidR="00816204" w:rsidRPr="00FE2CB6" w:rsidRDefault="00816204" w:rsidP="005A15CB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48" w:type="dxa"/>
          </w:tcPr>
          <w:p w:rsidR="00816204" w:rsidRPr="00FE2CB6" w:rsidRDefault="00816204" w:rsidP="005A15CB">
            <w:r w:rsidRPr="00FE2CB6">
              <w:t>Руб.</w:t>
            </w:r>
          </w:p>
        </w:tc>
        <w:tc>
          <w:tcPr>
            <w:tcW w:w="1440" w:type="dxa"/>
          </w:tcPr>
          <w:p w:rsidR="00816204" w:rsidRPr="00FE2CB6" w:rsidRDefault="00816204" w:rsidP="00071DF4">
            <w:pPr>
              <w:rPr>
                <w:b/>
              </w:rPr>
            </w:pPr>
            <w:r>
              <w:rPr>
                <w:b/>
              </w:rPr>
              <w:t>4 056,4</w:t>
            </w:r>
          </w:p>
        </w:tc>
        <w:tc>
          <w:tcPr>
            <w:tcW w:w="1440" w:type="dxa"/>
          </w:tcPr>
          <w:p w:rsidR="00816204" w:rsidRPr="00FE2CB6" w:rsidRDefault="00816204" w:rsidP="00071DF4">
            <w:pPr>
              <w:rPr>
                <w:b/>
              </w:rPr>
            </w:pPr>
            <w:r>
              <w:rPr>
                <w:b/>
              </w:rPr>
              <w:t>4 752,3</w:t>
            </w:r>
          </w:p>
        </w:tc>
        <w:tc>
          <w:tcPr>
            <w:tcW w:w="1440" w:type="dxa"/>
          </w:tcPr>
          <w:p w:rsidR="00816204" w:rsidRPr="00FE2CB6" w:rsidRDefault="00816204" w:rsidP="005A15CB">
            <w:pPr>
              <w:rPr>
                <w:b/>
              </w:rPr>
            </w:pPr>
            <w:r>
              <w:rPr>
                <w:b/>
              </w:rPr>
              <w:t>4 633,3</w:t>
            </w:r>
          </w:p>
        </w:tc>
        <w:tc>
          <w:tcPr>
            <w:tcW w:w="1256" w:type="dxa"/>
            <w:shd w:val="clear" w:color="auto" w:fill="auto"/>
          </w:tcPr>
          <w:p w:rsidR="00816204" w:rsidRPr="00816204" w:rsidRDefault="00816204" w:rsidP="00071DF4">
            <w:pPr>
              <w:rPr>
                <w:b/>
              </w:rPr>
            </w:pPr>
            <w:r w:rsidRPr="00816204">
              <w:rPr>
                <w:b/>
              </w:rPr>
              <w:t>5 407,88</w:t>
            </w:r>
          </w:p>
        </w:tc>
        <w:tc>
          <w:tcPr>
            <w:tcW w:w="992" w:type="dxa"/>
            <w:shd w:val="clear" w:color="auto" w:fill="auto"/>
          </w:tcPr>
          <w:p w:rsidR="00816204" w:rsidRPr="00816204" w:rsidRDefault="00816204" w:rsidP="00071DF4">
            <w:pPr>
              <w:rPr>
                <w:b/>
              </w:rPr>
            </w:pPr>
          </w:p>
        </w:tc>
        <w:tc>
          <w:tcPr>
            <w:tcW w:w="1352" w:type="dxa"/>
            <w:shd w:val="clear" w:color="auto" w:fill="auto"/>
          </w:tcPr>
          <w:p w:rsidR="00816204" w:rsidRPr="00816204" w:rsidRDefault="00816204" w:rsidP="00071DF4">
            <w:pPr>
              <w:rPr>
                <w:b/>
              </w:rPr>
            </w:pPr>
            <w:r w:rsidRPr="00816204">
              <w:rPr>
                <w:b/>
              </w:rPr>
              <w:t>4 947,64</w:t>
            </w:r>
          </w:p>
        </w:tc>
        <w:tc>
          <w:tcPr>
            <w:tcW w:w="1200" w:type="dxa"/>
            <w:shd w:val="clear" w:color="auto" w:fill="auto"/>
          </w:tcPr>
          <w:p w:rsidR="00816204" w:rsidRPr="00816204" w:rsidRDefault="00816204" w:rsidP="00071DF4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816204" w:rsidRPr="00816204" w:rsidRDefault="00816204" w:rsidP="00071DF4">
            <w:pPr>
              <w:rPr>
                <w:b/>
                <w:color w:val="000000"/>
              </w:rPr>
            </w:pPr>
            <w:r w:rsidRPr="00816204">
              <w:rPr>
                <w:b/>
              </w:rPr>
              <w:t>5 110,155</w:t>
            </w:r>
          </w:p>
        </w:tc>
        <w:tc>
          <w:tcPr>
            <w:tcW w:w="959" w:type="dxa"/>
          </w:tcPr>
          <w:p w:rsidR="00816204" w:rsidRPr="00FE2CB6" w:rsidRDefault="00816204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Общегосударственные вопросы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1 803,1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2 116,1</w:t>
            </w:r>
          </w:p>
        </w:tc>
        <w:tc>
          <w:tcPr>
            <w:tcW w:w="1440" w:type="dxa"/>
          </w:tcPr>
          <w:p w:rsidR="006C1EEE" w:rsidRPr="00FE2CB6" w:rsidRDefault="00816204" w:rsidP="005A15CB">
            <w:r>
              <w:t>1 983,5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816204" w:rsidP="00816204">
            <w:r>
              <w:t>2 330</w:t>
            </w:r>
            <w:r w:rsidR="006C1EEE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816204" w:rsidP="00816204">
            <w:r>
              <w:t>2 2</w:t>
            </w:r>
            <w:r w:rsidR="006C1EEE">
              <w:t>8</w:t>
            </w:r>
            <w:r>
              <w:t>7</w:t>
            </w:r>
            <w:r w:rsidR="006C1EEE">
              <w:t>,</w:t>
            </w:r>
            <w:r>
              <w:t>8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816204" w:rsidP="00816204">
            <w:r>
              <w:t>2 182</w:t>
            </w:r>
            <w:r w:rsidR="006C1EEE">
              <w:t>,</w:t>
            </w:r>
            <w:r>
              <w:t>2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816204" w:rsidRPr="00FE2CB6" w:rsidTr="006C1EEE">
        <w:trPr>
          <w:trHeight w:val="330"/>
        </w:trPr>
        <w:tc>
          <w:tcPr>
            <w:tcW w:w="474" w:type="dxa"/>
          </w:tcPr>
          <w:p w:rsidR="00816204" w:rsidRPr="00FE2CB6" w:rsidRDefault="00816204" w:rsidP="005A15CB"/>
        </w:tc>
        <w:tc>
          <w:tcPr>
            <w:tcW w:w="3022" w:type="dxa"/>
          </w:tcPr>
          <w:p w:rsidR="00816204" w:rsidRPr="00FE2CB6" w:rsidRDefault="00816204" w:rsidP="005A15CB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816204" w:rsidRPr="00FE2CB6" w:rsidRDefault="00816204" w:rsidP="005A15CB"/>
        </w:tc>
        <w:tc>
          <w:tcPr>
            <w:tcW w:w="1440" w:type="dxa"/>
          </w:tcPr>
          <w:p w:rsidR="00816204" w:rsidRPr="00FE2CB6" w:rsidRDefault="00816204" w:rsidP="00071DF4">
            <w:r>
              <w:t>67,9</w:t>
            </w:r>
          </w:p>
        </w:tc>
        <w:tc>
          <w:tcPr>
            <w:tcW w:w="1440" w:type="dxa"/>
          </w:tcPr>
          <w:p w:rsidR="00816204" w:rsidRPr="00FE2CB6" w:rsidRDefault="00816204" w:rsidP="00071DF4">
            <w:r>
              <w:t>68,5</w:t>
            </w:r>
          </w:p>
        </w:tc>
        <w:tc>
          <w:tcPr>
            <w:tcW w:w="1440" w:type="dxa"/>
          </w:tcPr>
          <w:p w:rsidR="00816204" w:rsidRPr="00FE2CB6" w:rsidRDefault="00816204" w:rsidP="005A15CB">
            <w:r>
              <w:t>70,3</w:t>
            </w:r>
          </w:p>
        </w:tc>
        <w:tc>
          <w:tcPr>
            <w:tcW w:w="1256" w:type="dxa"/>
            <w:shd w:val="clear" w:color="auto" w:fill="auto"/>
          </w:tcPr>
          <w:p w:rsidR="00816204" w:rsidRPr="00697DF9" w:rsidRDefault="00816204" w:rsidP="00071DF4">
            <w:r>
              <w:t>92,2</w:t>
            </w:r>
          </w:p>
        </w:tc>
        <w:tc>
          <w:tcPr>
            <w:tcW w:w="992" w:type="dxa"/>
            <w:shd w:val="clear" w:color="auto" w:fill="auto"/>
          </w:tcPr>
          <w:p w:rsidR="00816204" w:rsidRPr="00697DF9" w:rsidRDefault="00816204" w:rsidP="00071DF4"/>
        </w:tc>
        <w:tc>
          <w:tcPr>
            <w:tcW w:w="1352" w:type="dxa"/>
            <w:shd w:val="clear" w:color="auto" w:fill="auto"/>
          </w:tcPr>
          <w:p w:rsidR="00816204" w:rsidRPr="00697DF9" w:rsidRDefault="00816204" w:rsidP="00071DF4">
            <w:r>
              <w:t>92,6</w:t>
            </w:r>
          </w:p>
        </w:tc>
        <w:tc>
          <w:tcPr>
            <w:tcW w:w="1200" w:type="dxa"/>
            <w:shd w:val="clear" w:color="auto" w:fill="auto"/>
          </w:tcPr>
          <w:p w:rsidR="00816204" w:rsidRPr="00697DF9" w:rsidRDefault="00816204" w:rsidP="00071DF4"/>
        </w:tc>
        <w:tc>
          <w:tcPr>
            <w:tcW w:w="1275" w:type="dxa"/>
            <w:shd w:val="clear" w:color="auto" w:fill="auto"/>
          </w:tcPr>
          <w:p w:rsidR="00816204" w:rsidRPr="00697DF9" w:rsidRDefault="00816204" w:rsidP="00071DF4">
            <w:r>
              <w:t>95,2</w:t>
            </w:r>
          </w:p>
        </w:tc>
        <w:tc>
          <w:tcPr>
            <w:tcW w:w="959" w:type="dxa"/>
          </w:tcPr>
          <w:p w:rsidR="00816204" w:rsidRPr="00FE2CB6" w:rsidRDefault="00816204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Национальная безопасность и правоохранительная деятельность </w:t>
            </w:r>
          </w:p>
          <w:p w:rsidR="006C1EEE" w:rsidRPr="00FE2CB6" w:rsidRDefault="006C1EEE" w:rsidP="005A15CB">
            <w:r w:rsidRPr="00FE2CB6">
              <w:t>В т.ч.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</w:p>
        </w:tc>
        <w:tc>
          <w:tcPr>
            <w:tcW w:w="1440" w:type="dxa"/>
          </w:tcPr>
          <w:p w:rsidR="006C1EEE" w:rsidRPr="00FE2CB6" w:rsidRDefault="006C1EEE" w:rsidP="00071DF4">
            <w:pPr>
              <w:jc w:val="center"/>
            </w:pPr>
          </w:p>
        </w:tc>
        <w:tc>
          <w:tcPr>
            <w:tcW w:w="1440" w:type="dxa"/>
          </w:tcPr>
          <w:p w:rsidR="006C1EEE" w:rsidRPr="00FE2CB6" w:rsidRDefault="006C1EEE" w:rsidP="005A15CB">
            <w:pPr>
              <w:jc w:val="center"/>
            </w:pPr>
          </w:p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/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/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/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       Органы юстиции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3,2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3,2</w:t>
            </w:r>
          </w:p>
        </w:tc>
        <w:tc>
          <w:tcPr>
            <w:tcW w:w="1440" w:type="dxa"/>
          </w:tcPr>
          <w:p w:rsidR="006C1EEE" w:rsidRPr="00FE2CB6" w:rsidRDefault="00816204" w:rsidP="005A15CB">
            <w:r>
              <w:t>0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>
              <w:t>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>
            <w:r>
              <w:t>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       Обеспечение пожарной безопасности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61,8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69,2</w:t>
            </w:r>
          </w:p>
        </w:tc>
        <w:tc>
          <w:tcPr>
            <w:tcW w:w="1440" w:type="dxa"/>
          </w:tcPr>
          <w:p w:rsidR="006C1EEE" w:rsidRPr="00FE2CB6" w:rsidRDefault="00816204" w:rsidP="005A15CB">
            <w:r>
              <w:t>56,1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>
            <w:r w:rsidRPr="00697DF9">
              <w:t>110,0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 w:rsidRPr="00697DF9">
              <w:t>115,0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>
            <w:r w:rsidRPr="00697DF9">
              <w:t>120,0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       Другие вопросы в области национальной </w:t>
            </w:r>
            <w:r w:rsidRPr="00FE2CB6">
              <w:lastRenderedPageBreak/>
              <w:t xml:space="preserve">безопасности и правоохранительной деятельности 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10,0</w:t>
            </w: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5A15CB"/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/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/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/>
        </w:tc>
        <w:tc>
          <w:tcPr>
            <w:tcW w:w="959" w:type="dxa"/>
          </w:tcPr>
          <w:p w:rsidR="006C1EEE" w:rsidRPr="00FE2CB6" w:rsidRDefault="006C1EEE" w:rsidP="005A15CB"/>
        </w:tc>
      </w:tr>
      <w:tr w:rsidR="00816204" w:rsidRPr="00FE2CB6" w:rsidTr="006C1EEE">
        <w:trPr>
          <w:trHeight w:val="330"/>
        </w:trPr>
        <w:tc>
          <w:tcPr>
            <w:tcW w:w="474" w:type="dxa"/>
          </w:tcPr>
          <w:p w:rsidR="00816204" w:rsidRPr="00FE2CB6" w:rsidRDefault="00816204" w:rsidP="005A15CB"/>
        </w:tc>
        <w:tc>
          <w:tcPr>
            <w:tcW w:w="3022" w:type="dxa"/>
          </w:tcPr>
          <w:p w:rsidR="00816204" w:rsidRPr="00FE2CB6" w:rsidRDefault="00816204" w:rsidP="005A15CB">
            <w:r w:rsidRPr="00FE2CB6"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816204" w:rsidRPr="00FE2CB6" w:rsidRDefault="00816204" w:rsidP="005A15CB"/>
        </w:tc>
        <w:tc>
          <w:tcPr>
            <w:tcW w:w="1440" w:type="dxa"/>
          </w:tcPr>
          <w:p w:rsidR="00816204" w:rsidRPr="00FE2CB6" w:rsidRDefault="00816204" w:rsidP="00071DF4">
            <w:r>
              <w:t>668,8</w:t>
            </w:r>
          </w:p>
        </w:tc>
        <w:tc>
          <w:tcPr>
            <w:tcW w:w="1440" w:type="dxa"/>
          </w:tcPr>
          <w:p w:rsidR="00816204" w:rsidRPr="00FE2CB6" w:rsidRDefault="00816204" w:rsidP="00071DF4">
            <w:r>
              <w:t>953,3</w:t>
            </w:r>
          </w:p>
        </w:tc>
        <w:tc>
          <w:tcPr>
            <w:tcW w:w="1440" w:type="dxa"/>
          </w:tcPr>
          <w:p w:rsidR="00816204" w:rsidRPr="00FE2CB6" w:rsidRDefault="00816204" w:rsidP="005A15CB">
            <w:r>
              <w:t>594,5</w:t>
            </w:r>
          </w:p>
        </w:tc>
        <w:tc>
          <w:tcPr>
            <w:tcW w:w="1256" w:type="dxa"/>
            <w:shd w:val="clear" w:color="auto" w:fill="auto"/>
          </w:tcPr>
          <w:p w:rsidR="00816204" w:rsidRPr="00697DF9" w:rsidRDefault="00816204" w:rsidP="00071DF4">
            <w:r>
              <w:t>585,0</w:t>
            </w:r>
          </w:p>
        </w:tc>
        <w:tc>
          <w:tcPr>
            <w:tcW w:w="992" w:type="dxa"/>
            <w:shd w:val="clear" w:color="auto" w:fill="auto"/>
          </w:tcPr>
          <w:p w:rsidR="00816204" w:rsidRPr="00697DF9" w:rsidRDefault="00816204" w:rsidP="00071DF4"/>
        </w:tc>
        <w:tc>
          <w:tcPr>
            <w:tcW w:w="1352" w:type="dxa"/>
            <w:shd w:val="clear" w:color="auto" w:fill="auto"/>
          </w:tcPr>
          <w:p w:rsidR="00816204" w:rsidRPr="00697DF9" w:rsidRDefault="00816204" w:rsidP="00071DF4">
            <w:r>
              <w:t>624,0</w:t>
            </w:r>
          </w:p>
        </w:tc>
        <w:tc>
          <w:tcPr>
            <w:tcW w:w="1200" w:type="dxa"/>
            <w:shd w:val="clear" w:color="auto" w:fill="auto"/>
          </w:tcPr>
          <w:p w:rsidR="00816204" w:rsidRPr="00697DF9" w:rsidRDefault="00816204" w:rsidP="00071DF4"/>
        </w:tc>
        <w:tc>
          <w:tcPr>
            <w:tcW w:w="1275" w:type="dxa"/>
            <w:shd w:val="clear" w:color="auto" w:fill="auto"/>
          </w:tcPr>
          <w:p w:rsidR="00816204" w:rsidRPr="00697DF9" w:rsidRDefault="00816204" w:rsidP="00071DF4">
            <w:r>
              <w:t>698,0</w:t>
            </w:r>
          </w:p>
        </w:tc>
        <w:tc>
          <w:tcPr>
            <w:tcW w:w="959" w:type="dxa"/>
          </w:tcPr>
          <w:p w:rsidR="00816204" w:rsidRPr="00FE2CB6" w:rsidRDefault="00816204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51,9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133,7</w:t>
            </w:r>
          </w:p>
        </w:tc>
        <w:tc>
          <w:tcPr>
            <w:tcW w:w="1440" w:type="dxa"/>
          </w:tcPr>
          <w:p w:rsidR="006C1EEE" w:rsidRPr="00FE2CB6" w:rsidRDefault="00816204" w:rsidP="005A15CB">
            <w:r>
              <w:t>70,9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C40038" w:rsidP="005A15CB">
            <w:r>
              <w:t>542,7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>
            <w:r>
              <w:t>80,0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>
            <w:r>
              <w:t>8</w:t>
            </w:r>
            <w:r w:rsidRPr="00697DF9">
              <w:t>0,0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 xml:space="preserve">Образование 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 w:rsidRPr="00FE2CB6">
              <w:t>7,200</w:t>
            </w: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5A15CB"/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/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/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/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1 388,6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1 408,3</w:t>
            </w:r>
          </w:p>
        </w:tc>
        <w:tc>
          <w:tcPr>
            <w:tcW w:w="1440" w:type="dxa"/>
          </w:tcPr>
          <w:p w:rsidR="006C1EEE" w:rsidRPr="00FE2CB6" w:rsidRDefault="00C40038" w:rsidP="00C40038">
            <w:r>
              <w:t>1 858</w:t>
            </w:r>
            <w:r w:rsidR="006C1EEE">
              <w:t>,</w:t>
            </w:r>
            <w:r>
              <w:t>1</w:t>
            </w:r>
          </w:p>
        </w:tc>
        <w:tc>
          <w:tcPr>
            <w:tcW w:w="1256" w:type="dxa"/>
            <w:shd w:val="clear" w:color="auto" w:fill="auto"/>
          </w:tcPr>
          <w:p w:rsidR="006C1EEE" w:rsidRPr="00697DF9" w:rsidRDefault="00C40038" w:rsidP="00C40038">
            <w:r>
              <w:t>1 747</w:t>
            </w:r>
            <w:r w:rsidR="006C1EEE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C40038" w:rsidP="00C40038">
            <w:r>
              <w:t>1 748</w:t>
            </w:r>
            <w:r w:rsidR="006C1EEE">
              <w:t>,</w:t>
            </w:r>
            <w:r>
              <w:t>2</w:t>
            </w:r>
          </w:p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C40038" w:rsidP="00C40038">
            <w:r>
              <w:t>1 934</w:t>
            </w:r>
            <w:r w:rsidR="006C1EEE">
              <w:t>,</w:t>
            </w:r>
            <w:r>
              <w:t>8</w:t>
            </w:r>
          </w:p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5A15CB"/>
        </w:tc>
        <w:tc>
          <w:tcPr>
            <w:tcW w:w="3022" w:type="dxa"/>
          </w:tcPr>
          <w:p w:rsidR="006C1EEE" w:rsidRPr="00FE2CB6" w:rsidRDefault="006C1EEE" w:rsidP="005A15CB">
            <w:r w:rsidRPr="00FE2CB6">
              <w:t>Социальная политика (социальное обеспечение населения)</w:t>
            </w:r>
          </w:p>
        </w:tc>
        <w:tc>
          <w:tcPr>
            <w:tcW w:w="948" w:type="dxa"/>
          </w:tcPr>
          <w:p w:rsidR="006C1EEE" w:rsidRPr="00FE2CB6" w:rsidRDefault="006C1EEE" w:rsidP="005A15CB"/>
        </w:tc>
        <w:tc>
          <w:tcPr>
            <w:tcW w:w="1440" w:type="dxa"/>
          </w:tcPr>
          <w:p w:rsidR="006C1EEE" w:rsidRPr="00FE2CB6" w:rsidRDefault="006C1EEE" w:rsidP="00071DF4">
            <w:r>
              <w:t>3,9</w:t>
            </w:r>
          </w:p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5A15CB"/>
        </w:tc>
        <w:tc>
          <w:tcPr>
            <w:tcW w:w="1256" w:type="dxa"/>
            <w:shd w:val="clear" w:color="auto" w:fill="auto"/>
          </w:tcPr>
          <w:p w:rsidR="006C1EEE" w:rsidRPr="00697DF9" w:rsidRDefault="006C1EEE" w:rsidP="005A15CB"/>
        </w:tc>
        <w:tc>
          <w:tcPr>
            <w:tcW w:w="992" w:type="dxa"/>
            <w:shd w:val="clear" w:color="auto" w:fill="auto"/>
          </w:tcPr>
          <w:p w:rsidR="006C1EEE" w:rsidRPr="00697DF9" w:rsidRDefault="006C1EEE" w:rsidP="005A15CB"/>
        </w:tc>
        <w:tc>
          <w:tcPr>
            <w:tcW w:w="1352" w:type="dxa"/>
            <w:shd w:val="clear" w:color="auto" w:fill="auto"/>
          </w:tcPr>
          <w:p w:rsidR="006C1EEE" w:rsidRPr="00697DF9" w:rsidRDefault="006C1EEE" w:rsidP="005A15CB"/>
        </w:tc>
        <w:tc>
          <w:tcPr>
            <w:tcW w:w="1200" w:type="dxa"/>
            <w:shd w:val="clear" w:color="auto" w:fill="auto"/>
          </w:tcPr>
          <w:p w:rsidR="006C1EEE" w:rsidRPr="00697DF9" w:rsidRDefault="006C1EEE" w:rsidP="005A15CB"/>
        </w:tc>
        <w:tc>
          <w:tcPr>
            <w:tcW w:w="1275" w:type="dxa"/>
            <w:shd w:val="clear" w:color="auto" w:fill="auto"/>
          </w:tcPr>
          <w:p w:rsidR="006C1EEE" w:rsidRPr="00697DF9" w:rsidRDefault="006C1EEE" w:rsidP="005A15CB"/>
        </w:tc>
        <w:tc>
          <w:tcPr>
            <w:tcW w:w="959" w:type="dxa"/>
          </w:tcPr>
          <w:p w:rsidR="006C1EEE" w:rsidRPr="00FE2CB6" w:rsidRDefault="006C1EEE" w:rsidP="005A15CB"/>
        </w:tc>
      </w:tr>
      <w:tr w:rsidR="006C1EEE" w:rsidRPr="00FE2CB6" w:rsidTr="006C1EEE">
        <w:trPr>
          <w:trHeight w:val="264"/>
        </w:trPr>
        <w:tc>
          <w:tcPr>
            <w:tcW w:w="474" w:type="dxa"/>
          </w:tcPr>
          <w:p w:rsidR="006C1EEE" w:rsidRPr="00FE2CB6" w:rsidRDefault="006C1EEE" w:rsidP="00911D13">
            <w:r w:rsidRPr="00FE2CB6">
              <w:t>8</w:t>
            </w:r>
          </w:p>
        </w:tc>
        <w:tc>
          <w:tcPr>
            <w:tcW w:w="3022" w:type="dxa"/>
          </w:tcPr>
          <w:p w:rsidR="006C1EEE" w:rsidRPr="00FE2CB6" w:rsidRDefault="006C1EEE" w:rsidP="00911D13">
            <w:r w:rsidRPr="00FE2CB6">
              <w:rPr>
                <w:b/>
              </w:rPr>
              <w:t>Труд и занятость: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697DF9" w:rsidRDefault="006C1EEE" w:rsidP="00911D13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6C1EEE" w:rsidRPr="00697DF9" w:rsidRDefault="006C1EEE" w:rsidP="00911D13">
            <w:pPr>
              <w:rPr>
                <w:highlight w:val="yellow"/>
              </w:rPr>
            </w:pPr>
          </w:p>
        </w:tc>
        <w:tc>
          <w:tcPr>
            <w:tcW w:w="1352" w:type="dxa"/>
          </w:tcPr>
          <w:p w:rsidR="006C1EEE" w:rsidRPr="00697DF9" w:rsidRDefault="006C1EEE" w:rsidP="00911D13">
            <w:pPr>
              <w:rPr>
                <w:highlight w:val="yellow"/>
              </w:rPr>
            </w:pPr>
          </w:p>
        </w:tc>
        <w:tc>
          <w:tcPr>
            <w:tcW w:w="1200" w:type="dxa"/>
          </w:tcPr>
          <w:p w:rsidR="006C1EEE" w:rsidRPr="00697DF9" w:rsidRDefault="006C1EEE" w:rsidP="00911D13">
            <w:pPr>
              <w:rPr>
                <w:highlight w:val="yellow"/>
              </w:rPr>
            </w:pPr>
          </w:p>
        </w:tc>
        <w:tc>
          <w:tcPr>
            <w:tcW w:w="1275" w:type="dxa"/>
          </w:tcPr>
          <w:p w:rsidR="006C1EEE" w:rsidRPr="00697DF9" w:rsidRDefault="006C1EEE" w:rsidP="00911D13">
            <w:pPr>
              <w:rPr>
                <w:highlight w:val="yellow"/>
              </w:rPr>
            </w:pP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>численность, занятых в сельскомхозяйстве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    чел</w:t>
            </w:r>
          </w:p>
        </w:tc>
        <w:tc>
          <w:tcPr>
            <w:tcW w:w="1440" w:type="dxa"/>
          </w:tcPr>
          <w:p w:rsidR="006C1EEE" w:rsidRPr="00911D13" w:rsidRDefault="006C1EEE" w:rsidP="00071DF4">
            <w:pPr>
              <w:rPr>
                <w:color w:val="000000"/>
              </w:rPr>
            </w:pPr>
            <w:r w:rsidRPr="00911D13">
              <w:rPr>
                <w:color w:val="000000"/>
              </w:rPr>
              <w:t>98</w:t>
            </w:r>
          </w:p>
        </w:tc>
        <w:tc>
          <w:tcPr>
            <w:tcW w:w="1440" w:type="dxa"/>
          </w:tcPr>
          <w:p w:rsidR="006C1EEE" w:rsidRPr="00911D13" w:rsidRDefault="006C1EEE" w:rsidP="00071DF4">
            <w:pPr>
              <w:rPr>
                <w:color w:val="000000"/>
              </w:rPr>
            </w:pPr>
            <w:r w:rsidRPr="00911D13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6C1EEE" w:rsidRPr="00911D13" w:rsidRDefault="00C40038" w:rsidP="00911D13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56" w:type="dxa"/>
          </w:tcPr>
          <w:p w:rsidR="006C1EEE" w:rsidRPr="00911D13" w:rsidRDefault="006C1EEE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8</w:t>
            </w:r>
            <w:r w:rsidR="00C4003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6C1EEE" w:rsidRPr="00911D13" w:rsidRDefault="006C1EEE" w:rsidP="00911D13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6C1EEE" w:rsidRPr="00911D13" w:rsidRDefault="00C40038" w:rsidP="00911D1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C1EEE" w:rsidRPr="00911D13">
              <w:rPr>
                <w:color w:val="000000"/>
              </w:rPr>
              <w:t>0</w:t>
            </w:r>
          </w:p>
        </w:tc>
        <w:tc>
          <w:tcPr>
            <w:tcW w:w="1200" w:type="dxa"/>
          </w:tcPr>
          <w:p w:rsidR="006C1EEE" w:rsidRPr="00911D13" w:rsidRDefault="006C1EEE" w:rsidP="00911D1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6C1EEE" w:rsidRPr="00911D13" w:rsidRDefault="00C40038" w:rsidP="00911D1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C1EEE" w:rsidRPr="00911D13">
              <w:rPr>
                <w:color w:val="000000"/>
              </w:rPr>
              <w:t>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-предприятия государственной и муниципальной форм собственности (школы,</w:t>
            </w:r>
            <w:r w:rsidR="00C40038">
              <w:t xml:space="preserve"> </w:t>
            </w:r>
            <w:r w:rsidRPr="00FE2CB6">
              <w:t>Фапы,</w:t>
            </w:r>
            <w:r w:rsidR="00C40038">
              <w:t xml:space="preserve"> почта</w:t>
            </w:r>
            <w:r w:rsidRPr="00FE2CB6">
              <w:t>,</w:t>
            </w:r>
            <w:r w:rsidR="00C40038">
              <w:t xml:space="preserve"> </w:t>
            </w:r>
            <w:r w:rsidRPr="00FE2CB6">
              <w:t>СДК,</w:t>
            </w:r>
            <w:r w:rsidR="00C40038">
              <w:t xml:space="preserve"> </w:t>
            </w:r>
            <w:r w:rsidRPr="00FE2CB6">
              <w:t>сельсове</w:t>
            </w:r>
            <w:r w:rsidR="00C40038">
              <w:t>т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Чел.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35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35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35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35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35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35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 xml:space="preserve"> другие организации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-лица в трудоспособном возрасте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чел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856</w:t>
            </w:r>
          </w:p>
        </w:tc>
        <w:tc>
          <w:tcPr>
            <w:tcW w:w="1440" w:type="dxa"/>
          </w:tcPr>
          <w:p w:rsidR="006C1EEE" w:rsidRPr="00426960" w:rsidRDefault="006C1EEE" w:rsidP="00071DF4">
            <w:r>
              <w:t>845</w:t>
            </w:r>
          </w:p>
        </w:tc>
        <w:tc>
          <w:tcPr>
            <w:tcW w:w="1440" w:type="dxa"/>
          </w:tcPr>
          <w:p w:rsidR="006C1EEE" w:rsidRPr="00426960" w:rsidRDefault="006C1EEE" w:rsidP="00911D13">
            <w:r>
              <w:t>84</w:t>
            </w:r>
            <w:r w:rsidR="00C40038">
              <w:t>8</w:t>
            </w:r>
          </w:p>
        </w:tc>
        <w:tc>
          <w:tcPr>
            <w:tcW w:w="1256" w:type="dxa"/>
          </w:tcPr>
          <w:p w:rsidR="006C1EEE" w:rsidRPr="00426960" w:rsidRDefault="006C1EEE" w:rsidP="00911D13">
            <w:r w:rsidRPr="00426960">
              <w:t>856</w:t>
            </w:r>
          </w:p>
        </w:tc>
        <w:tc>
          <w:tcPr>
            <w:tcW w:w="992" w:type="dxa"/>
          </w:tcPr>
          <w:p w:rsidR="006C1EEE" w:rsidRPr="00426960" w:rsidRDefault="006C1EEE" w:rsidP="00911D13"/>
        </w:tc>
        <w:tc>
          <w:tcPr>
            <w:tcW w:w="1352" w:type="dxa"/>
          </w:tcPr>
          <w:p w:rsidR="006C1EEE" w:rsidRPr="00426960" w:rsidRDefault="006C1EEE" w:rsidP="00911D13">
            <w:r w:rsidRPr="00426960">
              <w:t>789</w:t>
            </w:r>
          </w:p>
        </w:tc>
        <w:tc>
          <w:tcPr>
            <w:tcW w:w="1200" w:type="dxa"/>
          </w:tcPr>
          <w:p w:rsidR="006C1EEE" w:rsidRPr="00426960" w:rsidRDefault="006C1EEE" w:rsidP="00911D13"/>
        </w:tc>
        <w:tc>
          <w:tcPr>
            <w:tcW w:w="1275" w:type="dxa"/>
          </w:tcPr>
          <w:p w:rsidR="006C1EEE" w:rsidRPr="00426960" w:rsidRDefault="006C1EEE" w:rsidP="00911D13">
            <w:r w:rsidRPr="00426960">
              <w:t>800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>лица не занятые трудовой деятельностью и учебой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чел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846</w:t>
            </w:r>
          </w:p>
        </w:tc>
        <w:tc>
          <w:tcPr>
            <w:tcW w:w="1440" w:type="dxa"/>
          </w:tcPr>
          <w:p w:rsidR="006C1EEE" w:rsidRPr="00426960" w:rsidRDefault="006C1EEE" w:rsidP="00071DF4">
            <w:r>
              <w:t>830</w:t>
            </w:r>
          </w:p>
        </w:tc>
        <w:tc>
          <w:tcPr>
            <w:tcW w:w="1440" w:type="dxa"/>
          </w:tcPr>
          <w:p w:rsidR="006C1EEE" w:rsidRPr="00426960" w:rsidRDefault="00C40038" w:rsidP="00911D13">
            <w:r>
              <w:t>81</w:t>
            </w:r>
            <w:r w:rsidR="006C1EEE">
              <w:t>0</w:t>
            </w:r>
          </w:p>
        </w:tc>
        <w:tc>
          <w:tcPr>
            <w:tcW w:w="1256" w:type="dxa"/>
          </w:tcPr>
          <w:p w:rsidR="006C1EEE" w:rsidRPr="00426960" w:rsidRDefault="006C1EEE" w:rsidP="00911D13">
            <w:r w:rsidRPr="00426960">
              <w:t>846</w:t>
            </w:r>
          </w:p>
        </w:tc>
        <w:tc>
          <w:tcPr>
            <w:tcW w:w="992" w:type="dxa"/>
          </w:tcPr>
          <w:p w:rsidR="006C1EEE" w:rsidRPr="00426960" w:rsidRDefault="006C1EEE" w:rsidP="00911D13"/>
        </w:tc>
        <w:tc>
          <w:tcPr>
            <w:tcW w:w="1352" w:type="dxa"/>
          </w:tcPr>
          <w:p w:rsidR="006C1EEE" w:rsidRPr="00426960" w:rsidRDefault="006C1EEE" w:rsidP="00911D13">
            <w:r w:rsidRPr="00426960">
              <w:t>685</w:t>
            </w:r>
          </w:p>
        </w:tc>
        <w:tc>
          <w:tcPr>
            <w:tcW w:w="1200" w:type="dxa"/>
          </w:tcPr>
          <w:p w:rsidR="006C1EEE" w:rsidRPr="00426960" w:rsidRDefault="006C1EEE" w:rsidP="00911D13"/>
        </w:tc>
        <w:tc>
          <w:tcPr>
            <w:tcW w:w="1275" w:type="dxa"/>
          </w:tcPr>
          <w:p w:rsidR="006C1EEE" w:rsidRPr="00426960" w:rsidRDefault="006C1EEE" w:rsidP="00911D13">
            <w:r w:rsidRPr="00426960">
              <w:t>752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-численность  безработных на нашей территории,</w:t>
            </w:r>
          </w:p>
          <w:p w:rsidR="006C1EEE" w:rsidRPr="00FE2CB6" w:rsidRDefault="006C1EEE" w:rsidP="00911D13">
            <w:r w:rsidRPr="00FE2CB6">
              <w:lastRenderedPageBreak/>
              <w:t>зарегистрированных в центре занятости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lastRenderedPageBreak/>
              <w:t xml:space="preserve">             чел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6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6</w:t>
            </w:r>
          </w:p>
        </w:tc>
        <w:tc>
          <w:tcPr>
            <w:tcW w:w="1440" w:type="dxa"/>
          </w:tcPr>
          <w:p w:rsidR="006C1EEE" w:rsidRPr="00426960" w:rsidRDefault="00C40038" w:rsidP="00911D13">
            <w:r>
              <w:t>12</w:t>
            </w:r>
          </w:p>
        </w:tc>
        <w:tc>
          <w:tcPr>
            <w:tcW w:w="1256" w:type="dxa"/>
          </w:tcPr>
          <w:p w:rsidR="006C1EEE" w:rsidRPr="00426960" w:rsidRDefault="006C1EEE" w:rsidP="00911D13">
            <w:r w:rsidRPr="00426960">
              <w:t>6</w:t>
            </w:r>
          </w:p>
        </w:tc>
        <w:tc>
          <w:tcPr>
            <w:tcW w:w="992" w:type="dxa"/>
          </w:tcPr>
          <w:p w:rsidR="006C1EEE" w:rsidRPr="00426960" w:rsidRDefault="006C1EEE" w:rsidP="00911D13"/>
        </w:tc>
        <w:tc>
          <w:tcPr>
            <w:tcW w:w="1352" w:type="dxa"/>
          </w:tcPr>
          <w:p w:rsidR="006C1EEE" w:rsidRPr="00426960" w:rsidRDefault="006C1EEE" w:rsidP="00911D13">
            <w:r w:rsidRPr="00426960">
              <w:t>6</w:t>
            </w:r>
          </w:p>
        </w:tc>
        <w:tc>
          <w:tcPr>
            <w:tcW w:w="1200" w:type="dxa"/>
          </w:tcPr>
          <w:p w:rsidR="006C1EEE" w:rsidRPr="00426960" w:rsidRDefault="006C1EEE" w:rsidP="00911D13"/>
        </w:tc>
        <w:tc>
          <w:tcPr>
            <w:tcW w:w="1275" w:type="dxa"/>
          </w:tcPr>
          <w:p w:rsidR="006C1EEE" w:rsidRPr="00426960" w:rsidRDefault="006C1EEE" w:rsidP="00911D13">
            <w:r w:rsidRPr="00426960">
              <w:t>5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>
            <w:r w:rsidRPr="00FE2CB6">
              <w:lastRenderedPageBreak/>
              <w:t>9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Развитие социальной сферы: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Численность детей в дошкольных учреждениях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чел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25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25</w:t>
            </w:r>
          </w:p>
        </w:tc>
        <w:tc>
          <w:tcPr>
            <w:tcW w:w="1440" w:type="dxa"/>
          </w:tcPr>
          <w:p w:rsidR="006C1EEE" w:rsidRPr="00FE2CB6" w:rsidRDefault="00C40038" w:rsidP="00911D13">
            <w:r>
              <w:t>15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2</w:t>
            </w:r>
            <w:r w:rsidR="00C40038">
              <w:t>0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2</w:t>
            </w:r>
            <w:r w:rsidR="00C40038">
              <w:t>0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2</w:t>
            </w:r>
            <w:r w:rsidR="00C40038">
              <w:t>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-количество мест (по проекту)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>
              <w:t>25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25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25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25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25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25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Численность учащихся: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-общеобразовательных школ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>
              <w:t>87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85</w:t>
            </w:r>
          </w:p>
        </w:tc>
        <w:tc>
          <w:tcPr>
            <w:tcW w:w="1440" w:type="dxa"/>
          </w:tcPr>
          <w:p w:rsidR="006C1EEE" w:rsidRPr="00FE2CB6" w:rsidRDefault="00C40038" w:rsidP="00911D13">
            <w:r>
              <w:t>82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89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>
              <w:t>90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>
              <w:t>100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rPr>
                <w:b/>
              </w:rPr>
              <w:t>Количество ФАПов</w:t>
            </w:r>
            <w:r w:rsidRPr="00FE2CB6">
              <w:t>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426960" w:rsidRDefault="006C1EEE" w:rsidP="00071DF4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6C1EEE" w:rsidRPr="00426960" w:rsidRDefault="006C1EEE" w:rsidP="00071DF4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6C1EEE" w:rsidRPr="00426960" w:rsidRDefault="006C1EEE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256" w:type="dxa"/>
          </w:tcPr>
          <w:p w:rsidR="006C1EEE" w:rsidRPr="00426960" w:rsidRDefault="006C1EEE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6C1EEE" w:rsidRPr="00426960" w:rsidRDefault="006C1EEE" w:rsidP="00911D13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6C1EEE" w:rsidRPr="00426960" w:rsidRDefault="006C1EEE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200" w:type="dxa"/>
          </w:tcPr>
          <w:p w:rsidR="006C1EEE" w:rsidRPr="00426960" w:rsidRDefault="006C1EEE" w:rsidP="00911D1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6C1EEE" w:rsidRPr="00426960" w:rsidRDefault="006C1EEE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-количество посещений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>
              <w:t>1</w:t>
            </w:r>
            <w:r w:rsidRPr="00FE2CB6">
              <w:t>800</w:t>
            </w:r>
          </w:p>
        </w:tc>
        <w:tc>
          <w:tcPr>
            <w:tcW w:w="1440" w:type="dxa"/>
          </w:tcPr>
          <w:p w:rsidR="006C1EEE" w:rsidRPr="00FE2CB6" w:rsidRDefault="006C1EEE" w:rsidP="00071DF4">
            <w:r>
              <w:t>13</w:t>
            </w:r>
            <w:r w:rsidRPr="00FE2CB6">
              <w:t>00</w:t>
            </w:r>
          </w:p>
        </w:tc>
        <w:tc>
          <w:tcPr>
            <w:tcW w:w="1440" w:type="dxa"/>
          </w:tcPr>
          <w:p w:rsidR="006C1EEE" w:rsidRPr="00FE2CB6" w:rsidRDefault="006C1EEE" w:rsidP="00911D13">
            <w:r>
              <w:t>1</w:t>
            </w:r>
            <w:r w:rsidR="00C40038">
              <w:t>1</w:t>
            </w:r>
            <w:r w:rsidRPr="00FE2CB6">
              <w:t>00</w:t>
            </w:r>
          </w:p>
        </w:tc>
        <w:tc>
          <w:tcPr>
            <w:tcW w:w="1256" w:type="dxa"/>
          </w:tcPr>
          <w:p w:rsidR="006C1EEE" w:rsidRPr="00FE2CB6" w:rsidRDefault="006C1EEE" w:rsidP="00911D13">
            <w:r>
              <w:t>1</w:t>
            </w:r>
            <w:r w:rsidR="00C40038">
              <w:t>2</w:t>
            </w:r>
            <w:r w:rsidRPr="00FE2CB6">
              <w:t>80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C40038" w:rsidP="00911D13">
            <w:r>
              <w:t>1</w:t>
            </w:r>
            <w:r w:rsidR="006C1EEE">
              <w:t>3</w:t>
            </w:r>
            <w:r w:rsidR="006C1EEE" w:rsidRPr="00FE2CB6">
              <w:t>00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C40038" w:rsidP="00911D13">
            <w:r>
              <w:t>1</w:t>
            </w:r>
            <w:r w:rsidR="006C1EEE">
              <w:t>4</w:t>
            </w:r>
            <w:r>
              <w:t>0</w:t>
            </w:r>
            <w:r w:rsidR="006C1EEE" w:rsidRPr="00FE2CB6">
              <w:t>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Количество амбулаторий: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-количество мест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-количество посещений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Обеспеченность: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-врачами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-средним мед.персоналом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>
            <w:r w:rsidRPr="00FE2CB6">
              <w:t>2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2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2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2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2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2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Количество клубов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2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2</w:t>
            </w:r>
          </w:p>
        </w:tc>
        <w:tc>
          <w:tcPr>
            <w:tcW w:w="1440" w:type="dxa"/>
          </w:tcPr>
          <w:p w:rsidR="006C1EEE" w:rsidRPr="00426960" w:rsidRDefault="006C1EEE" w:rsidP="00911D13">
            <w:r w:rsidRPr="00426960">
              <w:t>2</w:t>
            </w:r>
          </w:p>
        </w:tc>
        <w:tc>
          <w:tcPr>
            <w:tcW w:w="1256" w:type="dxa"/>
          </w:tcPr>
          <w:p w:rsidR="006C1EEE" w:rsidRPr="00426960" w:rsidRDefault="006C1EEE" w:rsidP="00911D13">
            <w:r w:rsidRPr="00426960">
              <w:t>2</w:t>
            </w:r>
          </w:p>
        </w:tc>
        <w:tc>
          <w:tcPr>
            <w:tcW w:w="992" w:type="dxa"/>
          </w:tcPr>
          <w:p w:rsidR="006C1EEE" w:rsidRPr="00426960" w:rsidRDefault="006C1EEE" w:rsidP="00911D13"/>
        </w:tc>
        <w:tc>
          <w:tcPr>
            <w:tcW w:w="1352" w:type="dxa"/>
          </w:tcPr>
          <w:p w:rsidR="006C1EEE" w:rsidRPr="00426960" w:rsidRDefault="006C1EEE" w:rsidP="00911D13">
            <w:r w:rsidRPr="00426960">
              <w:t>2</w:t>
            </w:r>
          </w:p>
        </w:tc>
        <w:tc>
          <w:tcPr>
            <w:tcW w:w="1200" w:type="dxa"/>
          </w:tcPr>
          <w:p w:rsidR="006C1EEE" w:rsidRPr="00426960" w:rsidRDefault="006C1EEE" w:rsidP="00911D13"/>
        </w:tc>
        <w:tc>
          <w:tcPr>
            <w:tcW w:w="1275" w:type="dxa"/>
          </w:tcPr>
          <w:p w:rsidR="006C1EEE" w:rsidRPr="00426960" w:rsidRDefault="006C1EEE" w:rsidP="00911D13">
            <w:r w:rsidRPr="00426960">
              <w:t>2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Количество библиотек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шт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1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1</w:t>
            </w:r>
          </w:p>
        </w:tc>
        <w:tc>
          <w:tcPr>
            <w:tcW w:w="1440" w:type="dxa"/>
          </w:tcPr>
          <w:p w:rsidR="006C1EEE" w:rsidRPr="00426960" w:rsidRDefault="006C1EEE" w:rsidP="00911D13">
            <w:r w:rsidRPr="00426960">
              <w:t>1</w:t>
            </w:r>
          </w:p>
        </w:tc>
        <w:tc>
          <w:tcPr>
            <w:tcW w:w="1256" w:type="dxa"/>
          </w:tcPr>
          <w:p w:rsidR="006C1EEE" w:rsidRPr="00426960" w:rsidRDefault="006C1EEE" w:rsidP="00911D13">
            <w:r w:rsidRPr="00426960">
              <w:t>1</w:t>
            </w:r>
          </w:p>
        </w:tc>
        <w:tc>
          <w:tcPr>
            <w:tcW w:w="992" w:type="dxa"/>
          </w:tcPr>
          <w:p w:rsidR="006C1EEE" w:rsidRPr="00426960" w:rsidRDefault="006C1EEE" w:rsidP="00911D13"/>
        </w:tc>
        <w:tc>
          <w:tcPr>
            <w:tcW w:w="1352" w:type="dxa"/>
          </w:tcPr>
          <w:p w:rsidR="006C1EEE" w:rsidRPr="00426960" w:rsidRDefault="006C1EEE" w:rsidP="00911D13">
            <w:r w:rsidRPr="00426960">
              <w:t>1</w:t>
            </w:r>
          </w:p>
        </w:tc>
        <w:tc>
          <w:tcPr>
            <w:tcW w:w="1200" w:type="dxa"/>
          </w:tcPr>
          <w:p w:rsidR="006C1EEE" w:rsidRPr="00426960" w:rsidRDefault="006C1EEE" w:rsidP="00911D13"/>
        </w:tc>
        <w:tc>
          <w:tcPr>
            <w:tcW w:w="1275" w:type="dxa"/>
          </w:tcPr>
          <w:p w:rsidR="006C1EEE" w:rsidRPr="00426960" w:rsidRDefault="006C1EEE" w:rsidP="00911D13">
            <w:r w:rsidRPr="00426960">
              <w:t>1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7E514C">
            <w:pPr>
              <w:rPr>
                <w:b/>
              </w:rPr>
            </w:pPr>
            <w:r w:rsidRPr="00FE2CB6">
              <w:rPr>
                <w:b/>
              </w:rPr>
              <w:t>Численность пенсионеров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>чел</w:t>
            </w:r>
          </w:p>
        </w:tc>
        <w:tc>
          <w:tcPr>
            <w:tcW w:w="1440" w:type="dxa"/>
          </w:tcPr>
          <w:p w:rsidR="006C1EEE" w:rsidRPr="00426960" w:rsidRDefault="006C1EEE" w:rsidP="00071DF4">
            <w:r w:rsidRPr="00426960">
              <w:t>215</w:t>
            </w:r>
          </w:p>
        </w:tc>
        <w:tc>
          <w:tcPr>
            <w:tcW w:w="1440" w:type="dxa"/>
          </w:tcPr>
          <w:p w:rsidR="006C1EEE" w:rsidRPr="00426960" w:rsidRDefault="006C1EEE" w:rsidP="00071DF4">
            <w:r>
              <w:t>220</w:t>
            </w:r>
          </w:p>
        </w:tc>
        <w:tc>
          <w:tcPr>
            <w:tcW w:w="1440" w:type="dxa"/>
          </w:tcPr>
          <w:p w:rsidR="006C1EEE" w:rsidRPr="00426960" w:rsidRDefault="006C1EEE" w:rsidP="0022030F">
            <w:r>
              <w:t>22</w:t>
            </w:r>
            <w:r w:rsidR="00C40038">
              <w:t>3</w:t>
            </w:r>
          </w:p>
        </w:tc>
        <w:tc>
          <w:tcPr>
            <w:tcW w:w="1256" w:type="dxa"/>
          </w:tcPr>
          <w:p w:rsidR="006C1EEE" w:rsidRPr="00426960" w:rsidRDefault="00C40038" w:rsidP="00911D13">
            <w:r>
              <w:t>230</w:t>
            </w:r>
          </w:p>
        </w:tc>
        <w:tc>
          <w:tcPr>
            <w:tcW w:w="992" w:type="dxa"/>
          </w:tcPr>
          <w:p w:rsidR="006C1EEE" w:rsidRPr="00426960" w:rsidRDefault="006C1EEE" w:rsidP="00911D13"/>
        </w:tc>
        <w:tc>
          <w:tcPr>
            <w:tcW w:w="1352" w:type="dxa"/>
          </w:tcPr>
          <w:p w:rsidR="006C1EEE" w:rsidRPr="00426960" w:rsidRDefault="00C40038" w:rsidP="00911D13">
            <w:r>
              <w:t>235</w:t>
            </w:r>
          </w:p>
        </w:tc>
        <w:tc>
          <w:tcPr>
            <w:tcW w:w="1200" w:type="dxa"/>
          </w:tcPr>
          <w:p w:rsidR="006C1EEE" w:rsidRPr="00426960" w:rsidRDefault="006C1EEE" w:rsidP="00911D13"/>
        </w:tc>
        <w:tc>
          <w:tcPr>
            <w:tcW w:w="1275" w:type="dxa"/>
          </w:tcPr>
          <w:p w:rsidR="006C1EEE" w:rsidRPr="00426960" w:rsidRDefault="00C40038" w:rsidP="00911D13">
            <w:r>
              <w:t>240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>
            <w:r w:rsidRPr="00FE2CB6">
              <w:t>10</w:t>
            </w:r>
          </w:p>
        </w:tc>
        <w:tc>
          <w:tcPr>
            <w:tcW w:w="3022" w:type="dxa"/>
          </w:tcPr>
          <w:p w:rsidR="006C1EEE" w:rsidRPr="00FE2CB6" w:rsidRDefault="006C1EEE" w:rsidP="00911D13">
            <w:pPr>
              <w:rPr>
                <w:b/>
              </w:rPr>
            </w:pPr>
            <w:r w:rsidRPr="00FE2CB6">
              <w:rPr>
                <w:b/>
              </w:rPr>
              <w:t>ОХРАНА ОКРУЖАЮЩЕЙ СРЕДЫ:</w:t>
            </w:r>
          </w:p>
        </w:tc>
        <w:tc>
          <w:tcPr>
            <w:tcW w:w="948" w:type="dxa"/>
          </w:tcPr>
          <w:p w:rsidR="006C1EEE" w:rsidRPr="00FE2CB6" w:rsidRDefault="006C1EEE" w:rsidP="00911D13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071DF4"/>
        </w:tc>
        <w:tc>
          <w:tcPr>
            <w:tcW w:w="1440" w:type="dxa"/>
          </w:tcPr>
          <w:p w:rsidR="006C1EEE" w:rsidRPr="00FE2CB6" w:rsidRDefault="006C1EEE" w:rsidP="00911D13"/>
        </w:tc>
        <w:tc>
          <w:tcPr>
            <w:tcW w:w="1256" w:type="dxa"/>
          </w:tcPr>
          <w:p w:rsidR="006C1EEE" w:rsidRPr="00FE2CB6" w:rsidRDefault="006C1EEE" w:rsidP="00911D13"/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/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/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24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7E514C">
            <w:r w:rsidRPr="00FE2CB6">
              <w:t>-наличие водопровода</w:t>
            </w:r>
          </w:p>
        </w:tc>
        <w:tc>
          <w:tcPr>
            <w:tcW w:w="948" w:type="dxa"/>
          </w:tcPr>
          <w:p w:rsidR="006C1EEE" w:rsidRPr="00FF6576" w:rsidRDefault="006C1EEE" w:rsidP="00FF6576">
            <w:pPr>
              <w:rPr>
                <w:sz w:val="16"/>
                <w:szCs w:val="16"/>
              </w:rPr>
            </w:pPr>
            <w:r w:rsidRPr="00FF6576">
              <w:rPr>
                <w:sz w:val="16"/>
                <w:szCs w:val="16"/>
              </w:rPr>
              <w:t>Кол. сел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  <w:tr w:rsidR="006C1EEE" w:rsidRPr="00FE2CB6" w:rsidTr="006C1EEE">
        <w:trPr>
          <w:trHeight w:val="330"/>
        </w:trPr>
        <w:tc>
          <w:tcPr>
            <w:tcW w:w="474" w:type="dxa"/>
          </w:tcPr>
          <w:p w:rsidR="006C1EEE" w:rsidRPr="00FE2CB6" w:rsidRDefault="006C1EEE" w:rsidP="00911D13"/>
        </w:tc>
        <w:tc>
          <w:tcPr>
            <w:tcW w:w="3022" w:type="dxa"/>
          </w:tcPr>
          <w:p w:rsidR="006C1EEE" w:rsidRPr="00FE2CB6" w:rsidRDefault="006C1EEE" w:rsidP="00911D13">
            <w:r w:rsidRPr="00FE2CB6">
              <w:t>-протяженность водопровода</w:t>
            </w:r>
          </w:p>
        </w:tc>
        <w:tc>
          <w:tcPr>
            <w:tcW w:w="948" w:type="dxa"/>
          </w:tcPr>
          <w:p w:rsidR="006C1EEE" w:rsidRPr="00FE2CB6" w:rsidRDefault="006C1EEE" w:rsidP="00911D13">
            <w:r w:rsidRPr="00FE2CB6">
              <w:t xml:space="preserve">               км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071DF4">
            <w:r w:rsidRPr="00FE2CB6">
              <w:t>-</w:t>
            </w:r>
          </w:p>
        </w:tc>
        <w:tc>
          <w:tcPr>
            <w:tcW w:w="1440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56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92" w:type="dxa"/>
          </w:tcPr>
          <w:p w:rsidR="006C1EEE" w:rsidRPr="00FE2CB6" w:rsidRDefault="006C1EEE" w:rsidP="00911D13"/>
        </w:tc>
        <w:tc>
          <w:tcPr>
            <w:tcW w:w="1352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1200" w:type="dxa"/>
          </w:tcPr>
          <w:p w:rsidR="006C1EEE" w:rsidRPr="00FE2CB6" w:rsidRDefault="006C1EEE" w:rsidP="00911D13"/>
        </w:tc>
        <w:tc>
          <w:tcPr>
            <w:tcW w:w="1275" w:type="dxa"/>
          </w:tcPr>
          <w:p w:rsidR="006C1EEE" w:rsidRPr="00FE2CB6" w:rsidRDefault="006C1EEE" w:rsidP="00911D13">
            <w:r w:rsidRPr="00FE2CB6">
              <w:t>-</w:t>
            </w:r>
          </w:p>
        </w:tc>
        <w:tc>
          <w:tcPr>
            <w:tcW w:w="959" w:type="dxa"/>
          </w:tcPr>
          <w:p w:rsidR="006C1EEE" w:rsidRPr="00FE2CB6" w:rsidRDefault="006C1EEE" w:rsidP="00911D13"/>
        </w:tc>
      </w:tr>
    </w:tbl>
    <w:p w:rsidR="00592D02" w:rsidRPr="00FE2CB6" w:rsidRDefault="00592D02" w:rsidP="00592D02"/>
    <w:p w:rsidR="00592D02" w:rsidRPr="00432138" w:rsidRDefault="00592D02" w:rsidP="00592D02">
      <w:pPr>
        <w:sectPr w:rsidR="00592D02" w:rsidRPr="004321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B69CF" w:rsidRPr="00F675CC" w:rsidRDefault="00EB69CF" w:rsidP="00EB69CF">
      <w:pPr>
        <w:ind w:left="5245" w:right="-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B69CF" w:rsidRPr="00F675CC" w:rsidRDefault="00EB69CF" w:rsidP="00EB69CF">
      <w:pPr>
        <w:ind w:left="5245" w:right="-2"/>
        <w:rPr>
          <w:sz w:val="28"/>
          <w:szCs w:val="28"/>
        </w:rPr>
      </w:pPr>
      <w:r w:rsidRPr="00F675CC">
        <w:rPr>
          <w:sz w:val="28"/>
          <w:szCs w:val="28"/>
        </w:rPr>
        <w:t>к постановлению администрации</w:t>
      </w:r>
    </w:p>
    <w:p w:rsidR="00EB69CF" w:rsidRPr="00F675CC" w:rsidRDefault="00EB69CF" w:rsidP="00EB69CF">
      <w:pPr>
        <w:ind w:left="5245" w:right="-2"/>
        <w:rPr>
          <w:sz w:val="28"/>
          <w:szCs w:val="28"/>
        </w:rPr>
      </w:pPr>
      <w:r w:rsidRPr="00F675CC">
        <w:rPr>
          <w:sz w:val="28"/>
          <w:szCs w:val="28"/>
        </w:rPr>
        <w:t>Каировского сельсовета</w:t>
      </w:r>
    </w:p>
    <w:p w:rsidR="00592D02" w:rsidRPr="00F53B6B" w:rsidRDefault="00EB69CF" w:rsidP="00EB69CF">
      <w:pPr>
        <w:ind w:left="5245" w:right="-2"/>
      </w:pPr>
      <w:r w:rsidRPr="00F675CC">
        <w:rPr>
          <w:sz w:val="28"/>
          <w:szCs w:val="28"/>
        </w:rPr>
        <w:t>от</w:t>
      </w:r>
      <w:r>
        <w:rPr>
          <w:sz w:val="28"/>
          <w:szCs w:val="28"/>
        </w:rPr>
        <w:t xml:space="preserve">  07</w:t>
      </w:r>
      <w:r w:rsidRPr="00F675CC">
        <w:rPr>
          <w:sz w:val="28"/>
          <w:szCs w:val="28"/>
        </w:rPr>
        <w:t>. 11.2019</w:t>
      </w:r>
      <w:r>
        <w:rPr>
          <w:sz w:val="28"/>
          <w:szCs w:val="28"/>
        </w:rPr>
        <w:t xml:space="preserve">  №52-п</w:t>
      </w:r>
    </w:p>
    <w:p w:rsidR="009718AE" w:rsidRDefault="009718AE" w:rsidP="009718AE">
      <w:pPr>
        <w:pStyle w:val="ad"/>
        <w:ind w:left="851" w:right="1133" w:firstLine="0"/>
        <w:rPr>
          <w:rFonts w:ascii="Times New Roman" w:hAnsi="Times New Roman"/>
          <w:sz w:val="28"/>
          <w:szCs w:val="28"/>
        </w:rPr>
      </w:pPr>
    </w:p>
    <w:p w:rsidR="00592D02" w:rsidRPr="00432138" w:rsidRDefault="00592D02" w:rsidP="009718AE">
      <w:pPr>
        <w:pStyle w:val="ad"/>
        <w:ind w:left="851" w:right="1133" w:firstLine="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Пояснительная записка</w:t>
      </w:r>
      <w:r w:rsidR="009718AE"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  <w:r w:rsidR="009718AE">
        <w:rPr>
          <w:rFonts w:ascii="Times New Roman" w:hAnsi="Times New Roman"/>
          <w:sz w:val="28"/>
          <w:szCs w:val="28"/>
        </w:rPr>
        <w:t xml:space="preserve"> </w:t>
      </w:r>
      <w:r w:rsidR="005F3F02">
        <w:rPr>
          <w:rFonts w:ascii="Times New Roman" w:hAnsi="Times New Roman"/>
          <w:sz w:val="28"/>
          <w:szCs w:val="28"/>
        </w:rPr>
        <w:t>МО Каиров</w:t>
      </w:r>
      <w:r w:rsidR="009718AE">
        <w:rPr>
          <w:rFonts w:ascii="Times New Roman" w:hAnsi="Times New Roman"/>
          <w:sz w:val="28"/>
          <w:szCs w:val="28"/>
        </w:rPr>
        <w:t xml:space="preserve">ский </w:t>
      </w:r>
      <w:r w:rsidRPr="00432138">
        <w:rPr>
          <w:rFonts w:ascii="Times New Roman" w:hAnsi="Times New Roman"/>
          <w:sz w:val="28"/>
          <w:szCs w:val="28"/>
        </w:rPr>
        <w:t>сельсовет</w:t>
      </w:r>
      <w:r w:rsidR="009718AE"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>Саракташского района Оре</w:t>
      </w:r>
      <w:r w:rsidR="009718AE">
        <w:rPr>
          <w:rFonts w:ascii="Times New Roman" w:hAnsi="Times New Roman"/>
          <w:sz w:val="28"/>
          <w:szCs w:val="28"/>
        </w:rPr>
        <w:t>нбургской области на период 2020 – 2022</w:t>
      </w:r>
      <w:r w:rsidRPr="00432138">
        <w:rPr>
          <w:rFonts w:ascii="Times New Roman" w:hAnsi="Times New Roman"/>
          <w:sz w:val="28"/>
          <w:szCs w:val="28"/>
        </w:rPr>
        <w:t xml:space="preserve"> годы</w:t>
      </w:r>
    </w:p>
    <w:p w:rsidR="00592D02" w:rsidRPr="00432138" w:rsidRDefault="00592D02" w:rsidP="00592D02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592D02" w:rsidRPr="00432138" w:rsidRDefault="00592D02" w:rsidP="00592D02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592D02" w:rsidRPr="00432138" w:rsidRDefault="00592D02" w:rsidP="00F53B6B">
      <w:pPr>
        <w:pStyle w:val="21"/>
        <w:ind w:firstLine="851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Демографическая ситуация в МО </w:t>
      </w:r>
      <w:r w:rsidR="005F3F02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характеризуется небольшим повы</w:t>
      </w:r>
      <w:r w:rsidR="009718AE">
        <w:rPr>
          <w:rFonts w:ascii="Times New Roman" w:hAnsi="Times New Roman"/>
          <w:sz w:val="28"/>
          <w:szCs w:val="28"/>
        </w:rPr>
        <w:t>шением численности населения.</w:t>
      </w:r>
    </w:p>
    <w:p w:rsidR="00592D02" w:rsidRPr="00432138" w:rsidRDefault="00071DF4" w:rsidP="00F53B6B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данным переписи 2010</w:t>
      </w:r>
      <w:r w:rsidR="00592D02" w:rsidRPr="00432138">
        <w:rPr>
          <w:bCs/>
          <w:sz w:val="28"/>
          <w:szCs w:val="28"/>
        </w:rPr>
        <w:t xml:space="preserve"> года численность населения, проживающего на территории </w:t>
      </w:r>
      <w:r w:rsidR="00426960">
        <w:rPr>
          <w:sz w:val="28"/>
          <w:szCs w:val="28"/>
        </w:rPr>
        <w:t>Каировско</w:t>
      </w:r>
      <w:r w:rsidR="00426960" w:rsidRPr="00911D13">
        <w:rPr>
          <w:sz w:val="28"/>
          <w:szCs w:val="28"/>
        </w:rPr>
        <w:t>й</w:t>
      </w:r>
      <w:r w:rsidR="00426960" w:rsidRPr="00432138">
        <w:rPr>
          <w:bCs/>
          <w:sz w:val="28"/>
          <w:szCs w:val="28"/>
        </w:rPr>
        <w:t xml:space="preserve"> </w:t>
      </w:r>
      <w:r w:rsidR="00426960">
        <w:rPr>
          <w:bCs/>
          <w:sz w:val="28"/>
          <w:szCs w:val="28"/>
        </w:rPr>
        <w:t>с</w:t>
      </w:r>
      <w:r w:rsidR="00592D02" w:rsidRPr="00432138">
        <w:rPr>
          <w:bCs/>
          <w:sz w:val="28"/>
          <w:szCs w:val="28"/>
        </w:rPr>
        <w:t xml:space="preserve">ельской администрации, составила </w:t>
      </w:r>
      <w:r w:rsidR="00592D02" w:rsidRPr="005F3F02">
        <w:rPr>
          <w:bCs/>
          <w:sz w:val="28"/>
          <w:szCs w:val="28"/>
        </w:rPr>
        <w:t xml:space="preserve">1055 </w:t>
      </w:r>
      <w:r w:rsidR="00592D02" w:rsidRPr="00432138">
        <w:rPr>
          <w:bCs/>
          <w:sz w:val="28"/>
          <w:szCs w:val="28"/>
        </w:rPr>
        <w:t>ч</w:t>
      </w:r>
      <w:r w:rsidR="00426960">
        <w:rPr>
          <w:bCs/>
          <w:sz w:val="28"/>
          <w:szCs w:val="28"/>
        </w:rPr>
        <w:t xml:space="preserve">еловек. </w:t>
      </w:r>
      <w:r w:rsidR="00592D02" w:rsidRPr="00432138">
        <w:rPr>
          <w:bCs/>
          <w:sz w:val="28"/>
          <w:szCs w:val="28"/>
        </w:rPr>
        <w:t xml:space="preserve">На 01.01.2020 года численность населения с учетом территориальных изменений должна составить </w:t>
      </w:r>
      <w:r w:rsidR="00592D02" w:rsidRPr="005F3F02">
        <w:rPr>
          <w:bCs/>
          <w:sz w:val="28"/>
          <w:szCs w:val="28"/>
        </w:rPr>
        <w:t xml:space="preserve">1100 </w:t>
      </w:r>
      <w:r w:rsidR="00592D02" w:rsidRPr="00432138">
        <w:rPr>
          <w:bCs/>
          <w:sz w:val="28"/>
          <w:szCs w:val="28"/>
        </w:rPr>
        <w:t>человек, к концу 2019 года при сохранении динамики</w:t>
      </w:r>
      <w:r w:rsidR="00592D02" w:rsidRPr="00432138">
        <w:rPr>
          <w:sz w:val="28"/>
          <w:szCs w:val="28"/>
        </w:rPr>
        <w:t xml:space="preserve"> движения населения ожидается </w:t>
      </w:r>
      <w:r w:rsidR="00592D02" w:rsidRPr="005F3F02">
        <w:rPr>
          <w:sz w:val="28"/>
          <w:szCs w:val="28"/>
        </w:rPr>
        <w:t>1100 ч</w:t>
      </w:r>
      <w:r w:rsidR="00592D02" w:rsidRPr="00432138">
        <w:rPr>
          <w:sz w:val="28"/>
          <w:szCs w:val="28"/>
        </w:rPr>
        <w:t>ел.</w:t>
      </w:r>
    </w:p>
    <w:p w:rsidR="00592D02" w:rsidRPr="00432138" w:rsidRDefault="00592D02" w:rsidP="00F53B6B">
      <w:pPr>
        <w:pStyle w:val="21"/>
        <w:ind w:hanging="180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592D02" w:rsidRPr="00432138" w:rsidRDefault="00592D02" w:rsidP="00F53B6B">
      <w:pPr>
        <w:pStyle w:val="21"/>
        <w:ind w:firstLine="851"/>
        <w:rPr>
          <w:rFonts w:ascii="Times New Roman" w:hAnsi="Times New Roman"/>
          <w:sz w:val="32"/>
          <w:szCs w:val="28"/>
        </w:rPr>
      </w:pPr>
      <w:r w:rsidRPr="00432138">
        <w:rPr>
          <w:rFonts w:ascii="Times New Roman" w:hAnsi="Times New Roman"/>
          <w:sz w:val="28"/>
        </w:rPr>
        <w:t xml:space="preserve">В </w:t>
      </w:r>
      <w:r w:rsidR="00426960">
        <w:rPr>
          <w:rFonts w:ascii="Times New Roman" w:hAnsi="Times New Roman"/>
          <w:sz w:val="28"/>
          <w:szCs w:val="28"/>
        </w:rPr>
        <w:t>Каировском</w:t>
      </w:r>
      <w:r w:rsidR="00426960" w:rsidRPr="00432138">
        <w:rPr>
          <w:rFonts w:ascii="Times New Roman" w:hAnsi="Times New Roman"/>
          <w:sz w:val="28"/>
        </w:rPr>
        <w:t xml:space="preserve"> </w:t>
      </w:r>
      <w:r w:rsidRPr="00432138">
        <w:rPr>
          <w:rFonts w:ascii="Times New Roman" w:hAnsi="Times New Roman"/>
          <w:sz w:val="28"/>
        </w:rPr>
        <w:t>сельском поселении промышленных предприятий в настоящее время нет. В ближайшие годы открытие какого-либо промышленного производст</w:t>
      </w:r>
      <w:r w:rsidR="009718AE">
        <w:rPr>
          <w:rFonts w:ascii="Times New Roman" w:hAnsi="Times New Roman"/>
          <w:sz w:val="28"/>
        </w:rPr>
        <w:t xml:space="preserve">ва пока не прогнозируется. Нет </w:t>
      </w:r>
      <w:r w:rsidRPr="00432138">
        <w:rPr>
          <w:rFonts w:ascii="Times New Roman" w:hAnsi="Times New Roman"/>
          <w:sz w:val="28"/>
        </w:rPr>
        <w:t>также и транспортных предприятий. Пассажи</w:t>
      </w:r>
      <w:r w:rsidR="009718AE">
        <w:rPr>
          <w:rFonts w:ascii="Times New Roman" w:hAnsi="Times New Roman"/>
          <w:sz w:val="28"/>
        </w:rPr>
        <w:t xml:space="preserve">рские перевозки осуществляются </w:t>
      </w:r>
      <w:r w:rsidRPr="00432138">
        <w:rPr>
          <w:rFonts w:ascii="Times New Roman" w:hAnsi="Times New Roman"/>
          <w:sz w:val="28"/>
        </w:rPr>
        <w:t>автотранспорт</w:t>
      </w:r>
      <w:r>
        <w:rPr>
          <w:rFonts w:ascii="Times New Roman" w:hAnsi="Times New Roman"/>
          <w:sz w:val="28"/>
        </w:rPr>
        <w:t>ом</w:t>
      </w:r>
      <w:r w:rsidR="00426960">
        <w:rPr>
          <w:rFonts w:ascii="Times New Roman" w:hAnsi="Times New Roman"/>
          <w:sz w:val="28"/>
        </w:rPr>
        <w:t xml:space="preserve"> ИП Туманов Т.И</w:t>
      </w:r>
      <w:r w:rsidRPr="00432138">
        <w:rPr>
          <w:rFonts w:ascii="Times New Roman" w:hAnsi="Times New Roman"/>
          <w:sz w:val="28"/>
        </w:rPr>
        <w:t xml:space="preserve">.  </w:t>
      </w:r>
    </w:p>
    <w:p w:rsidR="00592D02" w:rsidRPr="00432138" w:rsidRDefault="00592D02" w:rsidP="00F53B6B">
      <w:pPr>
        <w:tabs>
          <w:tab w:val="left" w:pos="880"/>
        </w:tabs>
        <w:ind w:hanging="180"/>
        <w:jc w:val="center"/>
        <w:rPr>
          <w:b/>
          <w:bCs/>
          <w:sz w:val="28"/>
          <w:szCs w:val="28"/>
        </w:rPr>
      </w:pPr>
      <w:r w:rsidRPr="00432138">
        <w:rPr>
          <w:b/>
          <w:bCs/>
          <w:sz w:val="28"/>
          <w:szCs w:val="28"/>
        </w:rPr>
        <w:t>Сельское хозяйство</w:t>
      </w:r>
      <w:r w:rsidRPr="00432138">
        <w:rPr>
          <w:sz w:val="28"/>
          <w:szCs w:val="28"/>
        </w:rPr>
        <w:t>.</w:t>
      </w:r>
    </w:p>
    <w:p w:rsidR="00592D02" w:rsidRPr="00432138" w:rsidRDefault="00592D02" w:rsidP="00F53B6B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>Занятость. Трудовые ресурсы. Уровень доходов.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 w:rsidR="00426960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</w:t>
      </w:r>
      <w:r w:rsidR="002F20A2">
        <w:rPr>
          <w:rFonts w:ascii="Times New Roman" w:hAnsi="Times New Roman"/>
          <w:sz w:val="28"/>
          <w:szCs w:val="28"/>
        </w:rPr>
        <w:t xml:space="preserve">Оренбуржья. </w:t>
      </w:r>
      <w:r w:rsidRPr="00432138">
        <w:rPr>
          <w:rFonts w:ascii="Times New Roman" w:hAnsi="Times New Roman"/>
          <w:sz w:val="28"/>
          <w:szCs w:val="28"/>
        </w:rPr>
        <w:t xml:space="preserve">И пока труд работника не будет оценен должным образом такая ситуация будет сохраняться.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lastRenderedPageBreak/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Задачи, стоящие перед администрацией </w:t>
      </w:r>
      <w:r w:rsidR="00426960">
        <w:rPr>
          <w:sz w:val="28"/>
          <w:szCs w:val="28"/>
        </w:rPr>
        <w:t>Каировского</w:t>
      </w:r>
      <w:r w:rsidR="002F20A2">
        <w:rPr>
          <w:sz w:val="28"/>
          <w:szCs w:val="28"/>
        </w:rPr>
        <w:t xml:space="preserve"> сельского поселения, </w:t>
      </w:r>
      <w:r w:rsidRPr="00432138">
        <w:rPr>
          <w:sz w:val="28"/>
          <w:szCs w:val="28"/>
        </w:rPr>
        <w:t>организациями и учреждениями на 2020 год будут направлены на выполнение мероприятий, включенных в Программу социально-экономи</w:t>
      </w:r>
      <w:r w:rsidR="002F20A2">
        <w:rPr>
          <w:sz w:val="28"/>
          <w:szCs w:val="28"/>
        </w:rPr>
        <w:t xml:space="preserve">ческого развития Саракташского </w:t>
      </w:r>
      <w:r w:rsidRPr="00432138">
        <w:rPr>
          <w:sz w:val="28"/>
          <w:szCs w:val="28"/>
        </w:rPr>
        <w:t>района на 2020 год, обеспечение темпов роста сельскохозяйственного производства, розничног</w:t>
      </w:r>
      <w:r w:rsidR="00426960">
        <w:rPr>
          <w:sz w:val="28"/>
          <w:szCs w:val="28"/>
        </w:rPr>
        <w:t xml:space="preserve">о товарооборота, реконструкцию </w:t>
      </w:r>
      <w:r w:rsidRPr="00432138">
        <w:rPr>
          <w:sz w:val="28"/>
          <w:szCs w:val="28"/>
        </w:rPr>
        <w:t xml:space="preserve">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2020 год.  </w:t>
      </w:r>
    </w:p>
    <w:p w:rsidR="00592D02" w:rsidRPr="00432138" w:rsidRDefault="00592D02" w:rsidP="00F53B6B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Дорожное хозяйство.</w:t>
      </w:r>
    </w:p>
    <w:p w:rsidR="00592D02" w:rsidRPr="00F9092C" w:rsidRDefault="00592D02" w:rsidP="00F53B6B">
      <w:pPr>
        <w:ind w:firstLine="851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>До</w:t>
      </w:r>
      <w:r w:rsidR="002F20A2">
        <w:rPr>
          <w:color w:val="000000"/>
          <w:sz w:val="28"/>
          <w:szCs w:val="28"/>
        </w:rPr>
        <w:t xml:space="preserve">рогу от трассы Оренбург – Орск </w:t>
      </w:r>
      <w:r w:rsidRPr="00432138">
        <w:rPr>
          <w:color w:val="000000"/>
          <w:sz w:val="28"/>
          <w:szCs w:val="28"/>
        </w:rPr>
        <w:t xml:space="preserve">до сел </w:t>
      </w:r>
      <w:r w:rsidR="00426960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сельсовета</w:t>
      </w:r>
      <w:r w:rsidRPr="00432138">
        <w:rPr>
          <w:color w:val="000000"/>
          <w:sz w:val="28"/>
          <w:szCs w:val="28"/>
        </w:rPr>
        <w:t xml:space="preserve"> обслужи</w:t>
      </w:r>
      <w:r w:rsidR="0022030F">
        <w:rPr>
          <w:color w:val="000000"/>
          <w:sz w:val="28"/>
          <w:szCs w:val="28"/>
        </w:rPr>
        <w:t xml:space="preserve">вает ДРСУ Саракташкого района. </w:t>
      </w:r>
      <w:r w:rsidRPr="00432138">
        <w:rPr>
          <w:color w:val="000000"/>
          <w:sz w:val="28"/>
          <w:szCs w:val="28"/>
        </w:rPr>
        <w:t xml:space="preserve">С районным центром села </w:t>
      </w:r>
      <w:r w:rsidR="00426960">
        <w:rPr>
          <w:sz w:val="28"/>
          <w:szCs w:val="28"/>
        </w:rPr>
        <w:t xml:space="preserve">Каировского </w:t>
      </w:r>
      <w:r w:rsidRPr="00432138">
        <w:rPr>
          <w:sz w:val="28"/>
          <w:szCs w:val="28"/>
        </w:rPr>
        <w:t>сельсовета</w:t>
      </w:r>
      <w:r w:rsidR="0022030F">
        <w:rPr>
          <w:color w:val="000000"/>
          <w:sz w:val="28"/>
          <w:szCs w:val="28"/>
        </w:rPr>
        <w:t xml:space="preserve"> связаны </w:t>
      </w:r>
      <w:r w:rsidR="00F83EA7">
        <w:rPr>
          <w:color w:val="000000"/>
          <w:sz w:val="28"/>
          <w:szCs w:val="28"/>
        </w:rPr>
        <w:t>гравийной, насыпной дорогой.</w:t>
      </w:r>
      <w:r w:rsidRPr="00432138">
        <w:rPr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</w:t>
      </w:r>
      <w:r w:rsidR="002F20A2">
        <w:rPr>
          <w:color w:val="000000"/>
          <w:sz w:val="28"/>
          <w:szCs w:val="28"/>
        </w:rPr>
        <w:t>имеющихся дорог и мостов. В 2017-2019</w:t>
      </w:r>
      <w:r w:rsidRPr="00432138">
        <w:rPr>
          <w:color w:val="000000"/>
          <w:sz w:val="28"/>
          <w:szCs w:val="28"/>
        </w:rPr>
        <w:t xml:space="preserve"> году в зимнее время проводилась регулярная очистка дорог по селам от снега. В селах муниципального образования проводится частичная отсыпка дороги</w:t>
      </w:r>
      <w:r w:rsidR="00F9092C">
        <w:rPr>
          <w:color w:val="000000"/>
          <w:sz w:val="28"/>
          <w:szCs w:val="28"/>
        </w:rPr>
        <w:t>, ямочное асфальтирование, грейдерование</w:t>
      </w:r>
      <w:r w:rsidRPr="00432138">
        <w:rPr>
          <w:color w:val="000000"/>
          <w:sz w:val="28"/>
          <w:szCs w:val="28"/>
        </w:rPr>
        <w:t xml:space="preserve"> Все указанные работы были произведены при минимальном привлечении бюджетных средств</w:t>
      </w:r>
      <w:r w:rsidR="00F83EA7">
        <w:rPr>
          <w:color w:val="000000"/>
          <w:sz w:val="28"/>
          <w:szCs w:val="28"/>
        </w:rPr>
        <w:t>.</w:t>
      </w:r>
    </w:p>
    <w:p w:rsidR="00071DF4" w:rsidRDefault="00071DF4" w:rsidP="00592D02">
      <w:pPr>
        <w:ind w:hanging="180"/>
        <w:jc w:val="center"/>
        <w:rPr>
          <w:b/>
          <w:bCs/>
          <w:color w:val="000000"/>
          <w:sz w:val="28"/>
          <w:szCs w:val="28"/>
        </w:rPr>
      </w:pPr>
    </w:p>
    <w:p w:rsidR="00592D02" w:rsidRPr="00432138" w:rsidRDefault="00592D02" w:rsidP="00592D02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Торгово-бытовое обслуживание.</w:t>
      </w:r>
    </w:p>
    <w:p w:rsidR="00592D02" w:rsidRPr="00432138" w:rsidRDefault="00592D02" w:rsidP="00F53B6B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МО </w:t>
      </w:r>
      <w:r w:rsidR="00FD4C2C" w:rsidRPr="0022030F">
        <w:rPr>
          <w:sz w:val="28"/>
          <w:szCs w:val="28"/>
        </w:rPr>
        <w:t>Каировский</w:t>
      </w:r>
      <w:r w:rsidRPr="0022030F">
        <w:rPr>
          <w:sz w:val="28"/>
          <w:szCs w:val="28"/>
        </w:rPr>
        <w:t xml:space="preserve"> </w:t>
      </w:r>
      <w:r w:rsidR="0022030F" w:rsidRPr="0022030F">
        <w:rPr>
          <w:sz w:val="28"/>
          <w:szCs w:val="28"/>
        </w:rPr>
        <w:t>сельсовет 4</w:t>
      </w:r>
      <w:r w:rsidRPr="0022030F">
        <w:rPr>
          <w:sz w:val="28"/>
          <w:szCs w:val="28"/>
        </w:rPr>
        <w:t xml:space="preserve"> торговых</w:t>
      </w:r>
      <w:r w:rsidR="002F20A2">
        <w:rPr>
          <w:color w:val="000000"/>
          <w:sz w:val="28"/>
          <w:szCs w:val="28"/>
        </w:rPr>
        <w:t xml:space="preserve"> точек, из них все </w:t>
      </w:r>
      <w:r w:rsidRPr="00432138">
        <w:rPr>
          <w:color w:val="000000"/>
          <w:sz w:val="28"/>
          <w:szCs w:val="28"/>
        </w:rPr>
        <w:t xml:space="preserve">частные предприниматели. По основным видам товаров повседневного спроса население удовлетворено. </w:t>
      </w:r>
    </w:p>
    <w:p w:rsidR="00071DF4" w:rsidRDefault="00071DF4" w:rsidP="00F53B6B">
      <w:pPr>
        <w:tabs>
          <w:tab w:val="left" w:pos="2445"/>
        </w:tabs>
        <w:ind w:hanging="180"/>
        <w:jc w:val="center"/>
        <w:rPr>
          <w:b/>
          <w:bCs/>
          <w:color w:val="000000"/>
          <w:sz w:val="28"/>
          <w:szCs w:val="28"/>
        </w:rPr>
      </w:pPr>
    </w:p>
    <w:p w:rsidR="00592D02" w:rsidRPr="00432138" w:rsidRDefault="00592D02" w:rsidP="00F53B6B">
      <w:pPr>
        <w:tabs>
          <w:tab w:val="left" w:pos="2445"/>
        </w:tabs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Связь и телекоммуникации.</w:t>
      </w:r>
    </w:p>
    <w:p w:rsidR="00592D02" w:rsidRPr="00432138" w:rsidRDefault="00592D02" w:rsidP="00F53B6B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селах </w:t>
      </w:r>
      <w:r w:rsidR="00F83EA7" w:rsidRPr="00911D13">
        <w:rPr>
          <w:sz w:val="28"/>
          <w:szCs w:val="28"/>
        </w:rPr>
        <w:t>Каировск</w:t>
      </w:r>
      <w:r w:rsidR="00F83EA7">
        <w:rPr>
          <w:sz w:val="28"/>
          <w:szCs w:val="28"/>
        </w:rPr>
        <w:t>ого</w:t>
      </w:r>
      <w:r w:rsidRPr="00432138">
        <w:rPr>
          <w:color w:val="000000"/>
          <w:sz w:val="28"/>
          <w:szCs w:val="28"/>
        </w:rPr>
        <w:t xml:space="preserve"> сельсовета имеется АТС, обслуживается </w:t>
      </w:r>
      <w:r w:rsidRPr="00F9092C">
        <w:rPr>
          <w:sz w:val="28"/>
          <w:szCs w:val="28"/>
        </w:rPr>
        <w:t>1600</w:t>
      </w:r>
      <w:r w:rsidRPr="00F83EA7">
        <w:rPr>
          <w:color w:val="FF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абонентов.</w:t>
      </w:r>
    </w:p>
    <w:p w:rsidR="00592D02" w:rsidRPr="00432138" w:rsidRDefault="002F20A2" w:rsidP="00F53B6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смотрит</w:t>
      </w:r>
      <w:r w:rsidR="00592D02" w:rsidRPr="00432138">
        <w:rPr>
          <w:color w:val="000000"/>
          <w:sz w:val="28"/>
          <w:szCs w:val="28"/>
        </w:rPr>
        <w:t xml:space="preserve"> программы центрального</w:t>
      </w:r>
      <w:r w:rsidR="00071DF4">
        <w:rPr>
          <w:color w:val="000000"/>
          <w:sz w:val="28"/>
          <w:szCs w:val="28"/>
        </w:rPr>
        <w:t xml:space="preserve"> цифрового</w:t>
      </w:r>
      <w:r w:rsidR="00592D02" w:rsidRPr="00432138">
        <w:rPr>
          <w:color w:val="000000"/>
          <w:sz w:val="28"/>
          <w:szCs w:val="28"/>
        </w:rPr>
        <w:t xml:space="preserve"> телевидения</w:t>
      </w:r>
      <w:r w:rsidR="00071DF4">
        <w:rPr>
          <w:color w:val="000000"/>
          <w:sz w:val="28"/>
          <w:szCs w:val="28"/>
        </w:rPr>
        <w:t xml:space="preserve"> – 20 каналов</w:t>
      </w:r>
      <w:r w:rsidR="00592D02" w:rsidRPr="00432138">
        <w:rPr>
          <w:color w:val="000000"/>
          <w:sz w:val="28"/>
          <w:szCs w:val="28"/>
        </w:rPr>
        <w:t xml:space="preserve"> (ОРТ, РТР,</w:t>
      </w:r>
      <w:r>
        <w:rPr>
          <w:color w:val="000000"/>
          <w:sz w:val="28"/>
          <w:szCs w:val="28"/>
        </w:rPr>
        <w:t xml:space="preserve"> НТВ, СТС, Звезда и др.)</w:t>
      </w:r>
      <w:r w:rsidR="00071D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Из-за </w:t>
      </w:r>
      <w:r w:rsidR="00071DF4">
        <w:rPr>
          <w:color w:val="000000"/>
          <w:sz w:val="28"/>
          <w:szCs w:val="28"/>
        </w:rPr>
        <w:t>особенностей рельефа не всегда</w:t>
      </w:r>
      <w:r w:rsidR="00592D02" w:rsidRPr="00432138">
        <w:rPr>
          <w:color w:val="000000"/>
          <w:sz w:val="28"/>
          <w:szCs w:val="28"/>
        </w:rPr>
        <w:t xml:space="preserve"> увер</w:t>
      </w:r>
      <w:r w:rsidR="00071DF4">
        <w:rPr>
          <w:color w:val="000000"/>
          <w:sz w:val="28"/>
          <w:szCs w:val="28"/>
        </w:rPr>
        <w:t>енный прием</w:t>
      </w:r>
      <w:r>
        <w:rPr>
          <w:color w:val="000000"/>
          <w:sz w:val="28"/>
          <w:szCs w:val="28"/>
        </w:rPr>
        <w:t xml:space="preserve"> </w:t>
      </w:r>
      <w:r w:rsidR="00592D02" w:rsidRPr="00432138">
        <w:rPr>
          <w:color w:val="000000"/>
          <w:sz w:val="28"/>
          <w:szCs w:val="28"/>
        </w:rPr>
        <w:t>этих программ. Растет количество пользователей сп</w:t>
      </w:r>
      <w:r w:rsidR="00F83EA7">
        <w:rPr>
          <w:color w:val="000000"/>
          <w:sz w:val="28"/>
          <w:szCs w:val="28"/>
        </w:rPr>
        <w:t>утникового телевидения. Более 50</w:t>
      </w:r>
      <w:r w:rsidR="00071DF4">
        <w:rPr>
          <w:color w:val="000000"/>
          <w:sz w:val="28"/>
          <w:szCs w:val="28"/>
        </w:rPr>
        <w:t xml:space="preserve"> % населения в 2019</w:t>
      </w:r>
      <w:r w:rsidR="00592D02" w:rsidRPr="00432138">
        <w:rPr>
          <w:color w:val="000000"/>
          <w:sz w:val="28"/>
          <w:szCs w:val="28"/>
        </w:rPr>
        <w:t xml:space="preserve"> году используют системы спутникового телевидения – «Триколор», «Орион - экспресс», «Ямал».</w:t>
      </w:r>
    </w:p>
    <w:p w:rsidR="00F53B6B" w:rsidRDefault="00F53B6B" w:rsidP="00FF6576">
      <w:pPr>
        <w:ind w:hanging="180"/>
        <w:jc w:val="center"/>
        <w:rPr>
          <w:b/>
          <w:bCs/>
          <w:color w:val="000000"/>
          <w:sz w:val="28"/>
          <w:szCs w:val="28"/>
        </w:rPr>
      </w:pPr>
    </w:p>
    <w:p w:rsidR="00592D02" w:rsidRPr="00432138" w:rsidRDefault="00592D02" w:rsidP="00FF6576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Рынок труда и уровень жизни населения.</w:t>
      </w:r>
    </w:p>
    <w:p w:rsidR="00592D02" w:rsidRPr="00F9092C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>Численность т</w:t>
      </w:r>
      <w:r w:rsidR="00071DF4">
        <w:rPr>
          <w:color w:val="000000"/>
          <w:sz w:val="28"/>
          <w:szCs w:val="28"/>
        </w:rPr>
        <w:t>рудоспособного населения на 2019</w:t>
      </w:r>
      <w:r w:rsidRPr="00432138">
        <w:rPr>
          <w:color w:val="000000"/>
          <w:sz w:val="28"/>
          <w:szCs w:val="28"/>
        </w:rPr>
        <w:t xml:space="preserve"> год </w:t>
      </w:r>
      <w:r w:rsidRPr="00F9092C">
        <w:rPr>
          <w:sz w:val="28"/>
          <w:szCs w:val="28"/>
        </w:rPr>
        <w:t xml:space="preserve">- </w:t>
      </w:r>
      <w:r w:rsidR="00F9092C" w:rsidRPr="00F9092C">
        <w:rPr>
          <w:sz w:val="28"/>
          <w:szCs w:val="28"/>
        </w:rPr>
        <w:t>705</w:t>
      </w:r>
      <w:r w:rsidR="002F20A2">
        <w:rPr>
          <w:sz w:val="28"/>
          <w:szCs w:val="28"/>
        </w:rPr>
        <w:t xml:space="preserve"> человек,</w:t>
      </w:r>
      <w:r w:rsidR="00071DF4">
        <w:rPr>
          <w:sz w:val="28"/>
          <w:szCs w:val="28"/>
        </w:rPr>
        <w:t xml:space="preserve"> безработных 95</w:t>
      </w:r>
      <w:r w:rsidRPr="00F9092C">
        <w:rPr>
          <w:sz w:val="28"/>
          <w:szCs w:val="28"/>
        </w:rPr>
        <w:t xml:space="preserve"> человек, из них зарегистр</w:t>
      </w:r>
      <w:r w:rsidR="00071DF4">
        <w:rPr>
          <w:sz w:val="28"/>
          <w:szCs w:val="28"/>
        </w:rPr>
        <w:t>ированных в центре занятости - 12 человек</w:t>
      </w:r>
      <w:r w:rsidRPr="00F9092C">
        <w:rPr>
          <w:sz w:val="28"/>
          <w:szCs w:val="28"/>
        </w:rPr>
        <w:t xml:space="preserve">. </w:t>
      </w:r>
    </w:p>
    <w:p w:rsidR="00592D02" w:rsidRPr="00432138" w:rsidRDefault="00592D02" w:rsidP="00FF6576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Жилищный фонд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lastRenderedPageBreak/>
        <w:t>На 01.01.201</w:t>
      </w:r>
      <w:r w:rsidR="002F20A2">
        <w:rPr>
          <w:sz w:val="28"/>
          <w:szCs w:val="28"/>
        </w:rPr>
        <w:t>9</w:t>
      </w:r>
      <w:r w:rsidRPr="00432138">
        <w:rPr>
          <w:sz w:val="28"/>
          <w:szCs w:val="28"/>
        </w:rPr>
        <w:t xml:space="preserve"> на территории </w:t>
      </w:r>
      <w:r w:rsidR="00F83EA7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сельсовета число частных домовладений составляло </w:t>
      </w:r>
      <w:r w:rsidR="00071DF4">
        <w:rPr>
          <w:sz w:val="28"/>
          <w:szCs w:val="28"/>
        </w:rPr>
        <w:t>346</w:t>
      </w:r>
      <w:r w:rsidRPr="00F90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1DF4">
        <w:rPr>
          <w:sz w:val="28"/>
          <w:szCs w:val="28"/>
        </w:rPr>
        <w:t>На конец 2019</w:t>
      </w:r>
      <w:r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число домовладений составляет </w:t>
      </w:r>
      <w:r w:rsidRPr="00F9092C">
        <w:rPr>
          <w:sz w:val="28"/>
          <w:szCs w:val="28"/>
        </w:rPr>
        <w:t>34</w:t>
      </w:r>
      <w:r w:rsidR="00071DF4">
        <w:rPr>
          <w:sz w:val="28"/>
          <w:szCs w:val="28"/>
        </w:rPr>
        <w:t>6</w:t>
      </w:r>
      <w:r w:rsidRPr="00F83EA7">
        <w:rPr>
          <w:sz w:val="28"/>
          <w:szCs w:val="28"/>
        </w:rPr>
        <w:t>,</w:t>
      </w:r>
      <w:r w:rsidR="00CD3AA3">
        <w:rPr>
          <w:sz w:val="28"/>
          <w:szCs w:val="28"/>
        </w:rPr>
        <w:t xml:space="preserve"> в муниципальной собственности 1 жилой дом передан семье по договору социального найма</w:t>
      </w:r>
      <w:r w:rsidRPr="00432138">
        <w:rPr>
          <w:sz w:val="28"/>
          <w:szCs w:val="28"/>
        </w:rPr>
        <w:t xml:space="preserve">. </w:t>
      </w:r>
    </w:p>
    <w:p w:rsidR="00592D02" w:rsidRPr="00432138" w:rsidRDefault="00592D02" w:rsidP="00FF6576">
      <w:pPr>
        <w:ind w:hanging="180"/>
        <w:jc w:val="center"/>
        <w:rPr>
          <w:b/>
          <w:sz w:val="28"/>
          <w:szCs w:val="28"/>
        </w:rPr>
      </w:pPr>
      <w:r w:rsidRPr="00432138">
        <w:rPr>
          <w:b/>
          <w:sz w:val="28"/>
          <w:szCs w:val="28"/>
        </w:rPr>
        <w:t>Социальная сфера.</w:t>
      </w:r>
    </w:p>
    <w:p w:rsidR="00592D02" w:rsidRPr="00432138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Социальная сфера на территории МО </w:t>
      </w:r>
      <w:r w:rsidR="00F83EA7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 представлена:</w:t>
      </w:r>
    </w:p>
    <w:p w:rsidR="00592D02" w:rsidRPr="00432138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здравоохранение;</w:t>
      </w:r>
    </w:p>
    <w:p w:rsidR="00592D02" w:rsidRPr="00432138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образование;</w:t>
      </w:r>
    </w:p>
    <w:p w:rsidR="00592D02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культура-досуговой деятельности.</w:t>
      </w:r>
    </w:p>
    <w:p w:rsidR="00592D02" w:rsidRPr="00FE2CB6" w:rsidRDefault="00592D02" w:rsidP="00087449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592D02" w:rsidRPr="00FE2CB6" w:rsidRDefault="00592D02" w:rsidP="00087449">
      <w:pPr>
        <w:pStyle w:val="aa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</w:t>
      </w:r>
      <w:r w:rsidR="00F83EA7"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>помощь в сборе документации на пред</w:t>
      </w:r>
      <w:r w:rsidR="00F83EA7">
        <w:rPr>
          <w:rFonts w:ascii="Times New Roman" w:hAnsi="Times New Roman"/>
          <w:sz w:val="28"/>
          <w:szCs w:val="28"/>
        </w:rPr>
        <w:t xml:space="preserve">оставление материальной помощи </w:t>
      </w:r>
      <w:r w:rsidRPr="00FE2CB6">
        <w:rPr>
          <w:rFonts w:ascii="Times New Roman" w:hAnsi="Times New Roman"/>
          <w:sz w:val="28"/>
          <w:szCs w:val="28"/>
        </w:rPr>
        <w:t xml:space="preserve"> гражданам.</w:t>
      </w:r>
    </w:p>
    <w:p w:rsidR="00592D02" w:rsidRPr="00FE2CB6" w:rsidRDefault="00087449" w:rsidP="00087449">
      <w:pPr>
        <w:pStyle w:val="aa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семьями</w:t>
      </w:r>
      <w:r w:rsidR="00592D02" w:rsidRPr="00FE2CB6">
        <w:rPr>
          <w:rFonts w:ascii="Times New Roman" w:hAnsi="Times New Roman"/>
          <w:sz w:val="28"/>
          <w:szCs w:val="28"/>
        </w:rPr>
        <w:t xml:space="preserve"> направлена на: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92D02" w:rsidRPr="00FE2CB6">
        <w:rPr>
          <w:rFonts w:ascii="Times New Roman" w:hAnsi="Times New Roman"/>
          <w:sz w:val="28"/>
          <w:szCs w:val="28"/>
        </w:rPr>
        <w:t>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</w:t>
      </w:r>
      <w:r>
        <w:rPr>
          <w:rFonts w:ascii="Times New Roman" w:hAnsi="Times New Roman"/>
          <w:sz w:val="28"/>
          <w:szCs w:val="28"/>
        </w:rPr>
        <w:t xml:space="preserve"> и др</w:t>
      </w:r>
      <w:r w:rsidR="00592D02" w:rsidRPr="00FE2CB6">
        <w:rPr>
          <w:rFonts w:ascii="Times New Roman" w:hAnsi="Times New Roman"/>
          <w:sz w:val="28"/>
          <w:szCs w:val="28"/>
        </w:rPr>
        <w:t xml:space="preserve">. </w:t>
      </w:r>
    </w:p>
    <w:p w:rsidR="00592D02" w:rsidRPr="00432138" w:rsidRDefault="00592D02" w:rsidP="00FF6576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Здравоохранение.</w:t>
      </w:r>
    </w:p>
    <w:p w:rsidR="00592D02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МО </w:t>
      </w:r>
      <w:r w:rsidR="00F83EA7" w:rsidRPr="00911D13">
        <w:rPr>
          <w:sz w:val="28"/>
          <w:szCs w:val="28"/>
        </w:rPr>
        <w:t>Каировский</w:t>
      </w:r>
      <w:r w:rsidR="00F83EA7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сельсовет функционируют: Ф</w:t>
      </w:r>
      <w:r w:rsidR="00001274">
        <w:rPr>
          <w:color w:val="000000"/>
          <w:sz w:val="28"/>
          <w:szCs w:val="28"/>
        </w:rPr>
        <w:t>илиал поликлиники Саракташской Ц</w:t>
      </w:r>
      <w:r w:rsidRPr="00432138">
        <w:rPr>
          <w:color w:val="000000"/>
          <w:sz w:val="28"/>
          <w:szCs w:val="28"/>
        </w:rPr>
        <w:t>РБ, где ра</w:t>
      </w:r>
      <w:r w:rsidR="00087449">
        <w:rPr>
          <w:color w:val="000000"/>
          <w:sz w:val="28"/>
          <w:szCs w:val="28"/>
        </w:rPr>
        <w:t>ботают</w:t>
      </w:r>
      <w:r w:rsidRPr="00432138">
        <w:rPr>
          <w:color w:val="000000"/>
          <w:sz w:val="28"/>
          <w:szCs w:val="28"/>
        </w:rPr>
        <w:t xml:space="preserve"> два фельдшерско-акушерских пункта, где работают 2 единицы медицинского персонала.</w:t>
      </w:r>
    </w:p>
    <w:p w:rsidR="00592D02" w:rsidRPr="00432138" w:rsidRDefault="00592D02" w:rsidP="00FF6576">
      <w:pPr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Образование.</w:t>
      </w:r>
    </w:p>
    <w:p w:rsidR="00592D02" w:rsidRPr="00432138" w:rsidRDefault="00592D02" w:rsidP="00592D02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На территории  МО </w:t>
      </w:r>
      <w:r w:rsidR="00F83EA7" w:rsidRPr="00911D13">
        <w:rPr>
          <w:sz w:val="28"/>
          <w:szCs w:val="28"/>
        </w:rPr>
        <w:t>Каировский</w:t>
      </w:r>
      <w:r w:rsidR="002F20A2">
        <w:rPr>
          <w:color w:val="000000"/>
          <w:sz w:val="28"/>
          <w:szCs w:val="28"/>
        </w:rPr>
        <w:t xml:space="preserve"> сельсовет </w:t>
      </w:r>
      <w:r w:rsidRPr="00432138">
        <w:rPr>
          <w:color w:val="000000"/>
          <w:sz w:val="28"/>
          <w:szCs w:val="28"/>
        </w:rPr>
        <w:t>имеется:</w:t>
      </w:r>
    </w:p>
    <w:p w:rsidR="00592D02" w:rsidRDefault="00087449" w:rsidP="00592D02">
      <w:pPr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2D02" w:rsidRPr="00432138">
        <w:rPr>
          <w:color w:val="000000"/>
          <w:sz w:val="28"/>
          <w:szCs w:val="28"/>
        </w:rPr>
        <w:t>МОБУ «</w:t>
      </w:r>
      <w:r w:rsidR="00F83EA7" w:rsidRPr="00911D13">
        <w:rPr>
          <w:sz w:val="28"/>
          <w:szCs w:val="28"/>
        </w:rPr>
        <w:t>Каировск</w:t>
      </w:r>
      <w:r w:rsidR="00F83EA7">
        <w:rPr>
          <w:sz w:val="28"/>
          <w:szCs w:val="28"/>
        </w:rPr>
        <w:t>ая</w:t>
      </w:r>
      <w:r w:rsidR="00F83EA7">
        <w:rPr>
          <w:color w:val="000000"/>
          <w:sz w:val="28"/>
          <w:szCs w:val="28"/>
        </w:rPr>
        <w:t xml:space="preserve"> основная</w:t>
      </w:r>
      <w:r w:rsidR="00592D02" w:rsidRPr="00432138">
        <w:rPr>
          <w:color w:val="000000"/>
          <w:sz w:val="28"/>
          <w:szCs w:val="28"/>
        </w:rPr>
        <w:t xml:space="preserve"> общеобразовательная школа им. </w:t>
      </w:r>
      <w:r w:rsidR="00F83EA7">
        <w:rPr>
          <w:color w:val="000000"/>
          <w:sz w:val="28"/>
          <w:szCs w:val="28"/>
        </w:rPr>
        <w:t>Героя советского союза Н.Ф.Гущина</w:t>
      </w:r>
      <w:r w:rsidR="00CF34A5">
        <w:rPr>
          <w:color w:val="000000"/>
          <w:sz w:val="28"/>
          <w:szCs w:val="28"/>
        </w:rPr>
        <w:t>»</w:t>
      </w:r>
      <w:r w:rsidR="00592D02" w:rsidRPr="00432138">
        <w:rPr>
          <w:color w:val="000000"/>
          <w:sz w:val="28"/>
          <w:szCs w:val="28"/>
        </w:rPr>
        <w:t>;</w:t>
      </w:r>
    </w:p>
    <w:p w:rsidR="00F83EA7" w:rsidRPr="00432138" w:rsidRDefault="00087449" w:rsidP="00F83EA7">
      <w:pPr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3EA7" w:rsidRPr="00432138">
        <w:rPr>
          <w:color w:val="000000"/>
          <w:sz w:val="28"/>
          <w:szCs w:val="28"/>
        </w:rPr>
        <w:t>МОБУ «</w:t>
      </w:r>
      <w:r w:rsidR="00CF34A5">
        <w:rPr>
          <w:sz w:val="28"/>
          <w:szCs w:val="28"/>
        </w:rPr>
        <w:t>Екатериновская</w:t>
      </w:r>
      <w:r w:rsidR="00F83EA7">
        <w:rPr>
          <w:color w:val="000000"/>
          <w:sz w:val="28"/>
          <w:szCs w:val="28"/>
        </w:rPr>
        <w:t xml:space="preserve"> основная</w:t>
      </w:r>
      <w:r w:rsidR="00F83EA7" w:rsidRPr="00432138">
        <w:rPr>
          <w:color w:val="000000"/>
          <w:sz w:val="28"/>
          <w:szCs w:val="28"/>
        </w:rPr>
        <w:t xml:space="preserve"> общеобразовательная школа</w:t>
      </w:r>
      <w:r w:rsidR="00CF34A5">
        <w:rPr>
          <w:color w:val="000000"/>
          <w:sz w:val="28"/>
          <w:szCs w:val="28"/>
        </w:rPr>
        <w:t>»;</w:t>
      </w:r>
      <w:r w:rsidR="00F83EA7" w:rsidRPr="00432138">
        <w:rPr>
          <w:color w:val="000000"/>
          <w:sz w:val="28"/>
          <w:szCs w:val="28"/>
        </w:rPr>
        <w:t xml:space="preserve"> </w:t>
      </w:r>
    </w:p>
    <w:p w:rsidR="00592D02" w:rsidRPr="00432138" w:rsidRDefault="00087449" w:rsidP="00592D02">
      <w:pPr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2D02" w:rsidRPr="00432138">
        <w:rPr>
          <w:color w:val="000000"/>
          <w:sz w:val="28"/>
          <w:szCs w:val="28"/>
        </w:rPr>
        <w:t>МДОБ</w:t>
      </w:r>
      <w:r w:rsidR="00F83EA7">
        <w:rPr>
          <w:color w:val="000000"/>
          <w:sz w:val="28"/>
          <w:szCs w:val="28"/>
        </w:rPr>
        <w:t>У «</w:t>
      </w:r>
      <w:r w:rsidR="00F83EA7" w:rsidRPr="00911D13">
        <w:rPr>
          <w:sz w:val="28"/>
          <w:szCs w:val="28"/>
        </w:rPr>
        <w:t>Каировский</w:t>
      </w:r>
      <w:r w:rsidR="00F83EA7">
        <w:rPr>
          <w:color w:val="000000"/>
          <w:sz w:val="28"/>
          <w:szCs w:val="28"/>
        </w:rPr>
        <w:t xml:space="preserve"> детский сад »</w:t>
      </w:r>
      <w:r w:rsidR="00CF34A5">
        <w:rPr>
          <w:color w:val="000000"/>
          <w:sz w:val="28"/>
          <w:szCs w:val="28"/>
        </w:rPr>
        <w:t>.</w:t>
      </w:r>
    </w:p>
    <w:p w:rsidR="00592D02" w:rsidRPr="00432138" w:rsidRDefault="00592D02" w:rsidP="00FF6576">
      <w:pPr>
        <w:ind w:hanging="181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592D02" w:rsidRDefault="00592D02" w:rsidP="00592D02">
      <w:pPr>
        <w:ind w:left="181"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сфере культуры на территории сельсовета работают: </w:t>
      </w:r>
      <w:r w:rsidR="00CF34A5" w:rsidRPr="00911D13">
        <w:rPr>
          <w:sz w:val="28"/>
          <w:szCs w:val="28"/>
        </w:rPr>
        <w:t>Каировский</w:t>
      </w:r>
      <w:r w:rsidR="00CF34A5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сельский Дом культуры, расположенный в с. </w:t>
      </w:r>
      <w:r w:rsidR="00CF34A5" w:rsidRPr="00911D13">
        <w:rPr>
          <w:sz w:val="28"/>
          <w:szCs w:val="28"/>
        </w:rPr>
        <w:t>Каиров</w:t>
      </w:r>
      <w:r w:rsidR="00CF34A5">
        <w:rPr>
          <w:sz w:val="28"/>
          <w:szCs w:val="28"/>
        </w:rPr>
        <w:t>ка</w:t>
      </w:r>
      <w:r w:rsidR="00CF34A5">
        <w:rPr>
          <w:color w:val="000000"/>
          <w:sz w:val="28"/>
          <w:szCs w:val="28"/>
        </w:rPr>
        <w:t xml:space="preserve"> на 80 мест с двумя</w:t>
      </w:r>
      <w:r w:rsidRPr="00432138">
        <w:rPr>
          <w:color w:val="000000"/>
          <w:sz w:val="28"/>
          <w:szCs w:val="28"/>
        </w:rPr>
        <w:t xml:space="preserve"> ра</w:t>
      </w:r>
      <w:r w:rsidR="00CF34A5">
        <w:rPr>
          <w:color w:val="000000"/>
          <w:sz w:val="28"/>
          <w:szCs w:val="28"/>
        </w:rPr>
        <w:t>ботниками культуры и Екатеринов</w:t>
      </w:r>
      <w:r w:rsidRPr="00432138">
        <w:rPr>
          <w:color w:val="000000"/>
          <w:sz w:val="28"/>
          <w:szCs w:val="28"/>
        </w:rPr>
        <w:t>ский сельский к</w:t>
      </w:r>
      <w:r w:rsidR="00CF34A5">
        <w:rPr>
          <w:color w:val="000000"/>
          <w:sz w:val="28"/>
          <w:szCs w:val="28"/>
        </w:rPr>
        <w:t>луб, расположенный в с. Екатеринов</w:t>
      </w:r>
      <w:r w:rsidRPr="00432138">
        <w:rPr>
          <w:color w:val="000000"/>
          <w:sz w:val="28"/>
          <w:szCs w:val="28"/>
        </w:rPr>
        <w:t>ка с одним работником, вместимостью 50 мест.</w:t>
      </w:r>
    </w:p>
    <w:p w:rsidR="00592D02" w:rsidRDefault="00592D02" w:rsidP="00087449">
      <w:pPr>
        <w:ind w:firstLine="709"/>
        <w:jc w:val="both"/>
        <w:rPr>
          <w:sz w:val="28"/>
          <w:szCs w:val="28"/>
        </w:rPr>
      </w:pPr>
      <w:r w:rsidRPr="00B84171">
        <w:rPr>
          <w:sz w:val="28"/>
          <w:szCs w:val="28"/>
        </w:rPr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поселения.</w:t>
      </w:r>
    </w:p>
    <w:p w:rsidR="00CF34A5" w:rsidRPr="00432138" w:rsidRDefault="00592D02" w:rsidP="00FF6576">
      <w:pPr>
        <w:ind w:right="17" w:hanging="181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Правопорядок.</w:t>
      </w:r>
    </w:p>
    <w:p w:rsidR="00592D02" w:rsidRDefault="00CF34A5" w:rsidP="00F53B6B">
      <w:pPr>
        <w:ind w:firstLine="851"/>
        <w:jc w:val="both"/>
        <w:rPr>
          <w:color w:val="000000"/>
          <w:sz w:val="28"/>
          <w:szCs w:val="28"/>
        </w:rPr>
      </w:pPr>
      <w:r w:rsidRPr="00CF34A5">
        <w:rPr>
          <w:bCs/>
          <w:color w:val="000000"/>
          <w:sz w:val="28"/>
          <w:szCs w:val="28"/>
        </w:rPr>
        <w:t xml:space="preserve">В </w:t>
      </w:r>
      <w:r w:rsidR="00592D02" w:rsidRPr="00432138">
        <w:rPr>
          <w:color w:val="000000"/>
          <w:sz w:val="28"/>
          <w:szCs w:val="28"/>
        </w:rPr>
        <w:t xml:space="preserve">МО </w:t>
      </w:r>
      <w:r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="00592D02" w:rsidRPr="00432138">
        <w:rPr>
          <w:color w:val="000000"/>
          <w:sz w:val="28"/>
          <w:szCs w:val="28"/>
        </w:rPr>
        <w:t>сельсовет есть трудности с правопорядком (пьянство, мел</w:t>
      </w:r>
      <w:r>
        <w:rPr>
          <w:color w:val="000000"/>
          <w:sz w:val="28"/>
          <w:szCs w:val="28"/>
        </w:rPr>
        <w:t>кое воровство</w:t>
      </w:r>
      <w:r w:rsidR="00592D02" w:rsidRPr="00432138">
        <w:rPr>
          <w:color w:val="000000"/>
          <w:sz w:val="28"/>
          <w:szCs w:val="28"/>
        </w:rPr>
        <w:t>). Участковый инспектор является единственным представителем правоохранительных органов, который обеспечивает общественную безопасность на обслуживаемом администрат</w:t>
      </w:r>
      <w:r w:rsidR="00591A35">
        <w:rPr>
          <w:color w:val="000000"/>
          <w:sz w:val="28"/>
          <w:szCs w:val="28"/>
        </w:rPr>
        <w:t xml:space="preserve">ивном участке, </w:t>
      </w:r>
      <w:r w:rsidR="00591A35">
        <w:rPr>
          <w:color w:val="000000"/>
          <w:sz w:val="28"/>
          <w:szCs w:val="28"/>
        </w:rPr>
        <w:lastRenderedPageBreak/>
        <w:t>состоящем из 7</w:t>
      </w:r>
      <w:r w:rsidR="00592D02" w:rsidRPr="00432138">
        <w:rPr>
          <w:color w:val="000000"/>
          <w:sz w:val="28"/>
          <w:szCs w:val="28"/>
        </w:rPr>
        <w:t xml:space="preserve"> сел одного сельсовета, к</w:t>
      </w:r>
      <w:r w:rsidR="00591A35">
        <w:rPr>
          <w:color w:val="000000"/>
          <w:sz w:val="28"/>
          <w:szCs w:val="28"/>
        </w:rPr>
        <w:t>о</w:t>
      </w:r>
      <w:r w:rsidR="00087449">
        <w:rPr>
          <w:color w:val="000000"/>
          <w:sz w:val="28"/>
          <w:szCs w:val="28"/>
        </w:rPr>
        <w:t>торые находятся на расстоянии 18</w:t>
      </w:r>
      <w:r w:rsidR="00592D02" w:rsidRPr="00432138">
        <w:rPr>
          <w:color w:val="000000"/>
          <w:sz w:val="28"/>
          <w:szCs w:val="28"/>
        </w:rPr>
        <w:t xml:space="preserve"> км от районного отдела милиции. </w:t>
      </w:r>
    </w:p>
    <w:p w:rsidR="00592D02" w:rsidRPr="00B84171" w:rsidRDefault="00592D02" w:rsidP="00F53B6B">
      <w:pPr>
        <w:pStyle w:val="aa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Работа с семьями направлена на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посвященные дню пожилого человека, дню инвалидов. </w:t>
      </w:r>
    </w:p>
    <w:p w:rsidR="00592D02" w:rsidRDefault="00592D02" w:rsidP="00592D02">
      <w:pPr>
        <w:ind w:left="181" w:hanging="181"/>
        <w:jc w:val="center"/>
        <w:rPr>
          <w:b/>
          <w:bCs/>
          <w:sz w:val="28"/>
          <w:szCs w:val="28"/>
        </w:rPr>
      </w:pPr>
      <w:r w:rsidRPr="00432138">
        <w:rPr>
          <w:b/>
          <w:bCs/>
          <w:sz w:val="28"/>
          <w:szCs w:val="28"/>
        </w:rPr>
        <w:t>Финансы.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Со</w:t>
      </w:r>
      <w:r w:rsidR="00071DF4">
        <w:rPr>
          <w:sz w:val="28"/>
          <w:szCs w:val="28"/>
        </w:rPr>
        <w:t>бственные доходы бюджета на 2020</w:t>
      </w:r>
      <w:r w:rsidRPr="00903147">
        <w:rPr>
          <w:sz w:val="28"/>
          <w:szCs w:val="28"/>
        </w:rPr>
        <w:t xml:space="preserve"> год предусмотрены в сумме </w:t>
      </w:r>
      <w:r w:rsidR="00001274">
        <w:rPr>
          <w:sz w:val="28"/>
          <w:szCs w:val="28"/>
        </w:rPr>
        <w:t>1 920,</w:t>
      </w:r>
      <w:r w:rsidR="00087449">
        <w:rPr>
          <w:sz w:val="28"/>
          <w:szCs w:val="28"/>
        </w:rPr>
        <w:t>0</w:t>
      </w:r>
      <w:r w:rsidRPr="00903147">
        <w:rPr>
          <w:sz w:val="28"/>
          <w:szCs w:val="28"/>
        </w:rPr>
        <w:t xml:space="preserve"> тыс. рублей. По сравнению с 201</w:t>
      </w:r>
      <w:r w:rsidR="00001274">
        <w:rPr>
          <w:sz w:val="28"/>
          <w:szCs w:val="28"/>
        </w:rPr>
        <w:t>9</w:t>
      </w:r>
      <w:r w:rsidRPr="00903147">
        <w:rPr>
          <w:sz w:val="28"/>
          <w:szCs w:val="28"/>
        </w:rPr>
        <w:t xml:space="preserve"> годом </w:t>
      </w:r>
      <w:r w:rsidR="00001274">
        <w:rPr>
          <w:sz w:val="28"/>
          <w:szCs w:val="28"/>
        </w:rPr>
        <w:t>увеличение</w:t>
      </w:r>
      <w:r w:rsidRPr="00903147">
        <w:rPr>
          <w:sz w:val="28"/>
          <w:szCs w:val="28"/>
        </w:rPr>
        <w:t xml:space="preserve"> собственных доходов на </w:t>
      </w:r>
      <w:r w:rsidR="00001274">
        <w:rPr>
          <w:sz w:val="28"/>
          <w:szCs w:val="28"/>
        </w:rPr>
        <w:t>154</w:t>
      </w:r>
      <w:r w:rsidR="00087449">
        <w:rPr>
          <w:sz w:val="28"/>
          <w:szCs w:val="28"/>
        </w:rPr>
        <w:t>,00 тыс. рублей</w:t>
      </w:r>
      <w:r w:rsidRPr="00903147">
        <w:rPr>
          <w:sz w:val="28"/>
          <w:szCs w:val="28"/>
        </w:rPr>
        <w:t>.</w:t>
      </w:r>
      <w:r w:rsidR="00D006C6" w:rsidRPr="00903147">
        <w:rPr>
          <w:sz w:val="28"/>
          <w:szCs w:val="28"/>
        </w:rPr>
        <w:t xml:space="preserve"> </w:t>
      </w:r>
      <w:r w:rsidR="00001274">
        <w:rPr>
          <w:sz w:val="28"/>
          <w:szCs w:val="28"/>
        </w:rPr>
        <w:t>На 2021</w:t>
      </w:r>
      <w:r w:rsidR="00087449">
        <w:rPr>
          <w:sz w:val="28"/>
          <w:szCs w:val="28"/>
        </w:rPr>
        <w:t xml:space="preserve"> и 202</w:t>
      </w:r>
      <w:r w:rsidR="00001274">
        <w:rPr>
          <w:sz w:val="28"/>
          <w:szCs w:val="28"/>
        </w:rPr>
        <w:t>2</w:t>
      </w:r>
      <w:r w:rsidRPr="00903147">
        <w:rPr>
          <w:sz w:val="28"/>
          <w:szCs w:val="28"/>
        </w:rPr>
        <w:t xml:space="preserve"> год прогнозируются соответственно в сумме </w:t>
      </w:r>
      <w:r w:rsidR="00001274">
        <w:rPr>
          <w:sz w:val="28"/>
          <w:szCs w:val="28"/>
        </w:rPr>
        <w:t>2 088</w:t>
      </w:r>
      <w:r w:rsidRPr="00903147">
        <w:rPr>
          <w:sz w:val="28"/>
          <w:szCs w:val="28"/>
        </w:rPr>
        <w:t xml:space="preserve">,0  и </w:t>
      </w:r>
      <w:r w:rsidR="00087449">
        <w:rPr>
          <w:sz w:val="28"/>
          <w:szCs w:val="28"/>
        </w:rPr>
        <w:t>2 3</w:t>
      </w:r>
      <w:r w:rsidR="00001274">
        <w:rPr>
          <w:sz w:val="28"/>
          <w:szCs w:val="28"/>
        </w:rPr>
        <w:t>07</w:t>
      </w:r>
      <w:r w:rsidRPr="00903147">
        <w:rPr>
          <w:sz w:val="28"/>
          <w:szCs w:val="28"/>
        </w:rPr>
        <w:t>,0 тыс. рублей.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Налог на доходы физическ</w:t>
      </w:r>
      <w:r w:rsidR="00001274">
        <w:rPr>
          <w:sz w:val="28"/>
          <w:szCs w:val="28"/>
        </w:rPr>
        <w:t>их лиц в бюджет поселения на 2020</w:t>
      </w:r>
      <w:r w:rsidRPr="00903147">
        <w:rPr>
          <w:sz w:val="28"/>
          <w:szCs w:val="28"/>
        </w:rPr>
        <w:t xml:space="preserve"> год предусмотрен в сумме </w:t>
      </w:r>
      <w:r w:rsidR="00001274">
        <w:rPr>
          <w:sz w:val="28"/>
          <w:szCs w:val="28"/>
        </w:rPr>
        <w:t>265</w:t>
      </w:r>
      <w:r w:rsidR="00087449">
        <w:rPr>
          <w:sz w:val="28"/>
          <w:szCs w:val="28"/>
        </w:rPr>
        <w:t>,0 тыс. рублей</w:t>
      </w:r>
      <w:r w:rsidRPr="00903147">
        <w:rPr>
          <w:sz w:val="28"/>
          <w:szCs w:val="28"/>
        </w:rPr>
        <w:t>.</w:t>
      </w:r>
    </w:p>
    <w:p w:rsidR="00592D02" w:rsidRPr="00903147" w:rsidRDefault="00001274" w:rsidP="00FF6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592D02" w:rsidRPr="00903147">
        <w:rPr>
          <w:sz w:val="28"/>
          <w:szCs w:val="28"/>
        </w:rPr>
        <w:t xml:space="preserve"> год налог прогнозируется в сумме </w:t>
      </w:r>
      <w:r>
        <w:rPr>
          <w:sz w:val="28"/>
          <w:szCs w:val="28"/>
        </w:rPr>
        <w:t>270</w:t>
      </w:r>
      <w:r w:rsidR="00592D02" w:rsidRPr="00903147">
        <w:rPr>
          <w:sz w:val="28"/>
          <w:szCs w:val="28"/>
        </w:rPr>
        <w:t xml:space="preserve">,0 тыс. рублей, с </w:t>
      </w:r>
      <w:r w:rsidR="00087449">
        <w:rPr>
          <w:sz w:val="28"/>
          <w:szCs w:val="28"/>
        </w:rPr>
        <w:t>ростом к прогноз</w:t>
      </w:r>
      <w:r>
        <w:rPr>
          <w:sz w:val="28"/>
          <w:szCs w:val="28"/>
        </w:rPr>
        <w:t>у 2020</w:t>
      </w:r>
      <w:r w:rsidR="00133C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2 процент, на 2022 год – 276</w:t>
      </w:r>
      <w:r w:rsidR="00592D02" w:rsidRPr="00903147">
        <w:rPr>
          <w:sz w:val="28"/>
          <w:szCs w:val="28"/>
        </w:rPr>
        <w:t xml:space="preserve">,0 тыс. рублей, на </w:t>
      </w:r>
      <w:r>
        <w:rPr>
          <w:sz w:val="28"/>
          <w:szCs w:val="28"/>
        </w:rPr>
        <w:t>2 процент больше прогноза на 2021</w:t>
      </w:r>
      <w:r w:rsidR="00592D02" w:rsidRPr="00903147">
        <w:rPr>
          <w:sz w:val="28"/>
          <w:szCs w:val="28"/>
        </w:rPr>
        <w:t xml:space="preserve"> год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При прогнозе с</w:t>
      </w:r>
      <w:r w:rsidR="00BF635E">
        <w:rPr>
          <w:sz w:val="28"/>
          <w:szCs w:val="28"/>
        </w:rPr>
        <w:t>овокупного налога учтена</w:t>
      </w:r>
      <w:r w:rsidR="00001274">
        <w:rPr>
          <w:sz w:val="28"/>
          <w:szCs w:val="28"/>
        </w:rPr>
        <w:t xml:space="preserve"> сумма дохода, полученная в 2017-2019</w:t>
      </w:r>
      <w:r w:rsidRPr="00903147">
        <w:rPr>
          <w:sz w:val="28"/>
          <w:szCs w:val="28"/>
        </w:rPr>
        <w:t xml:space="preserve"> годах. 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 xml:space="preserve">В доходах бюджета поселения платежи от налога на </w:t>
      </w:r>
      <w:r w:rsidR="00001274">
        <w:rPr>
          <w:sz w:val="28"/>
          <w:szCs w:val="28"/>
        </w:rPr>
        <w:t>имущество физических лиц, на 2020 год прогнозируются в сумме 13</w:t>
      </w:r>
      <w:r w:rsidR="00BF635E">
        <w:rPr>
          <w:sz w:val="28"/>
          <w:szCs w:val="28"/>
        </w:rPr>
        <w:t>,0 тыс. рублей</w:t>
      </w:r>
      <w:r w:rsidRPr="00903147">
        <w:rPr>
          <w:sz w:val="28"/>
          <w:szCs w:val="28"/>
        </w:rPr>
        <w:t>, на 2</w:t>
      </w:r>
      <w:r w:rsidR="00001274">
        <w:rPr>
          <w:sz w:val="28"/>
          <w:szCs w:val="28"/>
        </w:rPr>
        <w:t>021 и 2022 годы – на уровне 2020</w:t>
      </w:r>
      <w:r w:rsidRPr="00903147">
        <w:rPr>
          <w:sz w:val="28"/>
          <w:szCs w:val="28"/>
        </w:rPr>
        <w:t xml:space="preserve"> года</w:t>
      </w:r>
    </w:p>
    <w:p w:rsidR="00592D02" w:rsidRPr="00903147" w:rsidRDefault="00592D02" w:rsidP="00743EB1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В доходах бюджета поселения плате</w:t>
      </w:r>
      <w:r w:rsidR="00001274">
        <w:rPr>
          <w:sz w:val="28"/>
          <w:szCs w:val="28"/>
        </w:rPr>
        <w:t>жи от земельного налога, на 2020</w:t>
      </w:r>
      <w:r w:rsidRPr="00903147">
        <w:rPr>
          <w:sz w:val="28"/>
          <w:szCs w:val="28"/>
        </w:rPr>
        <w:t xml:space="preserve"> год прогнозируются в сумме </w:t>
      </w:r>
      <w:r w:rsidR="00001274">
        <w:rPr>
          <w:sz w:val="28"/>
          <w:szCs w:val="28"/>
        </w:rPr>
        <w:t>1 032</w:t>
      </w:r>
      <w:r w:rsidRPr="00903147">
        <w:rPr>
          <w:sz w:val="28"/>
          <w:szCs w:val="28"/>
        </w:rPr>
        <w:t>,0 тыс. рублей</w:t>
      </w:r>
      <w:r w:rsidRPr="00823D19">
        <w:rPr>
          <w:sz w:val="28"/>
          <w:szCs w:val="28"/>
        </w:rPr>
        <w:t>, э</w:t>
      </w:r>
      <w:r w:rsidR="00001274">
        <w:rPr>
          <w:sz w:val="28"/>
          <w:szCs w:val="28"/>
        </w:rPr>
        <w:t xml:space="preserve">то выше чем планировались в 2019 году </w:t>
      </w:r>
      <w:r w:rsidR="005A15CB" w:rsidRPr="00823D19">
        <w:rPr>
          <w:sz w:val="28"/>
          <w:szCs w:val="28"/>
        </w:rPr>
        <w:t>,</w:t>
      </w:r>
      <w:r w:rsidR="00BF635E" w:rsidRPr="00823D19">
        <w:rPr>
          <w:sz w:val="28"/>
          <w:szCs w:val="28"/>
        </w:rPr>
        <w:t xml:space="preserve"> на 202</w:t>
      </w:r>
      <w:r w:rsidR="00001274">
        <w:rPr>
          <w:sz w:val="28"/>
          <w:szCs w:val="28"/>
        </w:rPr>
        <w:t>1 год –</w:t>
      </w:r>
      <w:r w:rsidRPr="00823D19">
        <w:rPr>
          <w:sz w:val="28"/>
          <w:szCs w:val="28"/>
        </w:rPr>
        <w:t xml:space="preserve"> </w:t>
      </w:r>
      <w:r w:rsidR="00001274">
        <w:rPr>
          <w:sz w:val="28"/>
          <w:szCs w:val="28"/>
        </w:rPr>
        <w:t>1 155 тыс. руб., на</w:t>
      </w:r>
      <w:r w:rsidRPr="00823D19">
        <w:rPr>
          <w:sz w:val="28"/>
          <w:szCs w:val="28"/>
        </w:rPr>
        <w:t xml:space="preserve"> 20</w:t>
      </w:r>
      <w:r w:rsidR="00BF635E" w:rsidRPr="00823D19">
        <w:rPr>
          <w:sz w:val="28"/>
          <w:szCs w:val="28"/>
        </w:rPr>
        <w:t>2</w:t>
      </w:r>
      <w:r w:rsidR="00001274">
        <w:rPr>
          <w:sz w:val="28"/>
          <w:szCs w:val="28"/>
        </w:rPr>
        <w:t>2</w:t>
      </w:r>
      <w:r w:rsidR="00BF635E">
        <w:rPr>
          <w:sz w:val="28"/>
          <w:szCs w:val="28"/>
        </w:rPr>
        <w:t xml:space="preserve"> годы –</w:t>
      </w:r>
      <w:r w:rsidR="00001274">
        <w:rPr>
          <w:sz w:val="28"/>
          <w:szCs w:val="28"/>
        </w:rPr>
        <w:t xml:space="preserve"> 1 293 тыс. руб</w:t>
      </w:r>
      <w:r w:rsidRPr="00903147">
        <w:rPr>
          <w:sz w:val="28"/>
          <w:szCs w:val="28"/>
        </w:rPr>
        <w:t>.</w:t>
      </w:r>
    </w:p>
    <w:p w:rsidR="005A15CB" w:rsidRPr="00903147" w:rsidRDefault="005A15CB" w:rsidP="00592D02">
      <w:pPr>
        <w:jc w:val="both"/>
        <w:rPr>
          <w:b/>
          <w:sz w:val="28"/>
          <w:szCs w:val="28"/>
        </w:rPr>
      </w:pPr>
    </w:p>
    <w:p w:rsidR="00592D02" w:rsidRPr="00B84171" w:rsidRDefault="00592D02" w:rsidP="00BF635E">
      <w:pPr>
        <w:jc w:val="center"/>
        <w:rPr>
          <w:b/>
          <w:sz w:val="28"/>
          <w:szCs w:val="28"/>
        </w:rPr>
      </w:pPr>
      <w:r w:rsidRPr="00B84171">
        <w:rPr>
          <w:b/>
          <w:sz w:val="28"/>
          <w:szCs w:val="28"/>
        </w:rPr>
        <w:t>Муниципальная служба и местное самоуправление</w:t>
      </w:r>
    </w:p>
    <w:p w:rsidR="00592D02" w:rsidRPr="00B84171" w:rsidRDefault="00592D02" w:rsidP="00592D02">
      <w:pPr>
        <w:ind w:firstLine="540"/>
        <w:jc w:val="both"/>
        <w:rPr>
          <w:sz w:val="28"/>
          <w:szCs w:val="28"/>
        </w:rPr>
      </w:pPr>
      <w:r w:rsidRPr="00B84171">
        <w:rPr>
          <w:sz w:val="28"/>
          <w:szCs w:val="28"/>
        </w:rPr>
        <w:t xml:space="preserve">В органы местного самоуправления за </w:t>
      </w:r>
      <w:r w:rsidR="00001274">
        <w:rPr>
          <w:sz w:val="28"/>
          <w:szCs w:val="28"/>
        </w:rPr>
        <w:t>10 месяцев 2019</w:t>
      </w:r>
      <w:r w:rsidR="007F0F94">
        <w:rPr>
          <w:sz w:val="28"/>
          <w:szCs w:val="28"/>
        </w:rPr>
        <w:t xml:space="preserve"> года </w:t>
      </w:r>
      <w:r w:rsidRPr="00B84171">
        <w:rPr>
          <w:sz w:val="28"/>
          <w:szCs w:val="28"/>
        </w:rPr>
        <w:t>по р</w:t>
      </w:r>
      <w:r w:rsidR="00591A35">
        <w:rPr>
          <w:sz w:val="28"/>
          <w:szCs w:val="28"/>
        </w:rPr>
        <w:t xml:space="preserve">азличным вопросам </w:t>
      </w:r>
      <w:r w:rsidR="00591A35" w:rsidRPr="0057358E">
        <w:rPr>
          <w:sz w:val="28"/>
          <w:szCs w:val="28"/>
        </w:rPr>
        <w:t>обратились 18</w:t>
      </w:r>
      <w:r w:rsidR="00001274">
        <w:rPr>
          <w:sz w:val="28"/>
          <w:szCs w:val="28"/>
        </w:rPr>
        <w:t>7</w:t>
      </w:r>
      <w:r w:rsidRPr="0057358E">
        <w:rPr>
          <w:sz w:val="28"/>
          <w:szCs w:val="28"/>
        </w:rPr>
        <w:t xml:space="preserve"> граждан</w:t>
      </w:r>
      <w:r w:rsidRPr="00B84171">
        <w:rPr>
          <w:sz w:val="28"/>
          <w:szCs w:val="28"/>
        </w:rPr>
        <w:t xml:space="preserve">. </w:t>
      </w:r>
      <w:r w:rsidRPr="00CD3AA3">
        <w:rPr>
          <w:sz w:val="28"/>
          <w:szCs w:val="28"/>
        </w:rPr>
        <w:t>Пр</w:t>
      </w:r>
      <w:r w:rsidR="00591A35" w:rsidRPr="00CD3AA3">
        <w:rPr>
          <w:sz w:val="28"/>
          <w:szCs w:val="28"/>
        </w:rPr>
        <w:t xml:space="preserve">инято </w:t>
      </w:r>
      <w:r w:rsidR="00CD3AA3" w:rsidRPr="00CD3AA3">
        <w:rPr>
          <w:sz w:val="28"/>
          <w:szCs w:val="28"/>
        </w:rPr>
        <w:t>49</w:t>
      </w:r>
      <w:r w:rsidR="00591A35" w:rsidRPr="00BF635E">
        <w:rPr>
          <w:color w:val="FF0000"/>
          <w:sz w:val="28"/>
          <w:szCs w:val="28"/>
        </w:rPr>
        <w:t xml:space="preserve"> </w:t>
      </w:r>
      <w:r w:rsidR="00591A35">
        <w:rPr>
          <w:sz w:val="28"/>
          <w:szCs w:val="28"/>
        </w:rPr>
        <w:t xml:space="preserve"> постановлений, </w:t>
      </w:r>
      <w:r w:rsidR="00292597">
        <w:rPr>
          <w:sz w:val="28"/>
          <w:szCs w:val="28"/>
        </w:rPr>
        <w:t>9</w:t>
      </w:r>
      <w:r w:rsidRPr="00CD3AA3">
        <w:rPr>
          <w:sz w:val="28"/>
          <w:szCs w:val="28"/>
        </w:rPr>
        <w:t xml:space="preserve"> </w:t>
      </w:r>
      <w:r w:rsidRPr="00292597">
        <w:rPr>
          <w:sz w:val="28"/>
          <w:szCs w:val="28"/>
        </w:rPr>
        <w:t>распоряжения</w:t>
      </w:r>
      <w:r w:rsidR="00CD3AA3" w:rsidRPr="00292597">
        <w:rPr>
          <w:sz w:val="28"/>
          <w:szCs w:val="28"/>
        </w:rPr>
        <w:t>,</w:t>
      </w:r>
      <w:r w:rsidRPr="00292597">
        <w:rPr>
          <w:sz w:val="28"/>
          <w:szCs w:val="28"/>
        </w:rPr>
        <w:t xml:space="preserve"> по вопросам финансово-хозяйственной деятельности, состоялись </w:t>
      </w:r>
      <w:r w:rsidR="00292597" w:rsidRPr="00292597">
        <w:rPr>
          <w:sz w:val="28"/>
          <w:szCs w:val="28"/>
        </w:rPr>
        <w:t>5</w:t>
      </w:r>
      <w:r w:rsidRPr="00292597">
        <w:rPr>
          <w:sz w:val="28"/>
          <w:szCs w:val="28"/>
        </w:rPr>
        <w:t xml:space="preserve"> </w:t>
      </w:r>
      <w:r w:rsidR="00CD3AA3" w:rsidRPr="00292597">
        <w:rPr>
          <w:sz w:val="28"/>
          <w:szCs w:val="28"/>
        </w:rPr>
        <w:t>заседаний</w:t>
      </w:r>
      <w:r w:rsidR="00292597" w:rsidRPr="00292597">
        <w:rPr>
          <w:sz w:val="28"/>
          <w:szCs w:val="28"/>
        </w:rPr>
        <w:t xml:space="preserve"> С</w:t>
      </w:r>
      <w:r w:rsidRPr="00292597">
        <w:rPr>
          <w:sz w:val="28"/>
          <w:szCs w:val="28"/>
        </w:rPr>
        <w:t xml:space="preserve">овета </w:t>
      </w:r>
      <w:r w:rsidR="00BF0DEF" w:rsidRPr="00292597">
        <w:rPr>
          <w:sz w:val="28"/>
          <w:szCs w:val="28"/>
        </w:rPr>
        <w:t xml:space="preserve">депутатов, на которых принято </w:t>
      </w:r>
      <w:r w:rsidR="00292597" w:rsidRPr="00292597">
        <w:rPr>
          <w:sz w:val="28"/>
          <w:szCs w:val="28"/>
        </w:rPr>
        <w:t>19</w:t>
      </w:r>
      <w:r w:rsidR="00BF0DEF" w:rsidRPr="00292597">
        <w:rPr>
          <w:sz w:val="28"/>
          <w:szCs w:val="28"/>
        </w:rPr>
        <w:t xml:space="preserve"> решений</w:t>
      </w:r>
      <w:r w:rsidRPr="00292597">
        <w:rPr>
          <w:sz w:val="28"/>
          <w:szCs w:val="28"/>
        </w:rPr>
        <w:t xml:space="preserve"> по вопросам местного значения, нотариальные действия осуществлялись в отношении 3 граждан, активно работает Совет ветеранов</w:t>
      </w:r>
    </w:p>
    <w:p w:rsidR="00592D02" w:rsidRPr="00432138" w:rsidRDefault="00592D02" w:rsidP="005A15CB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bookmarkStart w:id="1" w:name="problem"/>
      <w:r w:rsidRPr="00432138">
        <w:rPr>
          <w:rFonts w:ascii="Times New Roman" w:hAnsi="Times New Roman"/>
          <w:sz w:val="28"/>
          <w:szCs w:val="28"/>
        </w:rPr>
        <w:t>Раздел 2.</w:t>
      </w:r>
    </w:p>
    <w:p w:rsidR="00592D02" w:rsidRPr="00432138" w:rsidRDefault="00592D02" w:rsidP="00F53B6B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bookmarkEnd w:id="1"/>
      <w:r w:rsidRPr="00432138">
        <w:rPr>
          <w:rFonts w:ascii="Times New Roman" w:hAnsi="Times New Roman"/>
          <w:sz w:val="28"/>
          <w:szCs w:val="28"/>
        </w:rPr>
        <w:t xml:space="preserve">МО </w:t>
      </w:r>
      <w:r w:rsidR="00BF0DEF">
        <w:rPr>
          <w:rFonts w:ascii="Times New Roman" w:hAnsi="Times New Roman"/>
          <w:sz w:val="28"/>
          <w:szCs w:val="28"/>
        </w:rPr>
        <w:t>Каиров</w:t>
      </w:r>
      <w:r w:rsidRPr="00432138">
        <w:rPr>
          <w:rFonts w:ascii="Times New Roman" w:hAnsi="Times New Roman"/>
          <w:sz w:val="28"/>
          <w:szCs w:val="28"/>
        </w:rPr>
        <w:t>ский сельсовет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Анализ социально-экономической ситуации, сложившейся в МО </w:t>
      </w:r>
      <w:r w:rsidR="00BF0DEF" w:rsidRPr="00911D13">
        <w:rPr>
          <w:sz w:val="28"/>
          <w:szCs w:val="28"/>
        </w:rPr>
        <w:t>Каировский</w:t>
      </w:r>
      <w:r w:rsidR="00001274">
        <w:rPr>
          <w:color w:val="000000"/>
          <w:sz w:val="28"/>
          <w:szCs w:val="28"/>
        </w:rPr>
        <w:t xml:space="preserve"> сельсовет в конце 2019</w:t>
      </w:r>
      <w:r w:rsidRPr="00432138">
        <w:rPr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lastRenderedPageBreak/>
        <w:t>2. неудовлетворительное состояние объектов производственной инфрастру</w:t>
      </w:r>
      <w:r w:rsidR="00BF635E">
        <w:rPr>
          <w:color w:val="000000"/>
          <w:sz w:val="28"/>
          <w:szCs w:val="28"/>
        </w:rPr>
        <w:t xml:space="preserve">ктуры - дорожной сети, системы </w:t>
      </w:r>
      <w:r w:rsidRPr="00432138">
        <w:rPr>
          <w:color w:val="000000"/>
          <w:sz w:val="28"/>
          <w:szCs w:val="28"/>
        </w:rPr>
        <w:t xml:space="preserve">водоснабжения, их недостаточная степень надежности; 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592D02" w:rsidRDefault="00592D02" w:rsidP="00592D02">
      <w:pPr>
        <w:ind w:left="15" w:right="15" w:firstLine="540"/>
        <w:jc w:val="both"/>
      </w:pPr>
      <w:r w:rsidRPr="00432138">
        <w:rPr>
          <w:sz w:val="28"/>
        </w:rPr>
        <w:t>4. низкая доля собственных доходов бюджета сельсовета</w:t>
      </w:r>
      <w:r w:rsidRPr="00432138">
        <w:t>.</w:t>
      </w:r>
      <w:bookmarkStart w:id="2" w:name="reserve"/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Раздел 3.</w:t>
      </w: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</w:rPr>
        <w:t>Резервы социально-экономического развития</w:t>
      </w:r>
      <w:bookmarkEnd w:id="2"/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Основной </w:t>
      </w:r>
      <w:r w:rsidRPr="00432138">
        <w:rPr>
          <w:b/>
          <w:bCs/>
          <w:color w:val="000000"/>
          <w:sz w:val="28"/>
          <w:szCs w:val="28"/>
        </w:rPr>
        <w:t xml:space="preserve">целью </w:t>
      </w:r>
      <w:r w:rsidRPr="00432138">
        <w:rPr>
          <w:color w:val="000000"/>
          <w:sz w:val="28"/>
          <w:szCs w:val="28"/>
        </w:rPr>
        <w:t xml:space="preserve">социально-экономического развития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</w:t>
      </w:r>
      <w:r w:rsidRPr="00432138">
        <w:rPr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32138">
        <w:rPr>
          <w:b/>
          <w:bCs/>
          <w:color w:val="000000"/>
          <w:sz w:val="28"/>
          <w:szCs w:val="28"/>
        </w:rPr>
        <w:t>задач: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развитие малого предпринимательства;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развития платных услуг населению; 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592D02" w:rsidRPr="00432138" w:rsidRDefault="00592D02" w:rsidP="005A15CB">
      <w:pPr>
        <w:ind w:hanging="180"/>
        <w:jc w:val="center"/>
        <w:rPr>
          <w:b/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Пути решения проблем муниципального образования</w:t>
      </w:r>
      <w:r w:rsidR="005A15CB">
        <w:rPr>
          <w:b/>
          <w:color w:val="000000"/>
          <w:sz w:val="28"/>
          <w:szCs w:val="28"/>
        </w:rPr>
        <w:t xml:space="preserve"> </w:t>
      </w:r>
      <w:r w:rsidR="00BF0DEF" w:rsidRPr="00BF0DEF">
        <w:rPr>
          <w:b/>
          <w:sz w:val="28"/>
          <w:szCs w:val="28"/>
        </w:rPr>
        <w:t>Каировский</w:t>
      </w:r>
      <w:r w:rsidR="00BF0DEF" w:rsidRPr="00432138">
        <w:rPr>
          <w:b/>
          <w:color w:val="000000"/>
          <w:sz w:val="28"/>
          <w:szCs w:val="28"/>
        </w:rPr>
        <w:t xml:space="preserve"> </w:t>
      </w:r>
      <w:r w:rsidRPr="00432138">
        <w:rPr>
          <w:b/>
          <w:color w:val="000000"/>
          <w:sz w:val="28"/>
          <w:szCs w:val="28"/>
        </w:rPr>
        <w:t>сельсовет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t>Развитие сельского хозяйства</w:t>
      </w:r>
    </w:p>
    <w:p w:rsidR="00592D02" w:rsidRPr="00432138" w:rsidRDefault="00592D02" w:rsidP="00592D02">
      <w:pPr>
        <w:ind w:left="15"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</w:t>
      </w:r>
    </w:p>
    <w:p w:rsidR="005A15CB" w:rsidRDefault="00592D02" w:rsidP="00592D02">
      <w:pPr>
        <w:ind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Повысить производительность сельскохозяйственного труда с увеличением урожайности сельскохозяйственных культур.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жилищного строительства</w:t>
      </w:r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</w:t>
      </w:r>
      <w:r w:rsidR="00897F1A">
        <w:rPr>
          <w:color w:val="000000"/>
          <w:sz w:val="28"/>
          <w:szCs w:val="28"/>
        </w:rPr>
        <w:t>по социальному найму и др.</w:t>
      </w:r>
      <w:r w:rsidRPr="00432138">
        <w:rPr>
          <w:color w:val="000000"/>
          <w:sz w:val="28"/>
          <w:szCs w:val="28"/>
        </w:rPr>
        <w:t xml:space="preserve">. 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культурно-досуговой деятельности</w:t>
      </w:r>
    </w:p>
    <w:p w:rsidR="00592D02" w:rsidRPr="00432138" w:rsidRDefault="00592D02" w:rsidP="005A15CB">
      <w:pPr>
        <w:ind w:firstLine="52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улучшение условий доступа </w:t>
      </w:r>
      <w:r w:rsidRPr="00432138">
        <w:rPr>
          <w:color w:val="000000"/>
          <w:sz w:val="28"/>
          <w:szCs w:val="28"/>
        </w:rPr>
        <w:lastRenderedPageBreak/>
        <w:t xml:space="preserve">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592D02" w:rsidRPr="00432138" w:rsidRDefault="00592D02" w:rsidP="005A15CB">
      <w:pPr>
        <w:ind w:left="15" w:right="15" w:firstLine="52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592D02" w:rsidRPr="00432138" w:rsidRDefault="00592D02" w:rsidP="00592D02">
      <w:pPr>
        <w:numPr>
          <w:ilvl w:val="0"/>
          <w:numId w:val="9"/>
        </w:numPr>
        <w:suppressAutoHyphens w:val="0"/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592D02" w:rsidRPr="00432138" w:rsidRDefault="00592D02" w:rsidP="00592D02">
      <w:pPr>
        <w:numPr>
          <w:ilvl w:val="0"/>
          <w:numId w:val="9"/>
        </w:numPr>
        <w:suppressAutoHyphens w:val="0"/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92D02" w:rsidRPr="00432138" w:rsidRDefault="00592D02" w:rsidP="00BF635E">
      <w:pPr>
        <w:ind w:right="15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Предусмотреть обновление материально-технической базы сельских домов культуры сел </w:t>
      </w:r>
      <w:r w:rsidR="00BF0DEF" w:rsidRPr="00911D13">
        <w:rPr>
          <w:sz w:val="28"/>
          <w:szCs w:val="28"/>
        </w:rPr>
        <w:t>Каиров</w:t>
      </w:r>
      <w:r w:rsidR="00BF0DEF">
        <w:rPr>
          <w:sz w:val="28"/>
          <w:szCs w:val="28"/>
        </w:rPr>
        <w:t>ка</w:t>
      </w:r>
      <w:r w:rsidR="00BF0DEF">
        <w:rPr>
          <w:color w:val="000000"/>
          <w:sz w:val="28"/>
          <w:szCs w:val="28"/>
        </w:rPr>
        <w:t xml:space="preserve"> и Екатериновка</w:t>
      </w:r>
      <w:r w:rsidRPr="00432138">
        <w:rPr>
          <w:color w:val="000000"/>
          <w:sz w:val="28"/>
          <w:szCs w:val="28"/>
        </w:rPr>
        <w:t xml:space="preserve">. </w:t>
      </w:r>
      <w:r w:rsidR="00897F1A">
        <w:rPr>
          <w:color w:val="000000"/>
          <w:sz w:val="28"/>
          <w:szCs w:val="28"/>
        </w:rPr>
        <w:t>В 2019 году был произведен капитальный ремонт сцены СДК с. Каировка</w:t>
      </w:r>
      <w:r w:rsidRPr="00432138">
        <w:rPr>
          <w:color w:val="000000"/>
          <w:sz w:val="28"/>
          <w:szCs w:val="28"/>
        </w:rPr>
        <w:t xml:space="preserve"> </w:t>
      </w:r>
    </w:p>
    <w:p w:rsidR="00592D02" w:rsidRPr="00432138" w:rsidRDefault="00592D02" w:rsidP="005A15CB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592D02" w:rsidRPr="00432138" w:rsidRDefault="00592D02" w:rsidP="00BF635E">
      <w:pPr>
        <w:numPr>
          <w:ilvl w:val="0"/>
          <w:numId w:val="11"/>
        </w:numPr>
        <w:suppressAutoHyphens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592D02" w:rsidRPr="00432138" w:rsidRDefault="00592D02" w:rsidP="00BF635E">
      <w:pPr>
        <w:numPr>
          <w:ilvl w:val="0"/>
          <w:numId w:val="11"/>
        </w:numPr>
        <w:suppressAutoHyphens w:val="0"/>
        <w:autoSpaceDN w:val="0"/>
        <w:ind w:left="0" w:right="15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592D02" w:rsidRPr="00432138" w:rsidRDefault="00592D02" w:rsidP="00897F1A">
      <w:pPr>
        <w:ind w:left="15" w:right="15" w:firstLine="540"/>
        <w:jc w:val="both"/>
        <w:rPr>
          <w:color w:val="000000"/>
          <w:sz w:val="32"/>
          <w:szCs w:val="28"/>
        </w:rPr>
      </w:pPr>
      <w:r w:rsidRPr="00432138">
        <w:rPr>
          <w:sz w:val="28"/>
        </w:rPr>
        <w:t xml:space="preserve">Реализация мероприятий позволит расширить культурно - досуговую деятельность в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</w:rPr>
        <w:t xml:space="preserve"> </w:t>
      </w:r>
      <w:r w:rsidRPr="00432138">
        <w:rPr>
          <w:sz w:val="28"/>
        </w:rPr>
        <w:t>сельсовет и приобщить сельское население к культурно-историческому и природному наследию.</w:t>
      </w:r>
    </w:p>
    <w:p w:rsidR="00592D02" w:rsidRPr="00432138" w:rsidRDefault="00592D02" w:rsidP="00897F1A">
      <w:pPr>
        <w:pStyle w:val="3"/>
        <w:spacing w:before="0" w:beforeAutospacing="0" w:after="0" w:afterAutospacing="0"/>
        <w:ind w:left="15" w:right="15"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торгового и бытового обслуживания</w:t>
      </w:r>
    </w:p>
    <w:p w:rsidR="00BF635E" w:rsidRDefault="00592D02" w:rsidP="00897F1A">
      <w:pPr>
        <w:ind w:firstLine="693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Целью является формирование сферы торговли и услуг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</w:p>
    <w:p w:rsidR="00592D02" w:rsidRPr="00432138" w:rsidRDefault="00592D02" w:rsidP="00592D02">
      <w:pPr>
        <w:ind w:firstLine="693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432138">
        <w:rPr>
          <w:bCs/>
          <w:color w:val="000000"/>
          <w:sz w:val="28"/>
          <w:szCs w:val="28"/>
        </w:rPr>
        <w:t>малое предпринимательство</w:t>
      </w:r>
      <w:r w:rsidRPr="00432138">
        <w:rPr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592D02" w:rsidRPr="00432138" w:rsidRDefault="00592D02" w:rsidP="00897F1A">
      <w:pPr>
        <w:pStyle w:val="3"/>
        <w:spacing w:before="0" w:beforeAutospacing="0" w:after="0" w:afterAutospacing="0"/>
        <w:ind w:left="567" w:right="708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В </w:t>
      </w:r>
      <w:r w:rsidR="00BF635E">
        <w:rPr>
          <w:color w:val="000000"/>
          <w:sz w:val="28"/>
          <w:szCs w:val="28"/>
        </w:rPr>
        <w:t>а</w:t>
      </w:r>
      <w:r w:rsidRPr="00432138">
        <w:rPr>
          <w:color w:val="000000"/>
          <w:sz w:val="28"/>
          <w:szCs w:val="28"/>
        </w:rPr>
        <w:t xml:space="preserve">дминистрации </w:t>
      </w:r>
      <w:r w:rsidR="00BF0DEF" w:rsidRPr="00911D13">
        <w:rPr>
          <w:sz w:val="28"/>
          <w:szCs w:val="28"/>
        </w:rPr>
        <w:t>Каировск</w:t>
      </w:r>
      <w:r w:rsidR="00BF0DEF">
        <w:rPr>
          <w:sz w:val="28"/>
          <w:szCs w:val="28"/>
        </w:rPr>
        <w:t>ого</w:t>
      </w:r>
      <w:r w:rsidR="00BF0DEF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сельсовета была проведена </w:t>
      </w:r>
      <w:r w:rsidRPr="00432138">
        <w:rPr>
          <w:color w:val="000000"/>
          <w:sz w:val="28"/>
          <w:szCs w:val="28"/>
        </w:rPr>
        <w:lastRenderedPageBreak/>
        <w:t>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связи</w:t>
      </w:r>
    </w:p>
    <w:p w:rsidR="00592D02" w:rsidRPr="00432138" w:rsidRDefault="00592D02" w:rsidP="00592D02">
      <w:pPr>
        <w:ind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Основной целью развития сети связи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592D02" w:rsidRPr="00432138" w:rsidRDefault="00592D02" w:rsidP="00592D02">
      <w:pPr>
        <w:ind w:firstLine="693"/>
        <w:jc w:val="both"/>
        <w:rPr>
          <w:sz w:val="28"/>
        </w:rPr>
      </w:pPr>
      <w:r w:rsidRPr="00432138">
        <w:rPr>
          <w:sz w:val="28"/>
        </w:rPr>
        <w:t>Усовершествование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1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Совершенствование автомобильных дорог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</w:t>
      </w:r>
      <w:r w:rsidRPr="00432138">
        <w:rPr>
          <w:color w:val="000000"/>
          <w:sz w:val="28"/>
          <w:szCs w:val="28"/>
        </w:rPr>
        <w:t xml:space="preserve">предусматривают: 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совершенствование автомобильных дорог, мостов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>сельсовет</w:t>
      </w:r>
      <w:r w:rsidRPr="00432138">
        <w:rPr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транспортно-эксплутационных показателей дорожной сети; повышение безопасности дорожного движения на автомобильных дорогах; снижение эксплутационных</w:t>
      </w:r>
      <w:r w:rsidR="00BF635E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затрат пользователей автомобильных дорог. Привести в нормативное состояние внутрипоселковые дороги.  </w:t>
      </w:r>
      <w:bookmarkStart w:id="3" w:name="mechanism"/>
    </w:p>
    <w:p w:rsidR="00592D02" w:rsidRPr="00432138" w:rsidRDefault="00592D02" w:rsidP="00897F1A">
      <w:pPr>
        <w:pStyle w:val="small"/>
        <w:spacing w:before="0" w:beforeAutospacing="0" w:after="0" w:afterAutospacing="0" w:line="240" w:lineRule="auto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</w:t>
      </w:r>
      <w:r w:rsidR="00897F1A"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социально-экономического развития МО </w:t>
      </w:r>
      <w:r w:rsidR="00BF0DEF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Исполнителем являются Администрация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 </w:t>
      </w:r>
      <w:r w:rsidRPr="00432138">
        <w:rPr>
          <w:color w:val="000000"/>
          <w:sz w:val="28"/>
          <w:szCs w:val="28"/>
        </w:rPr>
        <w:t xml:space="preserve">Администрация Саракташкого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432138">
        <w:rPr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Заявки на реализацию на территории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</w:t>
      </w:r>
      <w:r w:rsidRPr="00432138">
        <w:rPr>
          <w:sz w:val="28"/>
          <w:szCs w:val="28"/>
        </w:rPr>
        <w:lastRenderedPageBreak/>
        <w:t xml:space="preserve">области и Министерство образования и науки Оренбургской области для принятия решений по существу.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592D02" w:rsidRPr="00432138" w:rsidRDefault="00592D02" w:rsidP="005A15CB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592D02" w:rsidRPr="00432138" w:rsidRDefault="00592D02" w:rsidP="005A15CB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В сфере экономики:</w:t>
      </w:r>
    </w:p>
    <w:p w:rsidR="002F20A2" w:rsidRDefault="002F20A2" w:rsidP="002F20A2">
      <w:pPr>
        <w:suppressAutoHyphens w:val="0"/>
        <w:autoSpaceDN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92D02" w:rsidRPr="00432138">
        <w:rPr>
          <w:color w:val="000000"/>
          <w:sz w:val="28"/>
          <w:szCs w:val="28"/>
        </w:rPr>
        <w:t>Увеличение поголовья скота, его продуктивности и произво</w:t>
      </w:r>
      <w:r>
        <w:rPr>
          <w:color w:val="000000"/>
          <w:sz w:val="28"/>
          <w:szCs w:val="28"/>
        </w:rPr>
        <w:t>дства продукции животноводства.</w:t>
      </w:r>
    </w:p>
    <w:p w:rsidR="00592D02" w:rsidRPr="00432138" w:rsidRDefault="002F20A2" w:rsidP="002F20A2">
      <w:pPr>
        <w:suppressAutoHyphens w:val="0"/>
        <w:autoSpaceDN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92D02" w:rsidRPr="00432138">
        <w:rPr>
          <w:color w:val="000000"/>
          <w:sz w:val="28"/>
          <w:szCs w:val="28"/>
        </w:rPr>
        <w:t>Увеличение урожайности сельскохозяйственных культур и их валового сбора.</w:t>
      </w:r>
    </w:p>
    <w:p w:rsidR="00592D02" w:rsidRPr="00432138" w:rsidRDefault="00592D02" w:rsidP="00592D02">
      <w:pPr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В социальной сфере: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1.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Расширение рынка труда, повышение уровня занятости населения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2.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3.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Улучшение качества образования.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4.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Обеспечение снижения уровня преступности среди несовершеннолетних на 85 процентов.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5.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Увеличение роста реальных доходов населения в течение пяти лет в 2,5 раза и превышение величины прожиточного минимума. </w:t>
      </w:r>
    </w:p>
    <w:p w:rsidR="00592D02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6.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Реконструкция образовательных учреждений, расположенных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897F1A" w:rsidRPr="00432138" w:rsidRDefault="00897F1A" w:rsidP="00BF635E">
      <w:pPr>
        <w:ind w:firstLine="851"/>
        <w:jc w:val="both"/>
        <w:rPr>
          <w:color w:val="000000"/>
          <w:sz w:val="28"/>
          <w:szCs w:val="28"/>
        </w:rPr>
      </w:pPr>
    </w:p>
    <w:p w:rsidR="00592D02" w:rsidRDefault="00592D02" w:rsidP="005A15CB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bookmarkStart w:id="5" w:name="check"/>
      <w:r w:rsidRPr="00432138">
        <w:rPr>
          <w:rFonts w:ascii="Times New Roman" w:hAnsi="Times New Roman"/>
          <w:sz w:val="28"/>
          <w:szCs w:val="28"/>
        </w:rPr>
        <w:t xml:space="preserve">Раздел 11. Контроль за ходом реализации </w:t>
      </w:r>
      <w:bookmarkEnd w:id="5"/>
      <w:r w:rsidRPr="00432138">
        <w:rPr>
          <w:rFonts w:ascii="Times New Roman" w:hAnsi="Times New Roman"/>
          <w:sz w:val="28"/>
          <w:szCs w:val="28"/>
        </w:rPr>
        <w:t>намеченных мероприятий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 Собранием граждан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592D02" w:rsidRPr="00432138" w:rsidRDefault="00592D02" w:rsidP="002F20A2">
      <w:pPr>
        <w:numPr>
          <w:ilvl w:val="0"/>
          <w:numId w:val="19"/>
        </w:numPr>
        <w:suppressAutoHyphens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592D02" w:rsidRPr="00432138" w:rsidRDefault="00592D02" w:rsidP="002F20A2">
      <w:pPr>
        <w:numPr>
          <w:ilvl w:val="0"/>
          <w:numId w:val="19"/>
        </w:numPr>
        <w:suppressAutoHyphens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592D02" w:rsidRPr="00432138" w:rsidRDefault="00592D02" w:rsidP="002F20A2">
      <w:pPr>
        <w:numPr>
          <w:ilvl w:val="0"/>
          <w:numId w:val="19"/>
        </w:numPr>
        <w:suppressAutoHyphens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592D02" w:rsidRPr="00432138" w:rsidRDefault="00592D02" w:rsidP="002F20A2">
      <w:pPr>
        <w:numPr>
          <w:ilvl w:val="0"/>
          <w:numId w:val="19"/>
        </w:numPr>
        <w:suppressAutoHyphens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дает оценку эффективности реализации намеченных мероприятий администрации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 сельсовет.</w:t>
      </w:r>
    </w:p>
    <w:p w:rsidR="00E73296" w:rsidRDefault="00E73296" w:rsidP="005A15CB">
      <w:pPr>
        <w:ind w:hanging="181"/>
        <w:jc w:val="center"/>
        <w:rPr>
          <w:b/>
          <w:bCs/>
          <w:color w:val="000000"/>
          <w:sz w:val="28"/>
          <w:szCs w:val="28"/>
        </w:rPr>
      </w:pPr>
    </w:p>
    <w:p w:rsidR="00592D02" w:rsidRPr="00432138" w:rsidRDefault="00592D02" w:rsidP="005A15CB">
      <w:pPr>
        <w:ind w:hanging="181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lastRenderedPageBreak/>
        <w:t xml:space="preserve">Администрация </w:t>
      </w:r>
      <w:r w:rsidRPr="00432138">
        <w:rPr>
          <w:b/>
          <w:color w:val="000000"/>
          <w:sz w:val="28"/>
          <w:szCs w:val="28"/>
        </w:rPr>
        <w:t xml:space="preserve">МО </w:t>
      </w:r>
      <w:r w:rsidR="00BF0DEF" w:rsidRPr="00002743">
        <w:rPr>
          <w:b/>
          <w:sz w:val="28"/>
          <w:szCs w:val="28"/>
        </w:rPr>
        <w:t>Каировский</w:t>
      </w:r>
      <w:r w:rsidRPr="00432138">
        <w:rPr>
          <w:b/>
          <w:color w:val="000000"/>
          <w:sz w:val="28"/>
          <w:szCs w:val="28"/>
        </w:rPr>
        <w:t xml:space="preserve"> сельсовет</w:t>
      </w:r>
      <w:r w:rsidRPr="00432138">
        <w:rPr>
          <w:b/>
          <w:bCs/>
          <w:color w:val="000000"/>
          <w:sz w:val="28"/>
          <w:szCs w:val="28"/>
        </w:rPr>
        <w:t>:</w:t>
      </w:r>
    </w:p>
    <w:p w:rsidR="00592D02" w:rsidRPr="00432138" w:rsidRDefault="00592D02" w:rsidP="002F20A2">
      <w:pPr>
        <w:numPr>
          <w:ilvl w:val="0"/>
          <w:numId w:val="21"/>
        </w:numPr>
        <w:suppressAutoHyphens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несет ответственность за подготовку и реализацию мероприят</w:t>
      </w:r>
      <w:r w:rsidR="001F0B9B">
        <w:rPr>
          <w:color w:val="000000"/>
          <w:sz w:val="28"/>
          <w:szCs w:val="28"/>
        </w:rPr>
        <w:t>ий в целом;</w:t>
      </w:r>
    </w:p>
    <w:p w:rsidR="00592D02" w:rsidRPr="00432138" w:rsidRDefault="00592D02" w:rsidP="002F20A2">
      <w:pPr>
        <w:numPr>
          <w:ilvl w:val="0"/>
          <w:numId w:val="21"/>
        </w:numPr>
        <w:suppressAutoHyphens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592D02" w:rsidRPr="00432138" w:rsidRDefault="00592D02" w:rsidP="002F20A2">
      <w:pPr>
        <w:numPr>
          <w:ilvl w:val="0"/>
          <w:numId w:val="21"/>
        </w:numPr>
        <w:suppressAutoHyphens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592D02" w:rsidRPr="00432138" w:rsidRDefault="00592D02" w:rsidP="002F20A2">
      <w:pPr>
        <w:numPr>
          <w:ilvl w:val="0"/>
          <w:numId w:val="21"/>
        </w:numPr>
        <w:suppressAutoHyphens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592D02" w:rsidRPr="00432138" w:rsidRDefault="00592D02" w:rsidP="002F20A2">
      <w:pPr>
        <w:numPr>
          <w:ilvl w:val="0"/>
          <w:numId w:val="21"/>
        </w:numPr>
        <w:suppressAutoHyphens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592D02" w:rsidRPr="00432138" w:rsidRDefault="00592D02" w:rsidP="002F20A2">
      <w:pPr>
        <w:numPr>
          <w:ilvl w:val="0"/>
          <w:numId w:val="21"/>
        </w:numPr>
        <w:suppressAutoHyphens w:val="0"/>
        <w:autoSpaceDN w:val="0"/>
        <w:ind w:left="0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315C18" w:rsidRDefault="00592D02" w:rsidP="00C67384">
      <w:pPr>
        <w:ind w:firstLine="709"/>
        <w:jc w:val="both"/>
      </w:pPr>
      <w:r w:rsidRPr="00432138">
        <w:rPr>
          <w:color w:val="000000"/>
          <w:sz w:val="28"/>
          <w:szCs w:val="28"/>
        </w:rPr>
        <w:t xml:space="preserve">Ход и исполнение мероприятий регулярно заслушивается на заседаниях Совета депутатов МО </w:t>
      </w:r>
      <w:r w:rsidR="00002743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сельсовет.</w:t>
      </w:r>
    </w:p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B9"/>
    <w:rsid w:val="00001274"/>
    <w:rsid w:val="00002743"/>
    <w:rsid w:val="00004CF5"/>
    <w:rsid w:val="00022047"/>
    <w:rsid w:val="00071DF4"/>
    <w:rsid w:val="00073F39"/>
    <w:rsid w:val="00077620"/>
    <w:rsid w:val="000856BC"/>
    <w:rsid w:val="00087449"/>
    <w:rsid w:val="000A2394"/>
    <w:rsid w:val="000B3F79"/>
    <w:rsid w:val="000B55E7"/>
    <w:rsid w:val="00105EFD"/>
    <w:rsid w:val="0012350F"/>
    <w:rsid w:val="00133CEE"/>
    <w:rsid w:val="0013592B"/>
    <w:rsid w:val="0018437F"/>
    <w:rsid w:val="001B35ED"/>
    <w:rsid w:val="001B551F"/>
    <w:rsid w:val="001E6130"/>
    <w:rsid w:val="001F04D2"/>
    <w:rsid w:val="001F0B9B"/>
    <w:rsid w:val="001F4411"/>
    <w:rsid w:val="0021555F"/>
    <w:rsid w:val="0022030F"/>
    <w:rsid w:val="002231D8"/>
    <w:rsid w:val="00235D34"/>
    <w:rsid w:val="00250036"/>
    <w:rsid w:val="00260E98"/>
    <w:rsid w:val="00292597"/>
    <w:rsid w:val="002F0966"/>
    <w:rsid w:val="002F20A2"/>
    <w:rsid w:val="00315C18"/>
    <w:rsid w:val="003B3DF4"/>
    <w:rsid w:val="003D6A38"/>
    <w:rsid w:val="003E45D1"/>
    <w:rsid w:val="00401D3B"/>
    <w:rsid w:val="00410CFE"/>
    <w:rsid w:val="00426960"/>
    <w:rsid w:val="00447FAD"/>
    <w:rsid w:val="004C511D"/>
    <w:rsid w:val="0057358E"/>
    <w:rsid w:val="00591A35"/>
    <w:rsid w:val="00592D02"/>
    <w:rsid w:val="005A15CB"/>
    <w:rsid w:val="005F3F02"/>
    <w:rsid w:val="006143C8"/>
    <w:rsid w:val="00631685"/>
    <w:rsid w:val="00697DF9"/>
    <w:rsid w:val="006B75D4"/>
    <w:rsid w:val="006C1EEE"/>
    <w:rsid w:val="00743EB1"/>
    <w:rsid w:val="00746499"/>
    <w:rsid w:val="00766EBC"/>
    <w:rsid w:val="007B0D74"/>
    <w:rsid w:val="007C588E"/>
    <w:rsid w:val="007E27AE"/>
    <w:rsid w:val="007E514C"/>
    <w:rsid w:val="007F0F94"/>
    <w:rsid w:val="00816204"/>
    <w:rsid w:val="00823D19"/>
    <w:rsid w:val="00844164"/>
    <w:rsid w:val="0087033E"/>
    <w:rsid w:val="00897F1A"/>
    <w:rsid w:val="008B0756"/>
    <w:rsid w:val="008B4EFF"/>
    <w:rsid w:val="008E7DF8"/>
    <w:rsid w:val="008F7BB0"/>
    <w:rsid w:val="00903147"/>
    <w:rsid w:val="00911D13"/>
    <w:rsid w:val="009718AE"/>
    <w:rsid w:val="009730D6"/>
    <w:rsid w:val="00997620"/>
    <w:rsid w:val="009E1153"/>
    <w:rsid w:val="00A024B9"/>
    <w:rsid w:val="00A26109"/>
    <w:rsid w:val="00A55BD4"/>
    <w:rsid w:val="00A67CE9"/>
    <w:rsid w:val="00AA2539"/>
    <w:rsid w:val="00AE35B8"/>
    <w:rsid w:val="00B4246F"/>
    <w:rsid w:val="00BA43FF"/>
    <w:rsid w:val="00BC6276"/>
    <w:rsid w:val="00BF0DEF"/>
    <w:rsid w:val="00BF635E"/>
    <w:rsid w:val="00C16413"/>
    <w:rsid w:val="00C2662E"/>
    <w:rsid w:val="00C40038"/>
    <w:rsid w:val="00C67384"/>
    <w:rsid w:val="00CC6258"/>
    <w:rsid w:val="00CD3AA3"/>
    <w:rsid w:val="00CD403C"/>
    <w:rsid w:val="00CE331B"/>
    <w:rsid w:val="00CF0433"/>
    <w:rsid w:val="00CF34A5"/>
    <w:rsid w:val="00CF7A8D"/>
    <w:rsid w:val="00D006C6"/>
    <w:rsid w:val="00D34A2D"/>
    <w:rsid w:val="00D61F0B"/>
    <w:rsid w:val="00D84215"/>
    <w:rsid w:val="00D86994"/>
    <w:rsid w:val="00E73296"/>
    <w:rsid w:val="00EB69CF"/>
    <w:rsid w:val="00F53B6B"/>
    <w:rsid w:val="00F675CC"/>
    <w:rsid w:val="00F83EA7"/>
    <w:rsid w:val="00F9092C"/>
    <w:rsid w:val="00FD4C2C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0333A-50C4-4287-AEB8-C1C5A88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92D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rsid w:val="00592D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02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92D0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92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99"/>
    <w:qFormat/>
    <w:rsid w:val="00592D02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592D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D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99"/>
    <w:qFormat/>
    <w:rsid w:val="00592D02"/>
    <w:rPr>
      <w:rFonts w:eastAsia="Times New Roman"/>
      <w:sz w:val="22"/>
      <w:szCs w:val="22"/>
    </w:rPr>
  </w:style>
  <w:style w:type="table" w:styleId="a9">
    <w:name w:val="Table Grid"/>
    <w:basedOn w:val="a1"/>
    <w:uiPriority w:val="99"/>
    <w:rsid w:val="00592D0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92D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99"/>
    <w:qFormat/>
    <w:rsid w:val="00592D02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592D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IndentChar">
    <w:name w:val="Body Text Indent Char"/>
    <w:uiPriority w:val="99"/>
    <w:semiHidden/>
    <w:locked/>
    <w:rsid w:val="00592D02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592D02"/>
    <w:pPr>
      <w:suppressAutoHyphens w:val="0"/>
      <w:ind w:firstLine="567"/>
      <w:jc w:val="center"/>
    </w:pPr>
    <w:rPr>
      <w:rFonts w:ascii="Calibri" w:eastAsia="Calibri" w:hAnsi="Calibri"/>
      <w:b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92D02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592D02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92D02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592D02"/>
    <w:pPr>
      <w:suppressAutoHyphens w:val="0"/>
      <w:ind w:firstLine="567"/>
      <w:jc w:val="both"/>
    </w:pPr>
    <w:rPr>
      <w:rFonts w:ascii="Calibri" w:eastAsia="Calibri" w:hAnsi="Calibri"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2D02"/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592D02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592D02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locked/>
    <w:rsid w:val="00592D02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592D02"/>
    <w:pPr>
      <w:suppressAutoHyphens w:val="0"/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  <w:lang w:eastAsia="ru-RU"/>
    </w:rPr>
  </w:style>
  <w:style w:type="character" w:styleId="af">
    <w:name w:val="Hyperlink"/>
    <w:basedOn w:val="a0"/>
    <w:uiPriority w:val="99"/>
    <w:rsid w:val="00592D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59B3-6139-4AE9-9CF6-22BC5A35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2019-11-21T04:36:00Z</cp:lastPrinted>
  <dcterms:created xsi:type="dcterms:W3CDTF">2020-01-22T05:41:00Z</dcterms:created>
  <dcterms:modified xsi:type="dcterms:W3CDTF">2020-01-22T05:41:00Z</dcterms:modified>
</cp:coreProperties>
</file>