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24" w:rsidRPr="00AA0DD3" w:rsidRDefault="00D7650E" w:rsidP="009F0F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24" w:rsidRPr="009F0F24" w:rsidRDefault="009F0F24" w:rsidP="009F0F2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F0F24">
        <w:rPr>
          <w:b/>
          <w:bCs/>
          <w:sz w:val="28"/>
          <w:szCs w:val="28"/>
        </w:rPr>
        <w:t>АДМИНИСТРАЦИЯ КАИРОВСКОГО СЕЛЬСОВЕТА</w:t>
      </w:r>
    </w:p>
    <w:p w:rsidR="009F0F24" w:rsidRPr="009F0F24" w:rsidRDefault="009F0F24" w:rsidP="009F0F2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9F0F24">
        <w:rPr>
          <w:b/>
          <w:caps/>
          <w:sz w:val="28"/>
          <w:szCs w:val="28"/>
        </w:rPr>
        <w:t>САРАКТАШСКОГО РАЙОНА ОРЕНБУРГСКОЙ ОБЛАСТИ</w:t>
      </w:r>
    </w:p>
    <w:p w:rsidR="009F0F24" w:rsidRPr="009F0F24" w:rsidRDefault="009F0F24" w:rsidP="009F0F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0F24" w:rsidRPr="009F0F24" w:rsidRDefault="009F0F24" w:rsidP="009F0F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0F24" w:rsidRPr="009F0F24" w:rsidRDefault="009F0F24" w:rsidP="009F0F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0F24">
        <w:rPr>
          <w:b/>
          <w:sz w:val="28"/>
          <w:szCs w:val="28"/>
        </w:rPr>
        <w:t>П О С Т А Н О В Л Е Н И Е</w:t>
      </w:r>
    </w:p>
    <w:p w:rsidR="009F0F24" w:rsidRPr="00AA0DD3" w:rsidRDefault="009F0F24" w:rsidP="009F0F24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</w:t>
      </w:r>
    </w:p>
    <w:p w:rsidR="009F0F24" w:rsidRPr="00AA0DD3" w:rsidRDefault="009F0F24" w:rsidP="009F0F24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9F0F24" w:rsidRPr="007B7773" w:rsidRDefault="00441EC9" w:rsidP="009F0F24">
      <w:pPr>
        <w:ind w:right="-284"/>
        <w:rPr>
          <w:sz w:val="28"/>
        </w:rPr>
      </w:pPr>
      <w:r>
        <w:rPr>
          <w:sz w:val="28"/>
        </w:rPr>
        <w:t>16</w:t>
      </w:r>
      <w:r w:rsidR="009F0F24" w:rsidRPr="007B7773">
        <w:rPr>
          <w:sz w:val="28"/>
        </w:rPr>
        <w:t>.04.2020</w:t>
      </w:r>
      <w:r w:rsidR="009F0F24">
        <w:rPr>
          <w:sz w:val="28"/>
        </w:rPr>
        <w:t xml:space="preserve">          </w:t>
      </w:r>
      <w:r w:rsidR="009F0F24" w:rsidRPr="007B7773">
        <w:rPr>
          <w:sz w:val="28"/>
        </w:rPr>
        <w:t xml:space="preserve">             </w:t>
      </w:r>
      <w:r w:rsidR="009F0F24">
        <w:rPr>
          <w:sz w:val="28"/>
        </w:rPr>
        <w:t xml:space="preserve">            </w:t>
      </w:r>
      <w:r w:rsidR="009F0F24" w:rsidRPr="007B7773">
        <w:rPr>
          <w:sz w:val="28"/>
        </w:rPr>
        <w:t xml:space="preserve">        с. Каировка          </w:t>
      </w:r>
      <w:r w:rsidR="009F0F24">
        <w:rPr>
          <w:sz w:val="28"/>
        </w:rPr>
        <w:t xml:space="preserve">      </w:t>
      </w:r>
      <w:r w:rsidR="009F0F24" w:rsidRPr="007B7773">
        <w:rPr>
          <w:sz w:val="28"/>
        </w:rPr>
        <w:t xml:space="preserve">                        № 4</w:t>
      </w:r>
      <w:r>
        <w:rPr>
          <w:sz w:val="28"/>
        </w:rPr>
        <w:t>9</w:t>
      </w:r>
      <w:r w:rsidR="009F0F24" w:rsidRPr="007B7773">
        <w:rPr>
          <w:sz w:val="28"/>
        </w:rPr>
        <w:t>-п</w:t>
      </w:r>
    </w:p>
    <w:p w:rsidR="004620F9" w:rsidRDefault="004620F9" w:rsidP="004620F9">
      <w:pPr>
        <w:jc w:val="center"/>
        <w:rPr>
          <w:noProof/>
          <w:sz w:val="28"/>
          <w:szCs w:val="28"/>
        </w:rPr>
      </w:pPr>
    </w:p>
    <w:p w:rsidR="009F0F24" w:rsidRPr="008A36A0" w:rsidRDefault="009F0F24" w:rsidP="004620F9">
      <w:pPr>
        <w:jc w:val="center"/>
        <w:rPr>
          <w:noProof/>
          <w:sz w:val="28"/>
          <w:szCs w:val="28"/>
        </w:rPr>
      </w:pPr>
    </w:p>
    <w:p w:rsidR="004620F9" w:rsidRDefault="009F0F24" w:rsidP="009F0F24">
      <w:pPr>
        <w:ind w:left="1134" w:right="993"/>
        <w:jc w:val="both"/>
        <w:rPr>
          <w:sz w:val="28"/>
          <w:szCs w:val="28"/>
        </w:rPr>
      </w:pPr>
      <w:r w:rsidRPr="008A36A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внесение дополнений в </w:t>
      </w:r>
      <w:r w:rsidRPr="00FB42BE">
        <w:rPr>
          <w:sz w:val="27"/>
          <w:szCs w:val="27"/>
        </w:rPr>
        <w:t xml:space="preserve">Административный регламент исполнения муниципальной функции по осуществлению муниципального контроля по соблюдению законодательства в области розничной продажи алкогольной продукции на территории </w:t>
      </w:r>
      <w:r>
        <w:rPr>
          <w:sz w:val="27"/>
          <w:szCs w:val="27"/>
        </w:rPr>
        <w:t>Каировского</w:t>
      </w:r>
      <w:r w:rsidRPr="00FB42BE">
        <w:rPr>
          <w:sz w:val="27"/>
          <w:szCs w:val="27"/>
        </w:rPr>
        <w:t xml:space="preserve"> сельсовета Саракташского района</w:t>
      </w:r>
      <w:r>
        <w:rPr>
          <w:sz w:val="27"/>
          <w:szCs w:val="27"/>
        </w:rPr>
        <w:t xml:space="preserve"> Оренбургской области</w:t>
      </w:r>
    </w:p>
    <w:p w:rsidR="00ED420B" w:rsidRDefault="00ED420B" w:rsidP="004620F9">
      <w:pPr>
        <w:jc w:val="center"/>
        <w:rPr>
          <w:sz w:val="28"/>
          <w:szCs w:val="28"/>
        </w:rPr>
      </w:pPr>
    </w:p>
    <w:p w:rsidR="009F0F24" w:rsidRPr="0069367C" w:rsidRDefault="009F0F24" w:rsidP="004620F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F0F24" w:rsidRPr="009F0F24" w:rsidTr="00B12106">
        <w:trPr>
          <w:trHeight w:val="1531"/>
        </w:trPr>
        <w:tc>
          <w:tcPr>
            <w:tcW w:w="9571" w:type="dxa"/>
          </w:tcPr>
          <w:p w:rsidR="009F0F24" w:rsidRPr="009F0F24" w:rsidRDefault="00D7650E" w:rsidP="009F0F24">
            <w:pPr>
              <w:ind w:right="-2" w:firstLine="709"/>
              <w:jc w:val="both"/>
              <w:rPr>
                <w:sz w:val="28"/>
                <w:szCs w:val="28"/>
              </w:rPr>
            </w:pPr>
            <w:r w:rsidRPr="009F0F2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-1160145</wp:posOffset>
                      </wp:positionH>
                      <wp:positionV relativeFrom="page">
                        <wp:posOffset>4069080</wp:posOffset>
                      </wp:positionV>
                      <wp:extent cx="183515" cy="635"/>
                      <wp:effectExtent l="13335" t="14605" r="12700" b="1333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6AE4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zM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I69rMwpAgAAYgQAAA4AAAAAAAAAAAAAAAAALgIAAGRycy9l&#10;Mm9Eb2MueG1sUEsBAi0AFAAGAAgAAAAhAND4xfDfAAAADQEAAA8AAAAAAAAAAAAAAAAAgwQAAGRy&#10;cy9kb3ducmV2LnhtbFBLBQYAAAAABAAEAPMAAACPBQAAAAA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9F0F24" w:rsidRPr="009F0F24">
              <w:rPr>
                <w:sz w:val="28"/>
                <w:szCs w:val="28"/>
              </w:rPr>
              <w:t>В соответствии со статёй 13.2. Федерального</w:t>
            </w:r>
            <w:r w:rsidR="009F0F24">
              <w:rPr>
                <w:sz w:val="28"/>
                <w:szCs w:val="28"/>
              </w:rPr>
              <w:t xml:space="preserve"> </w:t>
            </w:r>
            <w:r w:rsidR="009F0F24" w:rsidRPr="009F0F24">
              <w:rPr>
                <w:sz w:val="28"/>
                <w:szCs w:val="28"/>
              </w:rPr>
              <w:t>закона</w:t>
            </w:r>
            <w:r w:rsidR="009F0F24">
              <w:rPr>
                <w:sz w:val="28"/>
                <w:szCs w:val="28"/>
              </w:rPr>
              <w:t xml:space="preserve"> </w:t>
            </w:r>
            <w:r w:rsidR="009F0F24" w:rsidRPr="009F0F24">
              <w:rPr>
                <w:sz w:val="28"/>
                <w:szCs w:val="28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Саракташского района Оренбургской области:</w:t>
            </w:r>
          </w:p>
        </w:tc>
      </w:tr>
    </w:tbl>
    <w:p w:rsidR="004620F9" w:rsidRDefault="004620F9" w:rsidP="009F0F24">
      <w:pPr>
        <w:ind w:right="-1559"/>
      </w:pPr>
    </w:p>
    <w:p w:rsidR="004620F9" w:rsidRPr="002C19FF" w:rsidRDefault="004620F9" w:rsidP="009F0F24">
      <w:pPr>
        <w:ind w:right="-2" w:firstLine="708"/>
        <w:jc w:val="both"/>
        <w:rPr>
          <w:sz w:val="28"/>
          <w:szCs w:val="28"/>
        </w:rPr>
      </w:pPr>
      <w:r w:rsidRPr="002C19FF">
        <w:rPr>
          <w:sz w:val="28"/>
          <w:szCs w:val="28"/>
        </w:rPr>
        <w:t xml:space="preserve">1. </w:t>
      </w:r>
      <w:r w:rsidR="000A000B" w:rsidRPr="002C19FF">
        <w:rPr>
          <w:sz w:val="28"/>
          <w:szCs w:val="28"/>
        </w:rPr>
        <w:t xml:space="preserve">Внести дополнения в Административный регламент исполнения муниципальной функции по осуществлению муниципального контроля по соблюдению законодательства в области розничной продажи алкогольной продукции на территории </w:t>
      </w:r>
      <w:r w:rsidR="009F0F24">
        <w:rPr>
          <w:sz w:val="28"/>
          <w:szCs w:val="28"/>
        </w:rPr>
        <w:t>Каировского</w:t>
      </w:r>
      <w:r w:rsidR="000A000B" w:rsidRPr="002C19FF">
        <w:rPr>
          <w:sz w:val="28"/>
          <w:szCs w:val="28"/>
        </w:rPr>
        <w:t xml:space="preserve"> сельсовета Саракташского района Оренбургской области, утвержденное постановлением администрации </w:t>
      </w:r>
      <w:r w:rsidR="009F0F24">
        <w:rPr>
          <w:sz w:val="28"/>
          <w:szCs w:val="28"/>
        </w:rPr>
        <w:t xml:space="preserve">Каировского </w:t>
      </w:r>
      <w:r w:rsidR="000A000B" w:rsidRPr="002C19FF">
        <w:rPr>
          <w:sz w:val="28"/>
          <w:szCs w:val="28"/>
        </w:rPr>
        <w:t xml:space="preserve">сельсовета Саракташского района Оренбургской области от </w:t>
      </w:r>
      <w:r w:rsidR="009F0F24">
        <w:rPr>
          <w:sz w:val="28"/>
          <w:szCs w:val="28"/>
        </w:rPr>
        <w:t xml:space="preserve">28.10.2015 </w:t>
      </w:r>
      <w:r w:rsidR="000A000B" w:rsidRPr="002C19FF">
        <w:rPr>
          <w:sz w:val="28"/>
          <w:szCs w:val="28"/>
        </w:rPr>
        <w:t xml:space="preserve"> №</w:t>
      </w:r>
      <w:r w:rsidR="009F0F24">
        <w:rPr>
          <w:sz w:val="28"/>
          <w:szCs w:val="28"/>
        </w:rPr>
        <w:t xml:space="preserve"> 79</w:t>
      </w:r>
      <w:r w:rsidR="000A000B" w:rsidRPr="002C19FF">
        <w:rPr>
          <w:sz w:val="28"/>
          <w:szCs w:val="28"/>
        </w:rPr>
        <w:t>-п, согласно приложения.</w:t>
      </w:r>
    </w:p>
    <w:p w:rsidR="004620F9" w:rsidRPr="002C19FF" w:rsidRDefault="004620F9" w:rsidP="009F0F24">
      <w:pPr>
        <w:ind w:right="-2" w:firstLine="708"/>
        <w:jc w:val="both"/>
        <w:rPr>
          <w:sz w:val="28"/>
          <w:szCs w:val="28"/>
        </w:rPr>
      </w:pPr>
      <w:r w:rsidRPr="002C19FF">
        <w:rPr>
          <w:sz w:val="28"/>
          <w:szCs w:val="28"/>
        </w:rPr>
        <w:t xml:space="preserve">2. Настоящее постановление вступает в силу после дня его  обнародования и подлежит размещению на официальном сайте администрации </w:t>
      </w:r>
      <w:r w:rsidR="009F0F24">
        <w:rPr>
          <w:sz w:val="28"/>
          <w:szCs w:val="28"/>
        </w:rPr>
        <w:t xml:space="preserve">Каировского </w:t>
      </w:r>
      <w:r w:rsidR="00441EC9">
        <w:rPr>
          <w:sz w:val="28"/>
          <w:szCs w:val="28"/>
        </w:rPr>
        <w:t>сельсовета.</w:t>
      </w:r>
    </w:p>
    <w:p w:rsidR="004620F9" w:rsidRPr="002C19FF" w:rsidRDefault="004620F9" w:rsidP="009F0F24">
      <w:pPr>
        <w:ind w:right="-2" w:firstLine="708"/>
        <w:jc w:val="both"/>
        <w:rPr>
          <w:sz w:val="28"/>
          <w:szCs w:val="28"/>
        </w:rPr>
      </w:pPr>
      <w:r w:rsidRPr="002C19FF">
        <w:rPr>
          <w:sz w:val="28"/>
          <w:szCs w:val="28"/>
        </w:rPr>
        <w:t xml:space="preserve">3. Контроль за исполнением настоящего постановления </w:t>
      </w:r>
      <w:r w:rsidR="00441EC9">
        <w:rPr>
          <w:sz w:val="28"/>
          <w:szCs w:val="28"/>
        </w:rPr>
        <w:t>оставляю за собой.</w:t>
      </w:r>
    </w:p>
    <w:p w:rsidR="004620F9" w:rsidRDefault="004620F9" w:rsidP="009F0F24">
      <w:pPr>
        <w:ind w:right="-2" w:firstLine="708"/>
        <w:jc w:val="both"/>
        <w:rPr>
          <w:sz w:val="28"/>
          <w:szCs w:val="28"/>
        </w:rPr>
      </w:pPr>
    </w:p>
    <w:p w:rsidR="00441EC9" w:rsidRPr="002C19FF" w:rsidRDefault="00441EC9" w:rsidP="009F0F24">
      <w:pPr>
        <w:ind w:right="-2" w:firstLine="708"/>
        <w:jc w:val="both"/>
        <w:rPr>
          <w:sz w:val="28"/>
          <w:szCs w:val="28"/>
        </w:rPr>
      </w:pPr>
    </w:p>
    <w:p w:rsidR="004620F9" w:rsidRPr="002C19FF" w:rsidRDefault="004620F9" w:rsidP="009F0F24">
      <w:pPr>
        <w:ind w:right="-2"/>
        <w:rPr>
          <w:sz w:val="28"/>
          <w:szCs w:val="28"/>
        </w:rPr>
      </w:pPr>
    </w:p>
    <w:p w:rsidR="004620F9" w:rsidRPr="002C19FF" w:rsidRDefault="004620F9" w:rsidP="009F0F24">
      <w:pPr>
        <w:ind w:right="-2"/>
        <w:rPr>
          <w:sz w:val="28"/>
          <w:szCs w:val="28"/>
        </w:rPr>
      </w:pPr>
      <w:r w:rsidRPr="002C19FF">
        <w:rPr>
          <w:sz w:val="28"/>
          <w:szCs w:val="28"/>
        </w:rPr>
        <w:t xml:space="preserve">Глава муниципального образования                                      </w:t>
      </w:r>
      <w:r w:rsidR="00441EC9">
        <w:rPr>
          <w:sz w:val="28"/>
          <w:szCs w:val="28"/>
        </w:rPr>
        <w:t>О.М. Кажаев</w:t>
      </w:r>
    </w:p>
    <w:p w:rsidR="004620F9" w:rsidRPr="002C19FF" w:rsidRDefault="004620F9" w:rsidP="009F0F24">
      <w:pPr>
        <w:ind w:right="-2"/>
        <w:rPr>
          <w:sz w:val="28"/>
          <w:szCs w:val="28"/>
        </w:rPr>
      </w:pPr>
    </w:p>
    <w:p w:rsidR="004620F9" w:rsidRPr="00441EC9" w:rsidRDefault="00441EC9" w:rsidP="00441EC9">
      <w:pPr>
        <w:ind w:right="-2"/>
        <w:jc w:val="both"/>
        <w:rPr>
          <w:sz w:val="28"/>
          <w:szCs w:val="28"/>
        </w:rPr>
      </w:pPr>
      <w:r w:rsidRPr="00441EC9">
        <w:rPr>
          <w:sz w:val="28"/>
          <w:szCs w:val="28"/>
        </w:rPr>
        <w:t>Разослано:  в прокуратуру района, в дело.</w:t>
      </w:r>
    </w:p>
    <w:p w:rsidR="004620F9" w:rsidRPr="002C19FF" w:rsidRDefault="004620F9" w:rsidP="00441EC9">
      <w:pPr>
        <w:spacing w:line="223" w:lineRule="auto"/>
        <w:ind w:left="5387"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lastRenderedPageBreak/>
        <w:t xml:space="preserve">Приложение </w:t>
      </w:r>
    </w:p>
    <w:p w:rsidR="00441EC9" w:rsidRDefault="004620F9" w:rsidP="00441EC9">
      <w:pPr>
        <w:spacing w:line="223" w:lineRule="auto"/>
        <w:ind w:left="5387" w:right="-2"/>
        <w:rPr>
          <w:sz w:val="28"/>
          <w:szCs w:val="28"/>
        </w:rPr>
      </w:pPr>
      <w:r w:rsidRPr="002C19FF">
        <w:rPr>
          <w:sz w:val="28"/>
          <w:szCs w:val="28"/>
        </w:rPr>
        <w:t xml:space="preserve">к постановлению </w:t>
      </w:r>
      <w:r w:rsidR="002C19FF" w:rsidRPr="002C19FF">
        <w:rPr>
          <w:sz w:val="28"/>
          <w:szCs w:val="28"/>
        </w:rPr>
        <w:t>а</w:t>
      </w:r>
      <w:r w:rsidRPr="002C19FF">
        <w:rPr>
          <w:sz w:val="28"/>
          <w:szCs w:val="28"/>
        </w:rPr>
        <w:t xml:space="preserve">дминистрации </w:t>
      </w:r>
    </w:p>
    <w:p w:rsidR="004620F9" w:rsidRPr="002C19FF" w:rsidRDefault="00441EC9" w:rsidP="00441EC9">
      <w:pPr>
        <w:spacing w:line="223" w:lineRule="auto"/>
        <w:ind w:left="5387" w:right="-2"/>
        <w:rPr>
          <w:sz w:val="28"/>
          <w:szCs w:val="28"/>
        </w:rPr>
      </w:pPr>
      <w:r>
        <w:rPr>
          <w:sz w:val="28"/>
          <w:szCs w:val="28"/>
        </w:rPr>
        <w:t xml:space="preserve">Каировского </w:t>
      </w:r>
      <w:r w:rsidR="004620F9" w:rsidRPr="002C19FF">
        <w:rPr>
          <w:sz w:val="28"/>
          <w:szCs w:val="28"/>
        </w:rPr>
        <w:t>сельсовета</w:t>
      </w:r>
    </w:p>
    <w:p w:rsidR="000A000B" w:rsidRPr="002C19FF" w:rsidRDefault="000A000B" w:rsidP="00441EC9">
      <w:pPr>
        <w:spacing w:line="223" w:lineRule="auto"/>
        <w:ind w:left="5387" w:right="-2"/>
        <w:rPr>
          <w:sz w:val="28"/>
          <w:szCs w:val="28"/>
        </w:rPr>
      </w:pPr>
      <w:r w:rsidRPr="002C19FF">
        <w:rPr>
          <w:sz w:val="28"/>
          <w:szCs w:val="28"/>
        </w:rPr>
        <w:t>Саракташского района Оренбургской области</w:t>
      </w:r>
    </w:p>
    <w:p w:rsidR="004620F9" w:rsidRPr="002C19FF" w:rsidRDefault="004620F9" w:rsidP="00441EC9">
      <w:pPr>
        <w:spacing w:line="223" w:lineRule="auto"/>
        <w:ind w:left="5387" w:right="-2"/>
        <w:rPr>
          <w:sz w:val="28"/>
          <w:szCs w:val="28"/>
        </w:rPr>
      </w:pPr>
      <w:r w:rsidRPr="002C19FF">
        <w:rPr>
          <w:sz w:val="28"/>
          <w:szCs w:val="28"/>
        </w:rPr>
        <w:t xml:space="preserve">от </w:t>
      </w:r>
      <w:r w:rsidR="00441EC9">
        <w:rPr>
          <w:sz w:val="28"/>
          <w:szCs w:val="28"/>
        </w:rPr>
        <w:t>16.04.</w:t>
      </w:r>
      <w:r w:rsidRPr="002C19FF">
        <w:rPr>
          <w:sz w:val="28"/>
          <w:szCs w:val="28"/>
        </w:rPr>
        <w:t>20</w:t>
      </w:r>
      <w:r w:rsidR="002C19FF" w:rsidRPr="002C19FF">
        <w:rPr>
          <w:sz w:val="28"/>
          <w:szCs w:val="28"/>
        </w:rPr>
        <w:t>20</w:t>
      </w:r>
      <w:r w:rsidRPr="002C19FF">
        <w:rPr>
          <w:sz w:val="28"/>
          <w:szCs w:val="28"/>
        </w:rPr>
        <w:t xml:space="preserve">  № </w:t>
      </w:r>
      <w:r w:rsidR="00441EC9">
        <w:rPr>
          <w:sz w:val="28"/>
          <w:szCs w:val="28"/>
        </w:rPr>
        <w:t>49</w:t>
      </w:r>
      <w:r w:rsidRPr="002C19FF">
        <w:rPr>
          <w:sz w:val="28"/>
          <w:szCs w:val="28"/>
        </w:rPr>
        <w:t>-п</w:t>
      </w:r>
    </w:p>
    <w:p w:rsidR="000A000B" w:rsidRPr="002C19FF" w:rsidRDefault="000A000B" w:rsidP="009F0F24">
      <w:pPr>
        <w:spacing w:line="223" w:lineRule="auto"/>
        <w:ind w:right="-2"/>
        <w:rPr>
          <w:sz w:val="28"/>
          <w:szCs w:val="28"/>
        </w:rPr>
      </w:pPr>
    </w:p>
    <w:p w:rsidR="000A000B" w:rsidRPr="002C19FF" w:rsidRDefault="000A000B" w:rsidP="009F0F24">
      <w:pPr>
        <w:pStyle w:val="4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2C19FF">
        <w:rPr>
          <w:sz w:val="28"/>
          <w:szCs w:val="28"/>
        </w:rPr>
        <w:t xml:space="preserve">Дополнения в Административный регламент исполнения муниципальной функции по осуществлению муниципального контроля по соблюдению законодательства в области розничной продажи алкогольной продукции на территории </w:t>
      </w:r>
      <w:r w:rsidR="00DE4539">
        <w:rPr>
          <w:sz w:val="28"/>
          <w:szCs w:val="28"/>
        </w:rPr>
        <w:t>Каировского</w:t>
      </w:r>
      <w:r w:rsidRPr="002C19FF">
        <w:rPr>
          <w:sz w:val="28"/>
          <w:szCs w:val="28"/>
        </w:rPr>
        <w:t xml:space="preserve"> сельсовета Саракташского района Оренбургской области</w:t>
      </w:r>
    </w:p>
    <w:p w:rsidR="000A000B" w:rsidRPr="002C19FF" w:rsidRDefault="000A000B" w:rsidP="009F0F24">
      <w:pPr>
        <w:pStyle w:val="4"/>
        <w:spacing w:before="0" w:beforeAutospacing="0" w:after="0" w:afterAutospacing="0"/>
        <w:ind w:right="-2"/>
        <w:rPr>
          <w:sz w:val="28"/>
          <w:szCs w:val="28"/>
        </w:rPr>
      </w:pPr>
    </w:p>
    <w:p w:rsidR="000A000B" w:rsidRPr="002C19FF" w:rsidRDefault="000A000B" w:rsidP="00DE4539">
      <w:pPr>
        <w:pStyle w:val="4"/>
        <w:spacing w:before="0" w:beforeAutospacing="0" w:after="0" w:afterAutospacing="0"/>
        <w:ind w:right="-2" w:firstLine="709"/>
        <w:rPr>
          <w:sz w:val="28"/>
          <w:szCs w:val="28"/>
        </w:rPr>
      </w:pPr>
      <w:r w:rsidRPr="002C19FF">
        <w:rPr>
          <w:sz w:val="28"/>
          <w:szCs w:val="28"/>
        </w:rPr>
        <w:t>1. Дополнить главой следующего содержания</w:t>
      </w:r>
      <w:r w:rsidR="00F839FB">
        <w:rPr>
          <w:sz w:val="28"/>
          <w:szCs w:val="28"/>
        </w:rPr>
        <w:t>»</w:t>
      </w:r>
    </w:p>
    <w:p w:rsidR="000A000B" w:rsidRPr="002C19FF" w:rsidRDefault="000A000B" w:rsidP="009F0F24">
      <w:pPr>
        <w:pStyle w:val="4"/>
        <w:spacing w:before="0" w:beforeAutospacing="0" w:after="0" w:afterAutospacing="0"/>
        <w:ind w:right="-2"/>
        <w:rPr>
          <w:sz w:val="28"/>
          <w:szCs w:val="28"/>
        </w:rPr>
      </w:pPr>
    </w:p>
    <w:p w:rsidR="00B12106" w:rsidRPr="002C19FF" w:rsidRDefault="00F839FB" w:rsidP="00B12106">
      <w:pPr>
        <w:pStyle w:val="4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17E52" w:rsidRPr="002C19FF">
        <w:rPr>
          <w:sz w:val="28"/>
          <w:szCs w:val="28"/>
        </w:rPr>
        <w:t>Плановые (рейдовые) осмотры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</w:t>
      </w:r>
      <w:r w:rsidR="00917E52" w:rsidRPr="002C19FF">
        <w:rPr>
          <w:sz w:val="28"/>
          <w:szCs w:val="28"/>
        </w:rPr>
        <w:t>.1. Плановые (рейдовые) осмотры, обследования территорий проводятся уполномоченными должностными лицами органа муниципального контроля в пределах своей компетенции на основании плановых (рейдовых) заданий.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52.2</w:t>
      </w:r>
      <w:r w:rsidR="00917E52" w:rsidRPr="002C19FF">
        <w:rPr>
          <w:sz w:val="28"/>
          <w:szCs w:val="28"/>
        </w:rPr>
        <w:t xml:space="preserve">. Плановые (рейдовые) задания утверждаются распоряжением </w:t>
      </w:r>
      <w:r w:rsidR="002C19FF" w:rsidRPr="002C19FF">
        <w:rPr>
          <w:sz w:val="28"/>
          <w:szCs w:val="28"/>
        </w:rPr>
        <w:t>главы муниципального образования</w:t>
      </w:r>
      <w:r w:rsidR="00917E52" w:rsidRPr="002C19FF">
        <w:rPr>
          <w:sz w:val="28"/>
          <w:szCs w:val="28"/>
        </w:rPr>
        <w:t>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52.3</w:t>
      </w:r>
      <w:r w:rsidR="00917E52" w:rsidRPr="002C19FF">
        <w:rPr>
          <w:sz w:val="28"/>
          <w:szCs w:val="28"/>
        </w:rPr>
        <w:t>. Плановое (рейдовое) задание содержит следующую информацию: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фамилия, имя, отчество (при наличии), наименование должности должностного лица или должностных лиц, уполномоченных на проведение плановых (рейдовых) осмотров, обследований;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фамилии, имена, отчества (при наличии) привлекаемых к проведению плановых (рейдовых) осмотров, обследований экспертов, представителей экспертных организаций с указанием должности;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цель и задачи проведения плановых (рейдовых) осмотров, обследований;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сроки проведения плановых (рейдовых) осмотров, обследований;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маршрут проведения плановых (рейдовых) осмотров, обследований.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52.4</w:t>
      </w:r>
      <w:r w:rsidR="00917E52" w:rsidRPr="002C19FF">
        <w:rPr>
          <w:sz w:val="28"/>
          <w:szCs w:val="28"/>
        </w:rPr>
        <w:t>. Результаты плановых (рейдовых) осмотров, обследований оформляются актом, который составляется должностными лицами, проводящими плановые (рейдовые) осмотры, обследования.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52.5</w:t>
      </w:r>
      <w:r w:rsidR="00917E52" w:rsidRPr="002C19FF">
        <w:rPr>
          <w:sz w:val="28"/>
          <w:szCs w:val="28"/>
        </w:rPr>
        <w:t>. Акт проведенных плановых (рейдовых) осмотров, обследований содержит следующую информацию: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дата, время и место составления акта;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наименование органа муниципального контроля;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дата и номер распоряжения уполномоченного лица администрации города;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фамилии, имена, отчества (при наличии) и должности должностного лица или должностных лиц, проводивших плановые (рейдовые) осмотры, обследования;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lastRenderedPageBreak/>
        <w:t>- фамилии, имена, отчества (при наличии) привлекаемых к проведению плановых (рейдовых) осмотров, обследований экспертов, представителей экспертных организаций с указанием должности;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дата, время, продолжительность и место проведения плановых (рейдовых) осмотров, обследований;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сведения о результатах проведенных плановых (рейдовых) осмотров, обследований, в том числе о выявленных нарушениях обязательных требований, требований, установленных муниципальными правовыми актами, об их характере и о лицах, допустивших указанные нарушения;</w:t>
      </w:r>
    </w:p>
    <w:p w:rsidR="00917E52" w:rsidRPr="002C19FF" w:rsidRDefault="00917E52" w:rsidP="009F0F24">
      <w:pPr>
        <w:pStyle w:val="formattexttopleveltext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- подписи должностного лица или должностных лиц, проводивших плановые (рейдовые) осмотры, обследования.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52.6</w:t>
      </w:r>
      <w:r w:rsidR="00917E52" w:rsidRPr="002C19FF">
        <w:rPr>
          <w:sz w:val="28"/>
          <w:szCs w:val="28"/>
        </w:rPr>
        <w:t>. К акту проведенных плановых (рейдовых) осмотров, обследований прилагаются фототаблица, план-схема и иные связанные с результатами проведенных плановых (рейдовых) осмотров, обследований документы или их копии.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52.7</w:t>
      </w:r>
      <w:r w:rsidR="00917E52" w:rsidRPr="002C19FF">
        <w:rPr>
          <w:sz w:val="28"/>
          <w:szCs w:val="28"/>
        </w:rPr>
        <w:t>. Акт оформляется непосредственно после завершения плановых (рейдовых) осмотров, обследований.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52.8</w:t>
      </w:r>
      <w:r w:rsidR="00917E52" w:rsidRPr="002C19FF">
        <w:rPr>
          <w:sz w:val="28"/>
          <w:szCs w:val="28"/>
        </w:rPr>
        <w:t xml:space="preserve">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доводят в письменной форме до сведения </w:t>
      </w:r>
      <w:r w:rsidR="002C19FF">
        <w:rPr>
          <w:sz w:val="28"/>
          <w:szCs w:val="28"/>
        </w:rPr>
        <w:t>главы муниципального образования</w:t>
      </w:r>
      <w:r w:rsidR="00917E52" w:rsidRPr="002C19FF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</w:t>
      </w:r>
      <w:r w:rsidR="002C19FF" w:rsidRPr="002C19FF">
        <w:rPr>
          <w:color w:val="000000"/>
          <w:sz w:val="28"/>
          <w:szCs w:val="28"/>
          <w:shd w:val="clear" w:color="auto" w:fill="FFFFFF"/>
        </w:rPr>
        <w:t>от 26.12.2008</w:t>
      </w:r>
      <w:r w:rsidR="002C19FF" w:rsidRPr="002C19FF">
        <w:rPr>
          <w:sz w:val="28"/>
          <w:szCs w:val="28"/>
        </w:rPr>
        <w:t xml:space="preserve"> </w:t>
      </w:r>
      <w:r w:rsidR="00917E52" w:rsidRPr="002C19FF">
        <w:rPr>
          <w:sz w:val="28"/>
          <w:szCs w:val="28"/>
        </w:rPr>
        <w:t>N 294-ФЗ</w:t>
      </w:r>
      <w:r w:rsidR="002C19FF" w:rsidRPr="002C19FF">
        <w:rPr>
          <w:sz w:val="28"/>
          <w:szCs w:val="28"/>
        </w:rPr>
        <w:t xml:space="preserve"> </w:t>
      </w:r>
      <w:r w:rsidR="002C19FF" w:rsidRPr="002C19FF">
        <w:rPr>
          <w:color w:val="000000"/>
          <w:sz w:val="28"/>
          <w:szCs w:val="28"/>
          <w:shd w:val="clear" w:color="auto" w:fill="FFFFFF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17E52" w:rsidRPr="002C19FF">
        <w:rPr>
          <w:sz w:val="28"/>
          <w:szCs w:val="28"/>
        </w:rPr>
        <w:t>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52.9</w:t>
      </w:r>
      <w:r w:rsidR="00917E52" w:rsidRPr="002C19FF">
        <w:rPr>
          <w:sz w:val="28"/>
          <w:szCs w:val="28"/>
        </w:rPr>
        <w:t>. Плановые (рейдовые) осмотры не могут проводиться в отношении конкретного юридического лица, индивидуального предпринимателя и не должны подменять под собой проверку.</w:t>
      </w:r>
    </w:p>
    <w:p w:rsidR="00917E52" w:rsidRPr="002C19FF" w:rsidRDefault="000A000B" w:rsidP="00B12106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2C19FF">
        <w:rPr>
          <w:sz w:val="28"/>
          <w:szCs w:val="28"/>
        </w:rPr>
        <w:t>52.10</w:t>
      </w:r>
      <w:r w:rsidR="00917E52" w:rsidRPr="002C19FF">
        <w:rPr>
          <w:sz w:val="28"/>
          <w:szCs w:val="28"/>
        </w:rPr>
        <w:t>. В случае получения в ходе проведения плановых (рейдовых) осмотров, обследований сведений о готовящихся нарушениях или признаках нарушения обязательных требований, требований, установленных муниципальными правовыми актами, Департамент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r w:rsidR="00F839FB">
        <w:rPr>
          <w:sz w:val="28"/>
          <w:szCs w:val="28"/>
        </w:rPr>
        <w:t>»</w:t>
      </w:r>
      <w:r w:rsidR="00917E52" w:rsidRPr="002C19FF">
        <w:rPr>
          <w:sz w:val="28"/>
          <w:szCs w:val="28"/>
        </w:rPr>
        <w:t>.</w:t>
      </w:r>
    </w:p>
    <w:p w:rsidR="00A93C4D" w:rsidRPr="002C19FF" w:rsidRDefault="00A93C4D" w:rsidP="009F0F24">
      <w:pPr>
        <w:ind w:right="-2"/>
        <w:jc w:val="both"/>
        <w:rPr>
          <w:sz w:val="28"/>
          <w:szCs w:val="28"/>
        </w:rPr>
      </w:pPr>
    </w:p>
    <w:sectPr w:rsidR="00A93C4D" w:rsidRPr="002C19FF" w:rsidSect="009F0F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2"/>
    <w:rsid w:val="00035097"/>
    <w:rsid w:val="000A000B"/>
    <w:rsid w:val="000C3C85"/>
    <w:rsid w:val="002C19FF"/>
    <w:rsid w:val="00441EC9"/>
    <w:rsid w:val="00457413"/>
    <w:rsid w:val="004620F9"/>
    <w:rsid w:val="004C670A"/>
    <w:rsid w:val="007547B3"/>
    <w:rsid w:val="00917E52"/>
    <w:rsid w:val="009F0F24"/>
    <w:rsid w:val="00A93C4D"/>
    <w:rsid w:val="00B12106"/>
    <w:rsid w:val="00C310F6"/>
    <w:rsid w:val="00C32733"/>
    <w:rsid w:val="00C74870"/>
    <w:rsid w:val="00D7650E"/>
    <w:rsid w:val="00DE4539"/>
    <w:rsid w:val="00ED420B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0612-DD51-4AEF-92FC-B6CDD4E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20F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917E5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917E52"/>
  </w:style>
  <w:style w:type="character" w:styleId="a3">
    <w:name w:val="Hyperlink"/>
    <w:basedOn w:val="a0"/>
    <w:rsid w:val="00917E52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17E5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4620F9"/>
    <w:rPr>
      <w:rFonts w:ascii="Calibri" w:eastAsia="Calibri" w:hAnsi="Calibri"/>
      <w:sz w:val="28"/>
      <w:lang w:val="ru-RU" w:eastAsia="ru-RU" w:bidi="ar-SA"/>
    </w:rPr>
  </w:style>
  <w:style w:type="paragraph" w:styleId="a5">
    <w:name w:val="Body Text"/>
    <w:basedOn w:val="a"/>
    <w:link w:val="a4"/>
    <w:rsid w:val="004620F9"/>
    <w:rPr>
      <w:rFonts w:ascii="Calibri" w:eastAsia="Calibri" w:hAnsi="Calibri"/>
      <w:sz w:val="28"/>
      <w:szCs w:val="20"/>
    </w:rPr>
  </w:style>
  <w:style w:type="character" w:customStyle="1" w:styleId="a6">
    <w:name w:val="Верхний колонтитул Знак"/>
    <w:basedOn w:val="a0"/>
    <w:link w:val="a7"/>
    <w:locked/>
    <w:rsid w:val="004620F9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6"/>
    <w:rsid w:val="004620F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a"/>
    <w:rsid w:val="004620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Пользователь Windows</cp:lastModifiedBy>
  <cp:revision>2</cp:revision>
  <dcterms:created xsi:type="dcterms:W3CDTF">2020-06-05T06:35:00Z</dcterms:created>
  <dcterms:modified xsi:type="dcterms:W3CDTF">2020-06-05T06:35:00Z</dcterms:modified>
</cp:coreProperties>
</file>