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B" w:rsidRPr="00830AC8" w:rsidRDefault="00DE7018" w:rsidP="0005793B">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0" w:name="_GoBack"/>
      <w:bookmarkEnd w:id="0"/>
      <w:r w:rsidRPr="00830AC8">
        <w:rPr>
          <w:rFonts w:ascii="Times New Roman" w:eastAsia="Times New Roman" w:hAnsi="Times New Roman"/>
          <w:noProof/>
          <w:sz w:val="28"/>
          <w:szCs w:val="28"/>
          <w:lang w:eastAsia="ru-RU"/>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05793B" w:rsidRPr="00830AC8" w:rsidRDefault="0005793B" w:rsidP="0005793B">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АДМИНИСТРАЦИЯ КАИРОВСКОГО СЕЛЬСОВЕТА</w:t>
      </w:r>
    </w:p>
    <w:p w:rsidR="0005793B" w:rsidRPr="00830AC8" w:rsidRDefault="0005793B" w:rsidP="0005793B">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05793B" w:rsidRPr="00830AC8" w:rsidRDefault="0005793B" w:rsidP="0005793B">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05793B" w:rsidRPr="00830AC8" w:rsidRDefault="0005793B" w:rsidP="0005793B">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05793B" w:rsidRPr="00F01269" w:rsidRDefault="00F04C66" w:rsidP="0005793B">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11</w:t>
      </w:r>
      <w:r w:rsidR="004B57B3">
        <w:rPr>
          <w:rFonts w:ascii="Times New Roman" w:eastAsia="Times New Roman" w:hAnsi="Times New Roman"/>
          <w:sz w:val="28"/>
          <w:lang w:eastAsia="ru-RU"/>
        </w:rPr>
        <w:t>.</w:t>
      </w:r>
      <w:r>
        <w:rPr>
          <w:rFonts w:ascii="Times New Roman" w:eastAsia="Times New Roman" w:hAnsi="Times New Roman"/>
          <w:sz w:val="28"/>
          <w:lang w:eastAsia="ru-RU"/>
        </w:rPr>
        <w:t>05</w:t>
      </w:r>
      <w:r w:rsidR="0005793B" w:rsidRPr="00830AC8">
        <w:rPr>
          <w:rFonts w:ascii="Times New Roman" w:eastAsia="Times New Roman" w:hAnsi="Times New Roman"/>
          <w:sz w:val="28"/>
          <w:lang w:eastAsia="ru-RU"/>
        </w:rPr>
        <w:t>.20</w:t>
      </w:r>
      <w:r w:rsidR="006F2ADA">
        <w:rPr>
          <w:rFonts w:ascii="Times New Roman" w:eastAsia="Times New Roman" w:hAnsi="Times New Roman"/>
          <w:sz w:val="28"/>
          <w:lang w:eastAsia="ru-RU"/>
        </w:rPr>
        <w:t>21</w:t>
      </w:r>
      <w:r w:rsidR="0005793B" w:rsidRPr="00830AC8">
        <w:rPr>
          <w:rFonts w:ascii="Times New Roman" w:eastAsia="Times New Roman" w:hAnsi="Times New Roman"/>
          <w:sz w:val="28"/>
          <w:lang w:eastAsia="ru-RU"/>
        </w:rPr>
        <w:t xml:space="preserve">                            с. Каировка                            </w:t>
      </w:r>
      <w:r w:rsidR="00503AB5">
        <w:rPr>
          <w:rFonts w:ascii="Times New Roman" w:eastAsia="Times New Roman" w:hAnsi="Times New Roman"/>
          <w:sz w:val="28"/>
          <w:lang w:eastAsia="ru-RU"/>
        </w:rPr>
        <w:t xml:space="preserve">            №</w:t>
      </w:r>
      <w:r w:rsidR="00A67A9F">
        <w:rPr>
          <w:rFonts w:ascii="Times New Roman" w:eastAsia="Times New Roman" w:hAnsi="Times New Roman"/>
          <w:sz w:val="28"/>
          <w:lang w:eastAsia="ru-RU"/>
        </w:rPr>
        <w:t xml:space="preserve"> </w:t>
      </w:r>
      <w:r>
        <w:rPr>
          <w:rFonts w:ascii="Times New Roman" w:eastAsia="Times New Roman" w:hAnsi="Times New Roman"/>
          <w:sz w:val="28"/>
          <w:lang w:eastAsia="ru-RU"/>
        </w:rPr>
        <w:t>26</w:t>
      </w:r>
      <w:r w:rsidR="0005793B" w:rsidRPr="00F01269">
        <w:rPr>
          <w:rFonts w:ascii="Times New Roman" w:eastAsia="Times New Roman" w:hAnsi="Times New Roman"/>
          <w:sz w:val="28"/>
          <w:lang w:eastAsia="ru-RU"/>
        </w:rPr>
        <w:t>-п</w:t>
      </w:r>
    </w:p>
    <w:p w:rsidR="0005793B" w:rsidRPr="00830AC8" w:rsidRDefault="0005793B" w:rsidP="0005793B">
      <w:pPr>
        <w:pStyle w:val="a6"/>
        <w:jc w:val="center"/>
        <w:rPr>
          <w:rFonts w:ascii="Times New Roman" w:hAnsi="Times New Roman"/>
          <w:sz w:val="28"/>
          <w:szCs w:val="28"/>
        </w:rPr>
      </w:pPr>
    </w:p>
    <w:p w:rsidR="002A60D7" w:rsidRDefault="00EE2FAF" w:rsidP="002A60D7">
      <w:pPr>
        <w:pStyle w:val="a6"/>
        <w:jc w:val="center"/>
        <w:rPr>
          <w:rFonts w:ascii="Times New Roman" w:hAnsi="Times New Roman"/>
          <w:sz w:val="28"/>
          <w:szCs w:val="28"/>
        </w:rPr>
      </w:pPr>
      <w:r w:rsidRPr="00E248A2">
        <w:rPr>
          <w:rFonts w:ascii="Times New Roman" w:hAnsi="Times New Roman"/>
          <w:sz w:val="28"/>
          <w:szCs w:val="28"/>
        </w:rPr>
        <w:t xml:space="preserve">О внесении изменений в постановление </w:t>
      </w:r>
      <w:r>
        <w:rPr>
          <w:rFonts w:ascii="Times New Roman" w:hAnsi="Times New Roman"/>
          <w:sz w:val="28"/>
          <w:szCs w:val="28"/>
        </w:rPr>
        <w:t>№56-п от 07.11.2019 г. «</w:t>
      </w:r>
      <w:r w:rsidR="002A60D7"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sidR="00F53393">
        <w:rPr>
          <w:rFonts w:ascii="Times New Roman" w:hAnsi="Times New Roman"/>
          <w:sz w:val="28"/>
          <w:szCs w:val="28"/>
        </w:rPr>
        <w:t xml:space="preserve">а </w:t>
      </w:r>
      <w:r w:rsidR="00310966">
        <w:rPr>
          <w:rFonts w:ascii="Times New Roman" w:hAnsi="Times New Roman"/>
          <w:sz w:val="28"/>
          <w:szCs w:val="28"/>
        </w:rPr>
        <w:t>2020-2024</w:t>
      </w:r>
      <w:r w:rsidR="002A60D7" w:rsidRPr="00E248A2">
        <w:rPr>
          <w:rFonts w:ascii="Times New Roman" w:hAnsi="Times New Roman"/>
          <w:sz w:val="28"/>
          <w:szCs w:val="28"/>
        </w:rPr>
        <w:t xml:space="preserve"> годы»</w:t>
      </w:r>
      <w:r>
        <w:rPr>
          <w:rFonts w:ascii="Times New Roman" w:hAnsi="Times New Roman"/>
          <w:sz w:val="28"/>
          <w:szCs w:val="28"/>
        </w:rPr>
        <w:t>»</w:t>
      </w:r>
    </w:p>
    <w:p w:rsidR="006F2ADA" w:rsidRDefault="006F2ADA" w:rsidP="002A60D7">
      <w:pPr>
        <w:pStyle w:val="a6"/>
        <w:jc w:val="center"/>
        <w:rPr>
          <w:rFonts w:ascii="Times New Roman" w:hAnsi="Times New Roman"/>
          <w:sz w:val="28"/>
          <w:szCs w:val="28"/>
        </w:rPr>
      </w:pPr>
      <w:r>
        <w:rPr>
          <w:rFonts w:ascii="Times New Roman" w:hAnsi="Times New Roman"/>
          <w:sz w:val="28"/>
          <w:szCs w:val="28"/>
        </w:rPr>
        <w:t>(с изменениями от 09.11.2020 №85-п</w:t>
      </w:r>
      <w:r w:rsidR="00F04C66">
        <w:rPr>
          <w:rFonts w:ascii="Times New Roman" w:hAnsi="Times New Roman"/>
          <w:sz w:val="28"/>
          <w:szCs w:val="28"/>
        </w:rPr>
        <w:t>, от 12.03.2-21 №16-п</w:t>
      </w:r>
      <w:r>
        <w:rPr>
          <w:rFonts w:ascii="Times New Roman" w:hAnsi="Times New Roman"/>
          <w:sz w:val="28"/>
          <w:szCs w:val="28"/>
        </w:rPr>
        <w:t>)</w:t>
      </w:r>
    </w:p>
    <w:p w:rsidR="0005793B" w:rsidRDefault="0005793B" w:rsidP="0005793B">
      <w:pPr>
        <w:pStyle w:val="a6"/>
        <w:rPr>
          <w:rFonts w:ascii="Times New Roman" w:hAnsi="Times New Roman"/>
          <w:sz w:val="28"/>
          <w:szCs w:val="28"/>
        </w:rPr>
      </w:pPr>
    </w:p>
    <w:p w:rsidR="002A60D7" w:rsidRPr="00830AC8" w:rsidRDefault="002A60D7"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41542A" w:rsidRPr="00830AC8">
        <w:rPr>
          <w:rFonts w:ascii="Times New Roman" w:hAnsi="Times New Roman" w:cs="Times New Roman"/>
          <w:sz w:val="28"/>
          <w:szCs w:val="28"/>
        </w:rPr>
        <w:t>Каировский сельсовет</w:t>
      </w:r>
      <w:r w:rsidRPr="00830AC8">
        <w:rPr>
          <w:rFonts w:ascii="Times New Roman" w:hAnsi="Times New Roman" w:cs="Times New Roman"/>
          <w:sz w:val="28"/>
          <w:szCs w:val="28"/>
        </w:rPr>
        <w:t xml:space="preserve"> от </w:t>
      </w:r>
      <w:r w:rsidR="008B454B">
        <w:rPr>
          <w:rFonts w:ascii="Times New Roman" w:hAnsi="Times New Roman" w:cs="Times New Roman"/>
          <w:sz w:val="28"/>
          <w:szCs w:val="28"/>
        </w:rPr>
        <w:t>07</w:t>
      </w:r>
      <w:r w:rsidR="0041542A" w:rsidRPr="00830AC8">
        <w:rPr>
          <w:rFonts w:ascii="Times New Roman" w:hAnsi="Times New Roman" w:cs="Times New Roman"/>
          <w:sz w:val="28"/>
          <w:szCs w:val="28"/>
        </w:rPr>
        <w:t>.</w:t>
      </w:r>
      <w:r w:rsidR="008B454B">
        <w:rPr>
          <w:rFonts w:ascii="Times New Roman" w:hAnsi="Times New Roman" w:cs="Times New Roman"/>
          <w:sz w:val="28"/>
          <w:szCs w:val="28"/>
        </w:rPr>
        <w:t>11</w:t>
      </w:r>
      <w:r w:rsidR="0041542A" w:rsidRPr="00830AC8">
        <w:rPr>
          <w:rFonts w:ascii="Times New Roman" w:hAnsi="Times New Roman" w:cs="Times New Roman"/>
          <w:sz w:val="28"/>
          <w:szCs w:val="28"/>
        </w:rPr>
        <w:t>.201</w:t>
      </w:r>
      <w:r w:rsidR="008B454B">
        <w:rPr>
          <w:rFonts w:ascii="Times New Roman" w:hAnsi="Times New Roman" w:cs="Times New Roman"/>
          <w:sz w:val="28"/>
          <w:szCs w:val="28"/>
        </w:rPr>
        <w:t>9 года № 55</w:t>
      </w:r>
      <w:r w:rsidR="00585DDB">
        <w:rPr>
          <w:rFonts w:ascii="Times New Roman" w:hAnsi="Times New Roman" w:cs="Times New Roman"/>
          <w:sz w:val="28"/>
          <w:szCs w:val="28"/>
        </w:rPr>
        <w:t>-п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Каировский сельсовет</w:t>
      </w:r>
    </w:p>
    <w:p w:rsidR="002A60D7" w:rsidRDefault="002A60D7" w:rsidP="00000CFE">
      <w:pPr>
        <w:pStyle w:val="ConsPlusNormal"/>
        <w:widowControl/>
        <w:ind w:firstLine="567"/>
        <w:jc w:val="both"/>
        <w:rPr>
          <w:rFonts w:ascii="Times New Roman" w:hAnsi="Times New Roman" w:cs="Times New Roman"/>
          <w:sz w:val="28"/>
          <w:szCs w:val="28"/>
        </w:rPr>
      </w:pPr>
    </w:p>
    <w:p w:rsidR="008B454B" w:rsidRDefault="00577465" w:rsidP="006F2ADA">
      <w:pPr>
        <w:pStyle w:val="ConsPlusNormal"/>
        <w:ind w:firstLine="567"/>
        <w:jc w:val="both"/>
        <w:rPr>
          <w:rFonts w:ascii="Times New Roman" w:hAnsi="Times New Roman"/>
          <w:sz w:val="28"/>
          <w:szCs w:val="28"/>
        </w:rPr>
      </w:pPr>
      <w:r w:rsidRPr="00830AC8">
        <w:rPr>
          <w:rFonts w:ascii="Times New Roman" w:hAnsi="Times New Roman" w:cs="Times New Roman"/>
          <w:sz w:val="28"/>
          <w:szCs w:val="28"/>
        </w:rPr>
        <w:t xml:space="preserve">1. </w:t>
      </w:r>
      <w:r w:rsidR="00EE2FAF">
        <w:rPr>
          <w:rFonts w:ascii="Times New Roman" w:hAnsi="Times New Roman" w:cs="Times New Roman"/>
          <w:sz w:val="28"/>
          <w:szCs w:val="28"/>
        </w:rPr>
        <w:t xml:space="preserve">Внести </w:t>
      </w:r>
      <w:r w:rsidR="00EE2FAF" w:rsidRPr="00E248A2">
        <w:rPr>
          <w:rFonts w:ascii="Times New Roman" w:hAnsi="Times New Roman"/>
          <w:sz w:val="28"/>
          <w:szCs w:val="28"/>
        </w:rPr>
        <w:t xml:space="preserve">в постановление </w:t>
      </w:r>
      <w:r w:rsidR="00EE2FAF">
        <w:rPr>
          <w:rFonts w:ascii="Times New Roman" w:hAnsi="Times New Roman"/>
          <w:sz w:val="28"/>
          <w:szCs w:val="28"/>
        </w:rPr>
        <w:t>№56-п от 07.11.2019 г. «</w:t>
      </w:r>
      <w:r w:rsidR="00EE2FAF" w:rsidRPr="00E248A2">
        <w:rPr>
          <w:rFonts w:ascii="Times New Roman" w:hAnsi="Times New Roman"/>
          <w:sz w:val="28"/>
          <w:szCs w:val="28"/>
        </w:rPr>
        <w:t>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w:t>
      </w:r>
      <w:r w:rsidR="00EE2FAF">
        <w:rPr>
          <w:rFonts w:ascii="Times New Roman" w:hAnsi="Times New Roman"/>
          <w:sz w:val="28"/>
          <w:szCs w:val="28"/>
        </w:rPr>
        <w:t>а 2020-2024</w:t>
      </w:r>
      <w:r w:rsidR="00EE2FAF" w:rsidRPr="00E248A2">
        <w:rPr>
          <w:rFonts w:ascii="Times New Roman" w:hAnsi="Times New Roman"/>
          <w:sz w:val="28"/>
          <w:szCs w:val="28"/>
        </w:rPr>
        <w:t xml:space="preserve"> годы»</w:t>
      </w:r>
      <w:r w:rsidR="00EE2FAF">
        <w:rPr>
          <w:rFonts w:ascii="Times New Roman" w:hAnsi="Times New Roman"/>
          <w:sz w:val="28"/>
          <w:szCs w:val="28"/>
        </w:rPr>
        <w:t>»</w:t>
      </w:r>
      <w:r w:rsidR="006F2ADA" w:rsidRPr="006F2ADA">
        <w:rPr>
          <w:rFonts w:ascii="Times New Roman" w:hAnsi="Times New Roman"/>
          <w:sz w:val="28"/>
          <w:szCs w:val="28"/>
        </w:rPr>
        <w:t xml:space="preserve"> (с изменениями от 09.11.2020 №85-п</w:t>
      </w:r>
      <w:r w:rsidR="00F04C66">
        <w:rPr>
          <w:rFonts w:ascii="Times New Roman" w:hAnsi="Times New Roman"/>
          <w:sz w:val="28"/>
          <w:szCs w:val="28"/>
        </w:rPr>
        <w:t>,</w:t>
      </w:r>
      <w:r w:rsidR="00F04C66" w:rsidRPr="00F04C66">
        <w:rPr>
          <w:rFonts w:ascii="Times New Roman" w:hAnsi="Times New Roman"/>
          <w:sz w:val="28"/>
          <w:szCs w:val="28"/>
        </w:rPr>
        <w:t xml:space="preserve"> </w:t>
      </w:r>
      <w:r w:rsidR="00F04C66">
        <w:rPr>
          <w:rFonts w:ascii="Times New Roman" w:hAnsi="Times New Roman"/>
          <w:sz w:val="28"/>
          <w:szCs w:val="28"/>
        </w:rPr>
        <w:t>от 12.03.2-21 №16-п</w:t>
      </w:r>
      <w:r w:rsidR="006F2ADA" w:rsidRPr="006F2ADA">
        <w:rPr>
          <w:rFonts w:ascii="Times New Roman" w:hAnsi="Times New Roman"/>
          <w:sz w:val="28"/>
          <w:szCs w:val="28"/>
        </w:rPr>
        <w:t>)</w:t>
      </w:r>
      <w:r w:rsidR="006F2ADA">
        <w:rPr>
          <w:rFonts w:ascii="Times New Roman" w:hAnsi="Times New Roman"/>
          <w:sz w:val="28"/>
          <w:szCs w:val="28"/>
        </w:rPr>
        <w:t>,</w:t>
      </w:r>
      <w:r w:rsidR="00EE2FAF" w:rsidRPr="00EE2FAF">
        <w:rPr>
          <w:rFonts w:ascii="Times New Roman" w:hAnsi="Times New Roman"/>
          <w:sz w:val="28"/>
          <w:szCs w:val="28"/>
        </w:rPr>
        <w:t xml:space="preserve"> </w:t>
      </w:r>
      <w:r w:rsidR="00EE2FAF" w:rsidRPr="00E248A2">
        <w:rPr>
          <w:rFonts w:ascii="Times New Roman" w:hAnsi="Times New Roman"/>
          <w:sz w:val="28"/>
          <w:szCs w:val="28"/>
        </w:rPr>
        <w:t>(далее Программа) следующие изменения</w:t>
      </w:r>
      <w:r w:rsidR="00EE2FAF">
        <w:rPr>
          <w:rFonts w:ascii="Times New Roman" w:hAnsi="Times New Roman"/>
          <w:sz w:val="28"/>
          <w:szCs w:val="28"/>
        </w:rPr>
        <w:t>:</w:t>
      </w:r>
    </w:p>
    <w:p w:rsidR="00EE2FAF" w:rsidRDefault="00EE2FAF" w:rsidP="00EE2FAF">
      <w:pPr>
        <w:shd w:val="clear" w:color="auto" w:fill="FFFFFF"/>
        <w:spacing w:after="0" w:line="240" w:lineRule="auto"/>
        <w:ind w:firstLine="720"/>
        <w:jc w:val="both"/>
        <w:rPr>
          <w:rFonts w:ascii="Times New Roman" w:eastAsia="Times New Roman" w:hAnsi="Times New Roman"/>
          <w:sz w:val="28"/>
          <w:szCs w:val="28"/>
        </w:rPr>
      </w:pPr>
    </w:p>
    <w:p w:rsidR="00EE2FAF" w:rsidRPr="00EE34EF" w:rsidRDefault="00EE2FAF" w:rsidP="00EE2FAF">
      <w:pPr>
        <w:shd w:val="clear" w:color="auto" w:fill="FFFFFF"/>
        <w:spacing w:after="0" w:line="240" w:lineRule="auto"/>
        <w:ind w:firstLine="720"/>
        <w:jc w:val="both"/>
        <w:rPr>
          <w:rFonts w:ascii="Times New Roman" w:eastAsia="Times New Roman" w:hAnsi="Times New Roman"/>
          <w:sz w:val="28"/>
          <w:szCs w:val="28"/>
        </w:rPr>
      </w:pPr>
      <w:r w:rsidRPr="00EE34EF">
        <w:rPr>
          <w:rFonts w:ascii="Times New Roman" w:eastAsia="Times New Roman" w:hAnsi="Times New Roman"/>
          <w:sz w:val="28"/>
          <w:szCs w:val="28"/>
        </w:rPr>
        <w:t>1.1 приложение к Постановлению изложить в новой редакции (приложение № 1 к  настоящему постановлению)</w:t>
      </w:r>
    </w:p>
    <w:p w:rsidR="00EE2FAF" w:rsidRDefault="00EE2FAF"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t>2</w:t>
      </w:r>
      <w:r w:rsidR="00EC7038">
        <w:rPr>
          <w:rFonts w:ascii="Times New Roman" w:hAnsi="Times New Roman"/>
          <w:sz w:val="28"/>
          <w:szCs w:val="28"/>
        </w:rPr>
        <w:t xml:space="preserve">. </w:t>
      </w:r>
      <w:r w:rsidR="00000CFE" w:rsidRPr="00830AC8">
        <w:rPr>
          <w:rFonts w:ascii="Times New Roman" w:hAnsi="Times New Roman"/>
          <w:sz w:val="28"/>
          <w:szCs w:val="28"/>
        </w:rPr>
        <w:t xml:space="preserve">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2A60D7" w:rsidRDefault="002A60D7"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t>3</w:t>
      </w:r>
      <w:r w:rsidR="00000CFE" w:rsidRPr="00830AC8">
        <w:rPr>
          <w:rFonts w:ascii="Times New Roman" w:hAnsi="Times New Roman"/>
          <w:sz w:val="28"/>
          <w:szCs w:val="28"/>
        </w:rPr>
        <w:t>.</w:t>
      </w:r>
      <w:r w:rsidR="00585DDB">
        <w:rPr>
          <w:rFonts w:ascii="Times New Roman" w:hAnsi="Times New Roman"/>
          <w:sz w:val="28"/>
          <w:szCs w:val="28"/>
        </w:rPr>
        <w:t xml:space="preserve"> </w:t>
      </w:r>
      <w:r w:rsidR="00000CFE"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00000CFE" w:rsidRPr="00830AC8">
        <w:rPr>
          <w:rFonts w:ascii="Times New Roman" w:hAnsi="Times New Roman"/>
          <w:sz w:val="28"/>
          <w:szCs w:val="28"/>
        </w:rPr>
        <w:t>остановления оставляю за собой.</w:t>
      </w: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lastRenderedPageBreak/>
        <w:t>4</w:t>
      </w:r>
      <w:r w:rsidR="00000CFE" w:rsidRPr="00830AC8">
        <w:rPr>
          <w:rFonts w:ascii="Times New Roman" w:hAnsi="Times New Roman"/>
          <w:sz w:val="28"/>
          <w:szCs w:val="28"/>
        </w:rPr>
        <w:t xml:space="preserve">. Настоящее постановление вступает </w:t>
      </w:r>
      <w:r w:rsidR="00000CFE" w:rsidRPr="00310966">
        <w:rPr>
          <w:rFonts w:ascii="Times New Roman" w:hAnsi="Times New Roman"/>
          <w:sz w:val="28"/>
          <w:szCs w:val="28"/>
        </w:rPr>
        <w:t xml:space="preserve">в силу </w:t>
      </w:r>
      <w:r w:rsidRPr="00830AC8">
        <w:rPr>
          <w:rFonts w:ascii="Times New Roman" w:hAnsi="Times New Roman"/>
          <w:sz w:val="28"/>
          <w:szCs w:val="28"/>
        </w:rPr>
        <w:t xml:space="preserve">со дня его официального опубликования на официальном сайте администрации Каировского сельсовета и распространяется на правоотношения возникшие </w:t>
      </w:r>
      <w:r w:rsidR="00F53393" w:rsidRPr="00310966">
        <w:rPr>
          <w:rFonts w:ascii="Times New Roman" w:hAnsi="Times New Roman"/>
          <w:sz w:val="28"/>
          <w:szCs w:val="28"/>
        </w:rPr>
        <w:t>с 01 я</w:t>
      </w:r>
      <w:r w:rsidR="006F2ADA">
        <w:rPr>
          <w:rFonts w:ascii="Times New Roman" w:hAnsi="Times New Roman"/>
          <w:sz w:val="28"/>
          <w:szCs w:val="28"/>
        </w:rPr>
        <w:t>нваря 2021</w:t>
      </w:r>
      <w:r w:rsidR="00EC7038" w:rsidRPr="00310966">
        <w:rPr>
          <w:rFonts w:ascii="Times New Roman" w:hAnsi="Times New Roman"/>
          <w:sz w:val="28"/>
          <w:szCs w:val="28"/>
        </w:rPr>
        <w:t xml:space="preserve"> года</w:t>
      </w:r>
      <w:r w:rsidR="00EC7038">
        <w:rPr>
          <w:rFonts w:ascii="Times New Roman" w:hAnsi="Times New Roman"/>
          <w:sz w:val="28"/>
          <w:szCs w:val="28"/>
        </w:rPr>
        <w:t>.</w:t>
      </w:r>
    </w:p>
    <w:p w:rsidR="00577465" w:rsidRDefault="00577465" w:rsidP="00577465">
      <w:pPr>
        <w:pStyle w:val="ConsPlusNormal"/>
        <w:widowControl/>
        <w:ind w:firstLine="0"/>
        <w:jc w:val="both"/>
        <w:rPr>
          <w:rFonts w:ascii="Times New Roman" w:hAnsi="Times New Roman" w:cs="Times New Roman"/>
          <w:sz w:val="28"/>
          <w:szCs w:val="28"/>
        </w:rPr>
      </w:pPr>
    </w:p>
    <w:p w:rsidR="002A60D7" w:rsidRDefault="002A60D7" w:rsidP="00577465">
      <w:pPr>
        <w:pStyle w:val="ConsPlusNormal"/>
        <w:widowControl/>
        <w:ind w:firstLine="0"/>
        <w:jc w:val="both"/>
        <w:rPr>
          <w:rFonts w:ascii="Times New Roman" w:hAnsi="Times New Roman" w:cs="Times New Roman"/>
          <w:sz w:val="28"/>
          <w:szCs w:val="28"/>
        </w:rPr>
      </w:pPr>
    </w:p>
    <w:p w:rsidR="002A60D7" w:rsidRPr="00830AC8" w:rsidRDefault="002A60D7" w:rsidP="00577465">
      <w:pPr>
        <w:pStyle w:val="ConsPlusNormal"/>
        <w:widowControl/>
        <w:ind w:firstLine="0"/>
        <w:jc w:val="both"/>
        <w:rPr>
          <w:rFonts w:ascii="Times New Roman" w:hAnsi="Times New Roman" w:cs="Times New Roman"/>
          <w:sz w:val="28"/>
          <w:szCs w:val="28"/>
        </w:rPr>
      </w:pPr>
    </w:p>
    <w:p w:rsidR="00CC786A" w:rsidRDefault="00CC786A" w:rsidP="00CC78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Врип главы</w:t>
      </w:r>
      <w:r w:rsidRPr="00830AC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CC786A" w:rsidRPr="00830AC8" w:rsidRDefault="00CC786A" w:rsidP="00CC78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Каировский</w:t>
      </w:r>
      <w:r w:rsidRPr="00830AC8">
        <w:rPr>
          <w:rFonts w:ascii="Times New Roman" w:hAnsi="Times New Roman" w:cs="Times New Roman"/>
          <w:sz w:val="28"/>
          <w:szCs w:val="28"/>
        </w:rPr>
        <w:t xml:space="preserve"> сельсовет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Pr>
          <w:rFonts w:ascii="Times New Roman" w:hAnsi="Times New Roman" w:cs="Times New Roman"/>
          <w:sz w:val="28"/>
          <w:szCs w:val="28"/>
        </w:rPr>
        <w:t>С.П. Крыков</w:t>
      </w:r>
    </w:p>
    <w:p w:rsidR="00CC786A" w:rsidRDefault="00CC786A" w:rsidP="00CC786A">
      <w:pPr>
        <w:pStyle w:val="ConsPlusNormal"/>
        <w:widowControl/>
        <w:ind w:firstLine="0"/>
        <w:jc w:val="both"/>
        <w:rPr>
          <w:rFonts w:ascii="Times New Roman" w:hAnsi="Times New Roman" w:cs="Times New Roman"/>
          <w:sz w:val="28"/>
          <w:szCs w:val="28"/>
        </w:rPr>
      </w:pPr>
    </w:p>
    <w:p w:rsidR="00EC600E" w:rsidRDefault="00EC600E"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Pr="00830AC8" w:rsidRDefault="002A60D7"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8C403E"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7D6BC3">
        <w:rPr>
          <w:rFonts w:ascii="Times New Roman" w:hAnsi="Times New Roman"/>
          <w:sz w:val="28"/>
          <w:szCs w:val="28"/>
        </w:rPr>
        <w:t>11</w:t>
      </w:r>
      <w:r w:rsidR="00A60EBE" w:rsidRPr="00830AC8">
        <w:rPr>
          <w:rFonts w:ascii="Times New Roman" w:hAnsi="Times New Roman"/>
          <w:sz w:val="28"/>
          <w:szCs w:val="28"/>
        </w:rPr>
        <w:t>.</w:t>
      </w:r>
      <w:r w:rsidR="007D6BC3">
        <w:rPr>
          <w:rFonts w:ascii="Times New Roman" w:hAnsi="Times New Roman"/>
          <w:sz w:val="28"/>
          <w:szCs w:val="28"/>
        </w:rPr>
        <w:t>05.2021</w:t>
      </w:r>
      <w:r w:rsidR="00A60EBE" w:rsidRPr="00830AC8">
        <w:rPr>
          <w:rFonts w:ascii="Times New Roman" w:hAnsi="Times New Roman"/>
          <w:sz w:val="28"/>
          <w:szCs w:val="28"/>
        </w:rPr>
        <w:t xml:space="preserve"> № </w:t>
      </w:r>
      <w:r w:rsidR="007D6BC3">
        <w:rPr>
          <w:rFonts w:ascii="Times New Roman" w:hAnsi="Times New Roman"/>
          <w:sz w:val="28"/>
          <w:szCs w:val="28"/>
        </w:rPr>
        <w:t>2</w:t>
      </w:r>
      <w:r w:rsidR="00A42BF9">
        <w:rPr>
          <w:rFonts w:ascii="Times New Roman" w:hAnsi="Times New Roman"/>
          <w:sz w:val="28"/>
          <w:szCs w:val="28"/>
        </w:rPr>
        <w:t>6</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585DDB">
      <w:pPr>
        <w:pStyle w:val="a6"/>
        <w:jc w:val="center"/>
        <w:rPr>
          <w:rFonts w:ascii="Times New Roman" w:hAnsi="Times New Roman"/>
          <w:sz w:val="28"/>
          <w:szCs w:val="28"/>
        </w:rPr>
      </w:pPr>
      <w:r w:rsidRPr="000A54BA">
        <w:rPr>
          <w:rFonts w:ascii="Times New Roman" w:hAnsi="Times New Roman"/>
          <w:sz w:val="28"/>
          <w:szCs w:val="28"/>
          <w:u w:val="single"/>
        </w:rPr>
        <w:t>Реализация муниципальной политики на территории муниципального образования Каировский сельсовет Саракташского ра</w:t>
      </w:r>
      <w:r w:rsidR="00284A52">
        <w:rPr>
          <w:rFonts w:ascii="Times New Roman" w:hAnsi="Times New Roman"/>
          <w:sz w:val="28"/>
          <w:szCs w:val="28"/>
          <w:u w:val="single"/>
        </w:rPr>
        <w:t>й</w:t>
      </w:r>
      <w:r w:rsidR="00507FF4">
        <w:rPr>
          <w:rFonts w:ascii="Times New Roman" w:hAnsi="Times New Roman"/>
          <w:sz w:val="28"/>
          <w:szCs w:val="28"/>
          <w:u w:val="single"/>
        </w:rPr>
        <w:t xml:space="preserve">она Оренбургской области на </w:t>
      </w:r>
      <w:r w:rsidR="00310966">
        <w:rPr>
          <w:rFonts w:ascii="Times New Roman" w:hAnsi="Times New Roman"/>
          <w:sz w:val="28"/>
          <w:szCs w:val="28"/>
          <w:u w:val="single"/>
        </w:rPr>
        <w:t>2020-2024</w:t>
      </w:r>
      <w:r w:rsidRPr="000A54BA">
        <w:rPr>
          <w:rFonts w:ascii="Times New Roman" w:hAnsi="Times New Roman"/>
          <w:sz w:val="28"/>
          <w:szCs w:val="28"/>
          <w:u w:val="single"/>
        </w:rPr>
        <w:t xml:space="preserve"> годы</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6F2ADA" w:rsidRDefault="006F2ADA" w:rsidP="000A54BA">
      <w:pPr>
        <w:spacing w:line="240" w:lineRule="auto"/>
        <w:ind w:firstLine="709"/>
        <w:contextualSpacing/>
        <w:jc w:val="center"/>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6095" w:type="dxa"/>
          </w:tcPr>
          <w:p w:rsidR="00FF09F4" w:rsidRPr="00830AC8" w:rsidRDefault="00FF09F4" w:rsidP="00D80165">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Pr="00830AC8">
              <w:rPr>
                <w:rFonts w:ascii="Times New Roman" w:hAnsi="Times New Roman"/>
                <w:sz w:val="28"/>
                <w:szCs w:val="28"/>
              </w:rPr>
              <w:t>Каировск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6095" w:type="dxa"/>
          </w:tcPr>
          <w:p w:rsidR="00F734C4" w:rsidRPr="00830AC8" w:rsidRDefault="00F734C4" w:rsidP="00E65A7C">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DA7E73" w:rsidRPr="00DA7E73">
              <w:rPr>
                <w:rFonts w:ascii="Times New Roman" w:hAnsi="Times New Roman"/>
                <w:b/>
                <w:i/>
                <w:sz w:val="20"/>
                <w:szCs w:val="20"/>
              </w:rPr>
              <w:t xml:space="preserve"> </w:t>
            </w:r>
            <w:r w:rsidR="00DA7E73" w:rsidRPr="00DA7E73">
              <w:rPr>
                <w:rFonts w:ascii="Times New Roman" w:hAnsi="Times New Roman"/>
                <w:bCs/>
                <w:sz w:val="28"/>
                <w:szCs w:val="28"/>
              </w:rPr>
              <w:t>администрации муниципального образования Каировский сельсовет</w:t>
            </w:r>
            <w:r w:rsidR="00072888">
              <w:rPr>
                <w:rFonts w:ascii="Times New Roman" w:hAnsi="Times New Roman"/>
                <w:bCs/>
                <w:sz w:val="28"/>
                <w:szCs w:val="28"/>
              </w:rPr>
              <w:t xml:space="preserve"> </w:t>
            </w:r>
          </w:p>
          <w:p w:rsidR="00E65A7C" w:rsidRPr="00830AC8" w:rsidRDefault="00AC7A37" w:rsidP="00E65A7C">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Каировский сельсовет </w:t>
            </w:r>
          </w:p>
          <w:p w:rsidR="00577EE5" w:rsidRPr="00830AC8" w:rsidRDefault="00577EE5"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Каировский сельсовет </w:t>
            </w:r>
          </w:p>
          <w:p w:rsidR="00C248B4" w:rsidRPr="00830AC8" w:rsidRDefault="00241E57" w:rsidP="00E65A7C">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Каировский сельсовет </w:t>
            </w:r>
          </w:p>
          <w:p w:rsidR="006773EC" w:rsidRDefault="00266D99" w:rsidP="00C248B4">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Каировский сельсовет </w:t>
            </w:r>
          </w:p>
          <w:p w:rsidR="006F2ADA" w:rsidRPr="00830AC8" w:rsidRDefault="006F2ADA" w:rsidP="00C248B4">
            <w:pPr>
              <w:spacing w:after="0" w:line="240" w:lineRule="auto"/>
              <w:contextualSpacing/>
              <w:rPr>
                <w:rFonts w:ascii="Times New Roman" w:hAnsi="Times New Roman"/>
                <w:sz w:val="28"/>
                <w:szCs w:val="28"/>
              </w:rPr>
            </w:pPr>
          </w:p>
        </w:tc>
      </w:tr>
      <w:tr w:rsidR="00284A52" w:rsidRPr="00830AC8" w:rsidTr="00585DDB">
        <w:tc>
          <w:tcPr>
            <w:tcW w:w="3652" w:type="dxa"/>
          </w:tcPr>
          <w:p w:rsidR="00AD2B79" w:rsidRDefault="00AD2B79" w:rsidP="00284A52">
            <w:pPr>
              <w:spacing w:after="0" w:line="240" w:lineRule="auto"/>
              <w:contextualSpacing/>
              <w:rPr>
                <w:rFonts w:ascii="Times New Roman" w:hAnsi="Times New Roman"/>
                <w:sz w:val="28"/>
                <w:szCs w:val="28"/>
              </w:rPr>
            </w:pPr>
          </w:p>
          <w:p w:rsidR="00284A52" w:rsidRPr="00830AC8" w:rsidRDefault="00284A52" w:rsidP="00284A52">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w:t>
            </w:r>
            <w:r w:rsidR="00B57584">
              <w:rPr>
                <w:rFonts w:ascii="Times New Roman" w:hAnsi="Times New Roman"/>
                <w:sz w:val="28"/>
                <w:szCs w:val="28"/>
              </w:rPr>
              <w:t>(программы), региональные проекты, реализуемые</w:t>
            </w:r>
            <w:r>
              <w:rPr>
                <w:rFonts w:ascii="Times New Roman" w:hAnsi="Times New Roman"/>
                <w:sz w:val="28"/>
                <w:szCs w:val="28"/>
              </w:rPr>
              <w:t xml:space="preserve"> в рамках программы</w:t>
            </w:r>
          </w:p>
        </w:tc>
        <w:tc>
          <w:tcPr>
            <w:tcW w:w="6095" w:type="dxa"/>
          </w:tcPr>
          <w:p w:rsidR="00AD2B79" w:rsidRDefault="00AD2B79" w:rsidP="006F2ADA">
            <w:pPr>
              <w:pStyle w:val="a6"/>
              <w:rPr>
                <w:rFonts w:ascii="Times New Roman" w:hAnsi="Times New Roman"/>
                <w:bCs/>
                <w:sz w:val="28"/>
                <w:szCs w:val="28"/>
              </w:rPr>
            </w:pPr>
          </w:p>
          <w:p w:rsidR="001E6D49" w:rsidRDefault="006F2ADA" w:rsidP="006F2ADA">
            <w:pPr>
              <w:pStyle w:val="a6"/>
              <w:rPr>
                <w:rFonts w:ascii="Times New Roman" w:hAnsi="Times New Roman"/>
                <w:bCs/>
                <w:sz w:val="28"/>
                <w:szCs w:val="28"/>
              </w:rPr>
            </w:pPr>
            <w:r>
              <w:rPr>
                <w:rFonts w:ascii="Times New Roman" w:hAnsi="Times New Roman"/>
                <w:bCs/>
                <w:sz w:val="28"/>
                <w:szCs w:val="28"/>
              </w:rPr>
              <w:t xml:space="preserve">- </w:t>
            </w:r>
            <w:r w:rsidRPr="006F2ADA">
              <w:rPr>
                <w:rFonts w:ascii="Times New Roman" w:hAnsi="Times New Roman"/>
                <w:bCs/>
                <w:sz w:val="28"/>
                <w:szCs w:val="28"/>
              </w:rPr>
              <w:t>«Капитальный ремонт ограждения кладбища по адресу: 462138, Оренбургская область, Саракташский район, с.Екатериновка, ул.Школьная, 12»</w:t>
            </w:r>
          </w:p>
          <w:p w:rsidR="006F2ADA" w:rsidRPr="00A25F73" w:rsidRDefault="006F2ADA" w:rsidP="006F2ADA">
            <w:pPr>
              <w:pStyle w:val="a6"/>
              <w:rPr>
                <w:rFonts w:ascii="Times New Roman" w:hAnsi="Times New Roman"/>
                <w:bCs/>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6095" w:type="dxa"/>
          </w:tcPr>
          <w:p w:rsidR="00FF09F4" w:rsidRDefault="00A15854" w:rsidP="005D356A">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Создание условий для обеспечения устойчивого 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Pr="00830AC8">
              <w:rPr>
                <w:rFonts w:ascii="Times New Roman" w:hAnsi="Times New Roman"/>
                <w:bCs/>
                <w:sz w:val="28"/>
                <w:szCs w:val="28"/>
              </w:rPr>
              <w:t>Каировск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p w:rsidR="0083797A" w:rsidRPr="00830AC8" w:rsidRDefault="0083797A" w:rsidP="005D356A">
            <w:pPr>
              <w:spacing w:after="0" w:line="240" w:lineRule="auto"/>
              <w:contextualSpacing/>
              <w:rPr>
                <w:rFonts w:ascii="Times New Roman" w:hAnsi="Times New Roman"/>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Задачи программы</w:t>
            </w:r>
          </w:p>
        </w:tc>
        <w:tc>
          <w:tcPr>
            <w:tcW w:w="6095" w:type="dxa"/>
          </w:tcPr>
          <w:p w:rsidR="00AC3536" w:rsidRPr="00830AC8" w:rsidRDefault="00456CD9" w:rsidP="00AC3536">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Каировский сельсовет</w:t>
            </w:r>
            <w:r w:rsidR="005D356A" w:rsidRPr="00830AC8">
              <w:rPr>
                <w:rFonts w:ascii="Times New Roman" w:hAnsi="Times New Roman"/>
                <w:sz w:val="28"/>
                <w:szCs w:val="28"/>
              </w:rPr>
              <w:t>;</w:t>
            </w:r>
          </w:p>
          <w:p w:rsidR="00A74A0F" w:rsidRPr="00830AC8" w:rsidRDefault="00456CD9" w:rsidP="00A74A0F">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функционирования 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 и сооружений на них;</w:t>
            </w:r>
          </w:p>
          <w:p w:rsidR="0014370F" w:rsidRPr="00830AC8" w:rsidRDefault="00571734" w:rsidP="005325A1">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B3153D" w:rsidRDefault="00456CD9" w:rsidP="005D356A">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r w:rsidR="00B3153D">
              <w:rPr>
                <w:rFonts w:ascii="Times New Roman" w:hAnsi="Times New Roman"/>
                <w:sz w:val="28"/>
                <w:szCs w:val="28"/>
              </w:rPr>
              <w:t>;</w:t>
            </w:r>
          </w:p>
          <w:p w:rsidR="00FF09F4" w:rsidRPr="00830AC8" w:rsidRDefault="00B3153D" w:rsidP="005D356A">
            <w:pPr>
              <w:pStyle w:val="a6"/>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0303C5">
              <w:rPr>
                <w:rFonts w:ascii="Times New Roman" w:hAnsi="Times New Roman"/>
                <w:sz w:val="28"/>
                <w:szCs w:val="28"/>
              </w:rPr>
              <w:t>.</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программы</w:t>
            </w:r>
          </w:p>
        </w:tc>
        <w:tc>
          <w:tcPr>
            <w:tcW w:w="6095" w:type="dxa"/>
          </w:tcPr>
          <w:p w:rsidR="00FF09F4"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1.</w:t>
            </w:r>
            <w:r w:rsidR="00585DDB">
              <w:rPr>
                <w:rFonts w:ascii="Times New Roman" w:hAnsi="Times New Roman"/>
                <w:sz w:val="28"/>
                <w:szCs w:val="28"/>
              </w:rPr>
              <w:t xml:space="preserve"> </w:t>
            </w:r>
            <w:r w:rsidRPr="00830AC8">
              <w:rPr>
                <w:rFonts w:ascii="Times New Roman" w:hAnsi="Times New Roman"/>
                <w:sz w:val="28"/>
                <w:szCs w:val="28"/>
              </w:rPr>
              <w:t>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2.</w:t>
            </w:r>
            <w:r w:rsidR="00585DDB">
              <w:rPr>
                <w:rFonts w:ascii="Times New Roman" w:hAnsi="Times New Roman"/>
                <w:sz w:val="28"/>
                <w:szCs w:val="28"/>
              </w:rPr>
              <w:t xml:space="preserve"> </w:t>
            </w:r>
            <w:r w:rsidRPr="00830AC8">
              <w:rPr>
                <w:rFonts w:ascii="Times New Roman" w:hAnsi="Times New Roman"/>
                <w:sz w:val="28"/>
                <w:szCs w:val="28"/>
              </w:rPr>
              <w:t>Кредиторская задолженность по финансовому обеспечению переданных сельским поселением в район полномочий;</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3.</w:t>
            </w:r>
            <w:r w:rsidR="00585DDB">
              <w:rPr>
                <w:rFonts w:ascii="Times New Roman" w:hAnsi="Times New Roman"/>
                <w:sz w:val="28"/>
                <w:szCs w:val="28"/>
              </w:rPr>
              <w:t xml:space="preserve"> </w:t>
            </w:r>
            <w:r w:rsidRPr="00830AC8">
              <w:rPr>
                <w:rFonts w:ascii="Times New Roman" w:hAnsi="Times New Roman"/>
                <w:sz w:val="28"/>
                <w:szCs w:val="28"/>
              </w:rPr>
              <w:t>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6095" w:type="dxa"/>
          </w:tcPr>
          <w:p w:rsidR="00FF09F4" w:rsidRPr="00830AC8" w:rsidRDefault="00310966" w:rsidP="00916136">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4F50E9" w:rsidRPr="00830AC8">
              <w:rPr>
                <w:rFonts w:ascii="Times New Roman" w:hAnsi="Times New Roman"/>
                <w:sz w:val="28"/>
                <w:szCs w:val="28"/>
              </w:rPr>
              <w:t xml:space="preserve"> годы.</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6095" w:type="dxa"/>
          </w:tcPr>
          <w:p w:rsidR="00DA7E73" w:rsidRPr="00E248A2" w:rsidRDefault="00DA7E73" w:rsidP="00DA7E73">
            <w:pPr>
              <w:pStyle w:val="a6"/>
              <w:rPr>
                <w:rFonts w:ascii="Times New Roman" w:hAnsi="Times New Roman"/>
                <w:sz w:val="28"/>
                <w:szCs w:val="28"/>
              </w:rPr>
            </w:pPr>
            <w:r w:rsidRPr="00E248A2">
              <w:rPr>
                <w:rFonts w:ascii="Times New Roman" w:hAnsi="Times New Roman"/>
                <w:sz w:val="28"/>
                <w:szCs w:val="28"/>
              </w:rPr>
              <w:t xml:space="preserve">Объем финансирования программы составит </w:t>
            </w:r>
            <w:r w:rsidR="00776351">
              <w:rPr>
                <w:rFonts w:ascii="Times New Roman" w:hAnsi="Times New Roman"/>
                <w:sz w:val="28"/>
                <w:szCs w:val="28"/>
              </w:rPr>
              <w:t xml:space="preserve">   </w:t>
            </w:r>
            <w:r w:rsidR="00E65F63">
              <w:rPr>
                <w:rFonts w:ascii="Times New Roman" w:hAnsi="Times New Roman"/>
                <w:sz w:val="28"/>
                <w:szCs w:val="28"/>
              </w:rPr>
              <w:t>28 058</w:t>
            </w:r>
            <w:r w:rsidR="009041E2">
              <w:rPr>
                <w:rFonts w:ascii="Times New Roman" w:hAnsi="Times New Roman"/>
                <w:sz w:val="28"/>
                <w:szCs w:val="28"/>
              </w:rPr>
              <w:t>,</w:t>
            </w:r>
            <w:r w:rsidR="00E03BA0">
              <w:rPr>
                <w:rFonts w:ascii="Times New Roman" w:hAnsi="Times New Roman"/>
                <w:sz w:val="28"/>
                <w:szCs w:val="28"/>
              </w:rPr>
              <w:t>0</w:t>
            </w:r>
            <w:r w:rsidR="001638FE">
              <w:rPr>
                <w:rFonts w:ascii="Times New Roman" w:hAnsi="Times New Roman"/>
                <w:sz w:val="28"/>
                <w:szCs w:val="28"/>
              </w:rPr>
              <w:t>6</w:t>
            </w:r>
            <w:r w:rsidRPr="00E248A2">
              <w:rPr>
                <w:rFonts w:ascii="Times New Roman" w:hAnsi="Times New Roman"/>
                <w:sz w:val="28"/>
                <w:szCs w:val="28"/>
              </w:rPr>
              <w:t xml:space="preserve"> тыс. рублей, в том числе:</w:t>
            </w:r>
          </w:p>
          <w:p w:rsidR="00DA7E73" w:rsidRDefault="00DA7E73" w:rsidP="00DA7E73">
            <w:pPr>
              <w:pStyle w:val="a6"/>
              <w:rPr>
                <w:rFonts w:ascii="Times New Roman" w:hAnsi="Times New Roman"/>
                <w:sz w:val="28"/>
                <w:szCs w:val="28"/>
              </w:rPr>
            </w:pPr>
            <w:r w:rsidRPr="00E248A2">
              <w:rPr>
                <w:rFonts w:ascii="Times New Roman" w:hAnsi="Times New Roman"/>
                <w:sz w:val="28"/>
                <w:szCs w:val="28"/>
              </w:rPr>
              <w:t>по годам реализации:</w:t>
            </w:r>
          </w:p>
          <w:p w:rsidR="00175E51" w:rsidRDefault="00175E51" w:rsidP="00DA7E73">
            <w:pPr>
              <w:pStyle w:val="a6"/>
              <w:ind w:firstLine="709"/>
              <w:rPr>
                <w:rFonts w:ascii="Times New Roman" w:hAnsi="Times New Roman"/>
                <w:bCs/>
                <w:sz w:val="28"/>
                <w:szCs w:val="28"/>
              </w:rPr>
            </w:pP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2020</w:t>
            </w:r>
            <w:r w:rsidR="00DA7E73" w:rsidRPr="00E248A2">
              <w:rPr>
                <w:rFonts w:ascii="Times New Roman" w:hAnsi="Times New Roman"/>
                <w:bCs/>
                <w:sz w:val="28"/>
                <w:szCs w:val="28"/>
              </w:rPr>
              <w:t xml:space="preserve"> год – </w:t>
            </w:r>
            <w:r w:rsidR="00136FE9" w:rsidRPr="00136FE9">
              <w:rPr>
                <w:rFonts w:ascii="Times New Roman" w:hAnsi="Times New Roman"/>
                <w:bCs/>
                <w:sz w:val="28"/>
                <w:szCs w:val="28"/>
              </w:rPr>
              <w:t>6 </w:t>
            </w:r>
            <w:r w:rsidR="001638FE">
              <w:rPr>
                <w:rFonts w:ascii="Times New Roman" w:hAnsi="Times New Roman"/>
                <w:bCs/>
                <w:sz w:val="28"/>
                <w:szCs w:val="28"/>
              </w:rPr>
              <w:t>8</w:t>
            </w:r>
            <w:r w:rsidR="009041E2">
              <w:rPr>
                <w:rFonts w:ascii="Times New Roman" w:hAnsi="Times New Roman"/>
                <w:bCs/>
                <w:sz w:val="28"/>
                <w:szCs w:val="28"/>
              </w:rPr>
              <w:t>37</w:t>
            </w:r>
            <w:r w:rsidR="00136FE9" w:rsidRPr="00136FE9">
              <w:rPr>
                <w:rFonts w:ascii="Times New Roman" w:hAnsi="Times New Roman"/>
                <w:bCs/>
                <w:sz w:val="28"/>
                <w:szCs w:val="28"/>
              </w:rPr>
              <w:t>,</w:t>
            </w:r>
            <w:r w:rsidR="009041E2">
              <w:rPr>
                <w:rFonts w:ascii="Times New Roman" w:hAnsi="Times New Roman"/>
                <w:bCs/>
                <w:sz w:val="28"/>
                <w:szCs w:val="28"/>
              </w:rPr>
              <w:t>8</w:t>
            </w:r>
            <w:r w:rsidR="001638FE">
              <w:rPr>
                <w:rFonts w:ascii="Times New Roman" w:hAnsi="Times New Roman"/>
                <w:bCs/>
                <w:sz w:val="28"/>
                <w:szCs w:val="28"/>
              </w:rPr>
              <w:t xml:space="preserve"> </w:t>
            </w:r>
            <w:r w:rsidR="00DA7E73" w:rsidRPr="00E248A2">
              <w:rPr>
                <w:rFonts w:ascii="Times New Roman" w:hAnsi="Times New Roman"/>
                <w:bCs/>
                <w:sz w:val="28"/>
                <w:szCs w:val="28"/>
              </w:rPr>
              <w:t>тыс. руб.;</w:t>
            </w: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2021</w:t>
            </w:r>
            <w:r w:rsidR="00E65F63">
              <w:rPr>
                <w:rFonts w:ascii="Times New Roman" w:hAnsi="Times New Roman"/>
                <w:bCs/>
                <w:sz w:val="28"/>
                <w:szCs w:val="28"/>
              </w:rPr>
              <w:t xml:space="preserve"> год – 6 </w:t>
            </w:r>
            <w:r w:rsidR="00E03BA0">
              <w:rPr>
                <w:rFonts w:ascii="Times New Roman" w:hAnsi="Times New Roman"/>
                <w:bCs/>
                <w:sz w:val="28"/>
                <w:szCs w:val="28"/>
              </w:rPr>
              <w:t>167</w:t>
            </w:r>
            <w:r w:rsidR="00E65F63">
              <w:rPr>
                <w:rFonts w:ascii="Times New Roman" w:hAnsi="Times New Roman"/>
                <w:bCs/>
                <w:sz w:val="28"/>
                <w:szCs w:val="28"/>
              </w:rPr>
              <w:t>,</w:t>
            </w:r>
            <w:r w:rsidR="00E03BA0">
              <w:rPr>
                <w:rFonts w:ascii="Times New Roman" w:hAnsi="Times New Roman"/>
                <w:bCs/>
                <w:sz w:val="28"/>
                <w:szCs w:val="28"/>
              </w:rPr>
              <w:t>9</w:t>
            </w:r>
            <w:r w:rsidR="00DA7E73" w:rsidRPr="00E248A2">
              <w:rPr>
                <w:rFonts w:ascii="Times New Roman" w:hAnsi="Times New Roman"/>
                <w:bCs/>
                <w:sz w:val="28"/>
                <w:szCs w:val="28"/>
              </w:rPr>
              <w:t xml:space="preserve"> тыс. руб.;</w:t>
            </w:r>
          </w:p>
          <w:p w:rsidR="00DA7E73" w:rsidRPr="00E248A2" w:rsidRDefault="00A25F73" w:rsidP="00DA7E73">
            <w:pPr>
              <w:pStyle w:val="a6"/>
              <w:ind w:firstLine="709"/>
              <w:rPr>
                <w:rFonts w:ascii="Times New Roman" w:hAnsi="Times New Roman"/>
                <w:bCs/>
                <w:sz w:val="28"/>
                <w:szCs w:val="28"/>
              </w:rPr>
            </w:pPr>
            <w:r>
              <w:rPr>
                <w:rFonts w:ascii="Times New Roman" w:hAnsi="Times New Roman"/>
                <w:bCs/>
                <w:sz w:val="28"/>
                <w:szCs w:val="28"/>
              </w:rPr>
              <w:t>2022</w:t>
            </w:r>
            <w:r w:rsidR="00922C07">
              <w:rPr>
                <w:rFonts w:ascii="Times New Roman" w:hAnsi="Times New Roman"/>
                <w:bCs/>
                <w:sz w:val="28"/>
                <w:szCs w:val="28"/>
              </w:rPr>
              <w:t xml:space="preserve"> год –</w:t>
            </w:r>
            <w:r w:rsidR="00B10EF4">
              <w:rPr>
                <w:rFonts w:ascii="Times New Roman" w:hAnsi="Times New Roman"/>
                <w:bCs/>
                <w:sz w:val="28"/>
                <w:szCs w:val="28"/>
              </w:rPr>
              <w:t xml:space="preserve"> 4 943,5</w:t>
            </w:r>
            <w:r w:rsidR="00DA7E73" w:rsidRPr="00E248A2">
              <w:rPr>
                <w:rFonts w:ascii="Times New Roman" w:hAnsi="Times New Roman"/>
                <w:bCs/>
                <w:sz w:val="28"/>
                <w:szCs w:val="28"/>
              </w:rPr>
              <w:t xml:space="preserve"> тыс. руб.;</w:t>
            </w:r>
          </w:p>
          <w:p w:rsidR="00BE5386" w:rsidRDefault="00A25F73" w:rsidP="00DA7E73">
            <w:pPr>
              <w:pStyle w:val="a6"/>
              <w:ind w:firstLine="709"/>
              <w:rPr>
                <w:rFonts w:ascii="Times New Roman" w:hAnsi="Times New Roman"/>
                <w:bCs/>
                <w:sz w:val="28"/>
                <w:szCs w:val="28"/>
              </w:rPr>
            </w:pPr>
            <w:r>
              <w:rPr>
                <w:rFonts w:ascii="Times New Roman" w:hAnsi="Times New Roman"/>
                <w:bCs/>
                <w:sz w:val="28"/>
                <w:szCs w:val="28"/>
              </w:rPr>
              <w:t>2023</w:t>
            </w:r>
            <w:r w:rsidR="00B10EF4">
              <w:rPr>
                <w:rFonts w:ascii="Times New Roman" w:hAnsi="Times New Roman"/>
                <w:bCs/>
                <w:sz w:val="28"/>
                <w:szCs w:val="28"/>
              </w:rPr>
              <w:t xml:space="preserve"> год – 4 </w:t>
            </w:r>
            <w:r w:rsidR="00974D39">
              <w:rPr>
                <w:rFonts w:ascii="Times New Roman" w:hAnsi="Times New Roman"/>
                <w:bCs/>
                <w:sz w:val="28"/>
                <w:szCs w:val="28"/>
              </w:rPr>
              <w:t>998</w:t>
            </w:r>
            <w:r w:rsidR="00B10EF4">
              <w:rPr>
                <w:rFonts w:ascii="Times New Roman" w:hAnsi="Times New Roman"/>
                <w:bCs/>
                <w:sz w:val="28"/>
                <w:szCs w:val="28"/>
              </w:rPr>
              <w:t>,7</w:t>
            </w:r>
            <w:r w:rsidR="00DA7E73" w:rsidRPr="00E248A2">
              <w:rPr>
                <w:rFonts w:ascii="Times New Roman" w:hAnsi="Times New Roman"/>
                <w:bCs/>
                <w:sz w:val="28"/>
                <w:szCs w:val="28"/>
              </w:rPr>
              <w:t xml:space="preserve"> тыс. руб.</w:t>
            </w:r>
          </w:p>
          <w:p w:rsidR="00A95DB0" w:rsidRPr="00830AC8" w:rsidRDefault="00916136" w:rsidP="00E36765">
            <w:pPr>
              <w:pStyle w:val="a6"/>
              <w:ind w:firstLine="709"/>
              <w:rPr>
                <w:rFonts w:ascii="Times New Roman" w:hAnsi="Times New Roman"/>
                <w:bCs/>
                <w:sz w:val="28"/>
                <w:szCs w:val="28"/>
              </w:rPr>
            </w:pPr>
            <w:r>
              <w:rPr>
                <w:rFonts w:ascii="Times New Roman" w:hAnsi="Times New Roman"/>
                <w:bCs/>
                <w:sz w:val="28"/>
                <w:szCs w:val="28"/>
              </w:rPr>
              <w:t>2024 год – 5 110,16</w:t>
            </w:r>
            <w:r w:rsidRPr="00E248A2">
              <w:rPr>
                <w:rFonts w:ascii="Times New Roman" w:hAnsi="Times New Roman"/>
                <w:bCs/>
                <w:sz w:val="28"/>
                <w:szCs w:val="28"/>
              </w:rPr>
              <w:t xml:space="preserve"> тыс. руб</w:t>
            </w:r>
            <w:r>
              <w:rPr>
                <w:rFonts w:ascii="Times New Roman" w:hAnsi="Times New Roman"/>
                <w:bCs/>
                <w:sz w:val="28"/>
                <w:szCs w:val="28"/>
              </w:rPr>
              <w:t>.</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Ожидаемые результаты программы</w:t>
            </w:r>
          </w:p>
        </w:tc>
        <w:tc>
          <w:tcPr>
            <w:tcW w:w="6095" w:type="dxa"/>
          </w:tcPr>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пополнение доходной части бюджета сельсовета;</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благоприятных условиях проживания;</w:t>
            </w:r>
          </w:p>
          <w:p w:rsidR="00D02510"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привлечение населения к проблемам благоустройства и озеленения территории</w:t>
            </w:r>
            <w:r w:rsidR="00D02510">
              <w:rPr>
                <w:rFonts w:ascii="Times New Roman" w:hAnsi="Times New Roman"/>
                <w:bCs/>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FF09F4"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622D0" w:rsidRPr="00830AC8">
              <w:rPr>
                <w:rFonts w:ascii="Times New Roman" w:hAnsi="Times New Roman"/>
                <w:bCs/>
                <w:sz w:val="28"/>
                <w:szCs w:val="28"/>
              </w:rPr>
              <w:t>.</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7A3BDE">
        <w:rPr>
          <w:rFonts w:ascii="Times New Roman" w:hAnsi="Times New Roman"/>
          <w:b/>
          <w:sz w:val="28"/>
          <w:szCs w:val="28"/>
        </w:rPr>
        <w:t>муниципальной 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Каировский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xml:space="preserve">Муниципальное образование Каировский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8A01FF" w:rsidRPr="00830AC8">
        <w:rPr>
          <w:rFonts w:ascii="Times New Roman" w:hAnsi="Times New Roman"/>
          <w:sz w:val="28"/>
          <w:szCs w:val="28"/>
        </w:rPr>
        <w:t>Каировский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8A589D">
        <w:rPr>
          <w:rFonts w:ascii="Times New Roman" w:hAnsi="Times New Roman"/>
          <w:sz w:val="28"/>
          <w:szCs w:val="28"/>
        </w:rPr>
        <w:t xml:space="preserve">Каировский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Pr="00830AC8">
        <w:rPr>
          <w:rFonts w:ascii="Times New Roman" w:hAnsi="Times New Roman"/>
          <w:sz w:val="28"/>
          <w:szCs w:val="28"/>
        </w:rPr>
        <w:t>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Основные приоритеты деятельности администрации Каировского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деятельности администрации МО Каировский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усиление системы противопожарной безопасности на территории муниципального образования Каировский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Pr="00830AC8">
        <w:rPr>
          <w:rFonts w:ascii="Times New Roman" w:hAnsi="Times New Roman"/>
          <w:bCs/>
          <w:sz w:val="28"/>
          <w:szCs w:val="28"/>
        </w:rPr>
        <w:t>Каировск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086977" w:rsidRPr="00830AC8">
        <w:rPr>
          <w:rFonts w:ascii="Times New Roman" w:hAnsi="Times New Roman"/>
          <w:sz w:val="28"/>
          <w:szCs w:val="28"/>
        </w:rPr>
        <w:t>К</w:t>
      </w:r>
      <w:r w:rsidR="001E5401">
        <w:rPr>
          <w:rFonts w:ascii="Times New Roman" w:hAnsi="Times New Roman"/>
          <w:sz w:val="28"/>
          <w:szCs w:val="28"/>
        </w:rPr>
        <w:t>аировского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B6A6B" w:rsidP="00E428C1">
      <w:pPr>
        <w:pStyle w:val="1"/>
        <w:spacing w:before="0" w:after="0"/>
        <w:rPr>
          <w:rFonts w:ascii="Times New Roman" w:hAnsi="Times New Roman"/>
          <w:color w:val="auto"/>
          <w:sz w:val="28"/>
          <w:szCs w:val="28"/>
        </w:rPr>
      </w:pPr>
      <w:r>
        <w:rPr>
          <w:rFonts w:ascii="Times New Roman" w:hAnsi="Times New Roman"/>
          <w:color w:val="auto"/>
          <w:sz w:val="28"/>
          <w:szCs w:val="28"/>
          <w:lang w:val="ru-RU"/>
        </w:rPr>
        <w:t>2</w:t>
      </w:r>
      <w:r w:rsidR="00E428C1" w:rsidRPr="00830AC8">
        <w:rPr>
          <w:rFonts w:ascii="Times New Roman" w:hAnsi="Times New Roman"/>
          <w:color w:val="auto"/>
          <w:sz w:val="28"/>
          <w:szCs w:val="28"/>
        </w:rPr>
        <w:t xml:space="preserve">. Перечень показателей (индикаторов) муниципальной </w:t>
      </w:r>
      <w:r w:rsidR="00245942">
        <w:rPr>
          <w:rFonts w:ascii="Times New Roman" w:hAnsi="Times New Roman"/>
          <w:color w:val="auto"/>
          <w:sz w:val="28"/>
          <w:szCs w:val="28"/>
        </w:rPr>
        <w:t>п</w:t>
      </w:r>
      <w:r w:rsidR="00E428C1"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4B0D59" w:rsidRDefault="004B0D59" w:rsidP="00E428C1">
      <w:pPr>
        <w:pStyle w:val="a6"/>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Показателями (индикаторами) достижения цели Программы являются</w:t>
      </w:r>
      <w:r>
        <w:rPr>
          <w:rFonts w:ascii="Times New Roman" w:eastAsia="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1. Доля положительных отзывов о деятельности органов местного самоуправления в общем количе</w:t>
      </w:r>
      <w:r>
        <w:rPr>
          <w:rFonts w:ascii="Times New Roman" w:hAnsi="Times New Roman"/>
          <w:sz w:val="28"/>
          <w:szCs w:val="28"/>
        </w:rPr>
        <w:t>стве отзывов опрошенных граждан.</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B0D59" w:rsidRPr="0037248C" w:rsidRDefault="004B0D59" w:rsidP="004B0D5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положительные </w:t>
      </w:r>
      <w:r w:rsidRPr="004B0D59">
        <w:rPr>
          <w:rFonts w:ascii="Times New Roman" w:hAnsi="Times New Roman"/>
          <w:sz w:val="28"/>
          <w:szCs w:val="28"/>
        </w:rPr>
        <w:t>отзывов 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общая</w:t>
      </w:r>
      <w:r w:rsidRPr="0037248C">
        <w:rPr>
          <w:rFonts w:ascii="Times New Roman" w:hAnsi="Times New Roman"/>
          <w:sz w:val="28"/>
          <w:szCs w:val="28"/>
        </w:rPr>
        <w:t xml:space="preserve"> численность </w:t>
      </w:r>
      <w:r>
        <w:rPr>
          <w:rFonts w:ascii="Times New Roman" w:hAnsi="Times New Roman"/>
          <w:sz w:val="28"/>
          <w:szCs w:val="28"/>
        </w:rPr>
        <w:t xml:space="preserve">отзывов </w:t>
      </w:r>
      <w:r w:rsidRPr="004B0D59">
        <w:rPr>
          <w:rFonts w:ascii="Times New Roman" w:hAnsi="Times New Roman"/>
          <w:sz w:val="28"/>
          <w:szCs w:val="28"/>
        </w:rPr>
        <w:t>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r w:rsidRPr="0037248C">
        <w:rPr>
          <w:rFonts w:ascii="Times New Roman" w:hAnsi="Times New Roman"/>
          <w:sz w:val="28"/>
          <w:szCs w:val="28"/>
        </w:rPr>
        <w:t>.</w:t>
      </w: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2. Кредиторская задолженность по финансовому обеспечению переданных сельски</w:t>
      </w:r>
      <w:r w:rsidR="00E049B4">
        <w:rPr>
          <w:rFonts w:ascii="Times New Roman" w:hAnsi="Times New Roman"/>
          <w:sz w:val="28"/>
          <w:szCs w:val="28"/>
        </w:rPr>
        <w:t>м поселением в район полномочий.</w:t>
      </w:r>
    </w:p>
    <w:p w:rsidR="00E049B4" w:rsidRPr="004B0D59"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lastRenderedPageBreak/>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r w:rsidR="00E049B4">
        <w:rPr>
          <w:rFonts w:ascii="Times New Roman" w:hAnsi="Times New Roman"/>
          <w:sz w:val="28"/>
          <w:szCs w:val="28"/>
        </w:rPr>
        <w:t>.</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049B4" w:rsidRPr="0037248C" w:rsidRDefault="00E049B4" w:rsidP="00E049B4">
      <w:pPr>
        <w:spacing w:after="0" w:line="240" w:lineRule="auto"/>
        <w:ind w:firstLine="709"/>
        <w:jc w:val="both"/>
        <w:rPr>
          <w:rFonts w:ascii="Times New Roman" w:eastAsia="Times New Roman" w:hAnsi="Times New Roman"/>
          <w:sz w:val="28"/>
          <w:szCs w:val="28"/>
        </w:rPr>
      </w:pPr>
    </w:p>
    <w:p w:rsidR="00E049B4" w:rsidRPr="0037248C" w:rsidRDefault="00E049B4" w:rsidP="00E049B4">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049B4" w:rsidRPr="0037248C" w:rsidRDefault="00E049B4" w:rsidP="00E049B4">
      <w:pPr>
        <w:spacing w:after="0" w:line="240" w:lineRule="auto"/>
        <w:ind w:firstLine="709"/>
        <w:jc w:val="center"/>
        <w:rPr>
          <w:rFonts w:ascii="Times New Roman" w:eastAsia="Times New Roman" w:hAnsi="Times New Roman"/>
          <w:sz w:val="28"/>
          <w:szCs w:val="28"/>
        </w:rPr>
      </w:pP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служащих, имеющих высшее профессиональное образование</w:t>
      </w:r>
      <w:r w:rsidRPr="0037248C">
        <w:rPr>
          <w:rFonts w:ascii="Times New Roman" w:eastAsia="Times New Roman" w:hAnsi="Times New Roman"/>
          <w:sz w:val="28"/>
          <w:szCs w:val="28"/>
        </w:rPr>
        <w:t xml:space="preserve"> в отчетном периоде;</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w:t>
      </w:r>
      <w:r>
        <w:rPr>
          <w:rFonts w:ascii="Times New Roman" w:hAnsi="Times New Roman"/>
          <w:sz w:val="28"/>
          <w:szCs w:val="28"/>
        </w:rPr>
        <w:t xml:space="preserve">лужащих </w:t>
      </w:r>
      <w:r w:rsidRPr="0037248C">
        <w:rPr>
          <w:rFonts w:ascii="Times New Roman" w:eastAsia="Times New Roman" w:hAnsi="Times New Roman"/>
          <w:sz w:val="28"/>
          <w:szCs w:val="28"/>
        </w:rPr>
        <w:t>в отчетном периоде</w:t>
      </w:r>
      <w:r w:rsidRPr="0037248C">
        <w:rPr>
          <w:rFonts w:ascii="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E428C1" w:rsidRPr="00576436" w:rsidRDefault="00E428C1" w:rsidP="00E428C1">
      <w:pPr>
        <w:pStyle w:val="a6"/>
        <w:ind w:firstLine="709"/>
        <w:jc w:val="both"/>
        <w:rPr>
          <w:rFonts w:ascii="Times New Roman" w:hAnsi="Times New Roman"/>
          <w:i/>
          <w:sz w:val="28"/>
          <w:szCs w:val="28"/>
        </w:rPr>
      </w:pPr>
      <w:r w:rsidRPr="00830AC8">
        <w:rPr>
          <w:rFonts w:ascii="Times New Roman" w:hAnsi="Times New Roman"/>
          <w:sz w:val="28"/>
          <w:szCs w:val="28"/>
        </w:rPr>
        <w:t>Сведен</w:t>
      </w:r>
      <w:r w:rsidR="009E5ABE">
        <w:rPr>
          <w:rFonts w:ascii="Times New Roman" w:hAnsi="Times New Roman"/>
          <w:sz w:val="28"/>
          <w:szCs w:val="28"/>
        </w:rPr>
        <w:t>ия о показателях (индикаторах) муниципальной п</w:t>
      </w:r>
      <w:r w:rsidRPr="00830AC8">
        <w:rPr>
          <w:rFonts w:ascii="Times New Roman" w:hAnsi="Times New Roman"/>
          <w:sz w:val="28"/>
          <w:szCs w:val="28"/>
        </w:rPr>
        <w:t xml:space="preserve">рограммы, подпрограмм </w:t>
      </w:r>
      <w:r w:rsidR="009E5ABE">
        <w:rPr>
          <w:rFonts w:ascii="Times New Roman" w:hAnsi="Times New Roman"/>
          <w:sz w:val="28"/>
          <w:szCs w:val="28"/>
        </w:rPr>
        <w:t>муниципальной п</w:t>
      </w:r>
      <w:r w:rsidR="009E5ABE" w:rsidRPr="00830AC8">
        <w:rPr>
          <w:rFonts w:ascii="Times New Roman" w:hAnsi="Times New Roman"/>
          <w:sz w:val="28"/>
          <w:szCs w:val="28"/>
        </w:rPr>
        <w:t xml:space="preserve">рограммы </w:t>
      </w:r>
      <w:r w:rsidRPr="00830AC8">
        <w:rPr>
          <w:rFonts w:ascii="Times New Roman" w:hAnsi="Times New Roman"/>
          <w:sz w:val="28"/>
          <w:szCs w:val="28"/>
        </w:rPr>
        <w:t>и их значениях представлены в приложении № 1 к настоящей Программе</w:t>
      </w:r>
      <w:r w:rsidRPr="00576436">
        <w:rPr>
          <w:rFonts w:ascii="Times New Roman" w:hAnsi="Times New Roman"/>
          <w:sz w:val="28"/>
          <w:szCs w:val="28"/>
        </w:rPr>
        <w:t>.</w:t>
      </w:r>
      <w:r w:rsidR="009E5ABE" w:rsidRPr="00576436">
        <w:rPr>
          <w:rFonts w:ascii="Times New Roman" w:hAnsi="Times New Roman"/>
          <w:i/>
          <w:sz w:val="28"/>
          <w:szCs w:val="28"/>
        </w:rPr>
        <w:t xml:space="preserve"> </w:t>
      </w:r>
    </w:p>
    <w:p w:rsidR="00FB57EC" w:rsidRPr="00830AC8" w:rsidRDefault="00FB57EC" w:rsidP="00E428C1">
      <w:pPr>
        <w:pStyle w:val="a6"/>
        <w:ind w:firstLine="709"/>
        <w:jc w:val="both"/>
        <w:rPr>
          <w:rFonts w:ascii="Times New Roman" w:hAnsi="Times New Roman"/>
          <w:sz w:val="28"/>
          <w:szCs w:val="28"/>
        </w:rPr>
      </w:pPr>
    </w:p>
    <w:p w:rsidR="00FB57EC" w:rsidRPr="00830AC8" w:rsidRDefault="009E5ABE" w:rsidP="00D20AAE">
      <w:pPr>
        <w:pStyle w:val="a6"/>
        <w:jc w:val="center"/>
        <w:rPr>
          <w:rFonts w:ascii="Times New Roman" w:hAnsi="Times New Roman"/>
          <w:b/>
          <w:sz w:val="28"/>
          <w:szCs w:val="28"/>
        </w:rPr>
      </w:pPr>
      <w:r>
        <w:rPr>
          <w:rFonts w:ascii="Times New Roman" w:hAnsi="Times New Roman"/>
          <w:b/>
          <w:sz w:val="28"/>
          <w:szCs w:val="28"/>
        </w:rPr>
        <w:t>3</w:t>
      </w:r>
      <w:r w:rsidR="00D20AAE" w:rsidRPr="00830AC8">
        <w:rPr>
          <w:rFonts w:ascii="Times New Roman" w:hAnsi="Times New Roman"/>
          <w:b/>
          <w:sz w:val="28"/>
          <w:szCs w:val="28"/>
        </w:rPr>
        <w:t>. Перечень</w:t>
      </w:r>
      <w:r>
        <w:rPr>
          <w:rFonts w:ascii="Times New Roman" w:hAnsi="Times New Roman"/>
          <w:b/>
          <w:sz w:val="28"/>
          <w:szCs w:val="28"/>
        </w:rPr>
        <w:t xml:space="preserve"> подпрограмм,</w:t>
      </w:r>
      <w:r w:rsidR="00D20AAE" w:rsidRPr="00830AC8">
        <w:rPr>
          <w:rFonts w:ascii="Times New Roman" w:hAnsi="Times New Roman"/>
          <w:b/>
          <w:sz w:val="28"/>
          <w:szCs w:val="28"/>
        </w:rPr>
        <w:t xml:space="preserve">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w:t>
      </w:r>
      <w:r w:rsidR="007810BF">
        <w:rPr>
          <w:rFonts w:ascii="Times New Roman" w:hAnsi="Times New Roman"/>
          <w:sz w:val="28"/>
          <w:szCs w:val="28"/>
        </w:rPr>
        <w:t xml:space="preserve"> подпрограмм,</w:t>
      </w:r>
      <w:r w:rsidRPr="00830AC8">
        <w:rPr>
          <w:rFonts w:ascii="Times New Roman" w:hAnsi="Times New Roman"/>
          <w:sz w:val="28"/>
          <w:szCs w:val="28"/>
        </w:rPr>
        <w:t xml:space="preserve"> основных мероприятий</w:t>
      </w:r>
      <w:r w:rsidR="007810BF">
        <w:rPr>
          <w:rFonts w:ascii="Times New Roman" w:hAnsi="Times New Roman"/>
          <w:sz w:val="28"/>
          <w:szCs w:val="28"/>
        </w:rPr>
        <w:t xml:space="preserve"> муниципальной п</w:t>
      </w:r>
      <w:r w:rsidR="002144CD">
        <w:rPr>
          <w:rFonts w:ascii="Times New Roman" w:hAnsi="Times New Roman"/>
          <w:sz w:val="28"/>
          <w:szCs w:val="28"/>
        </w:rPr>
        <w:t xml:space="preserve">рограммы </w:t>
      </w:r>
      <w:r w:rsidRPr="00830AC8">
        <w:rPr>
          <w:rFonts w:ascii="Times New Roman" w:hAnsi="Times New Roman"/>
          <w:sz w:val="28"/>
          <w:szCs w:val="28"/>
        </w:rPr>
        <w:t xml:space="preserve">приводится в приложении №2 к </w:t>
      </w:r>
      <w:r w:rsidR="00175CCC" w:rsidRPr="00830AC8">
        <w:rPr>
          <w:rFonts w:ascii="Times New Roman" w:hAnsi="Times New Roman"/>
          <w:sz w:val="28"/>
          <w:szCs w:val="28"/>
        </w:rPr>
        <w:t xml:space="preserve">настоящей </w:t>
      </w:r>
      <w:r w:rsidR="007810BF">
        <w:rPr>
          <w:rFonts w:ascii="Times New Roman" w:hAnsi="Times New Roman"/>
          <w:sz w:val="28"/>
          <w:szCs w:val="28"/>
        </w:rPr>
        <w:t>муниципальной программ</w:t>
      </w:r>
      <w:r w:rsidR="00175CCC" w:rsidRPr="00830AC8">
        <w:rPr>
          <w:rFonts w:ascii="Times New Roman" w:hAnsi="Times New Roman"/>
          <w:sz w:val="28"/>
          <w:szCs w:val="28"/>
        </w:rPr>
        <w:t>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000D7FAA">
        <w:rPr>
          <w:rFonts w:ascii="Times New Roman" w:hAnsi="Times New Roman"/>
          <w:sz w:val="28"/>
          <w:szCs w:val="28"/>
        </w:rPr>
        <w:t>5</w:t>
      </w:r>
      <w:r>
        <w:rPr>
          <w:rFonts w:ascii="Times New Roman" w:hAnsi="Times New Roman"/>
          <w:sz w:val="28"/>
          <w:szCs w:val="28"/>
        </w:rPr>
        <w:t xml:space="preserve"> – </w:t>
      </w:r>
      <w:r w:rsidR="000D7FAA">
        <w:rPr>
          <w:rFonts w:ascii="Times New Roman" w:hAnsi="Times New Roman"/>
          <w:sz w:val="28"/>
          <w:szCs w:val="28"/>
        </w:rPr>
        <w:t>10</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050FCF" w:rsidP="002256DD">
      <w:pPr>
        <w:pStyle w:val="a6"/>
        <w:jc w:val="center"/>
        <w:rPr>
          <w:rFonts w:ascii="Times New Roman" w:hAnsi="Times New Roman"/>
          <w:b/>
          <w:sz w:val="28"/>
          <w:szCs w:val="28"/>
        </w:rPr>
      </w:pPr>
      <w:r>
        <w:rPr>
          <w:rFonts w:ascii="Times New Roman" w:hAnsi="Times New Roman"/>
          <w:b/>
          <w:sz w:val="28"/>
          <w:szCs w:val="28"/>
        </w:rPr>
        <w:t>4</w:t>
      </w:r>
      <w:r w:rsidR="00BE78E4" w:rsidRPr="00830AC8">
        <w:rPr>
          <w:rFonts w:ascii="Times New Roman" w:hAnsi="Times New Roman"/>
          <w:b/>
          <w:sz w:val="28"/>
          <w:szCs w:val="28"/>
        </w:rPr>
        <w:t xml:space="preserve">. </w:t>
      </w:r>
      <w:r w:rsidR="002256DD"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776351" w:rsidRPr="00776351" w:rsidRDefault="006A0196" w:rsidP="00776351">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E468E1">
        <w:rPr>
          <w:rFonts w:ascii="Times New Roman" w:hAnsi="Times New Roman"/>
          <w:sz w:val="28"/>
          <w:szCs w:val="28"/>
        </w:rPr>
        <w:t>28 058</w:t>
      </w:r>
      <w:r w:rsidR="001638FE">
        <w:rPr>
          <w:rFonts w:ascii="Times New Roman" w:hAnsi="Times New Roman"/>
          <w:sz w:val="28"/>
          <w:szCs w:val="28"/>
        </w:rPr>
        <w:t>,</w:t>
      </w:r>
      <w:r w:rsidR="00E03BA0">
        <w:rPr>
          <w:rFonts w:ascii="Times New Roman" w:hAnsi="Times New Roman"/>
          <w:sz w:val="28"/>
          <w:szCs w:val="28"/>
        </w:rPr>
        <w:t>0</w:t>
      </w:r>
      <w:r w:rsidR="001638FE">
        <w:rPr>
          <w:rFonts w:ascii="Times New Roman" w:hAnsi="Times New Roman"/>
          <w:sz w:val="28"/>
          <w:szCs w:val="28"/>
        </w:rPr>
        <w:t>6</w:t>
      </w:r>
      <w:r w:rsidR="00092733" w:rsidRPr="00E248A2">
        <w:rPr>
          <w:rFonts w:ascii="Times New Roman" w:hAnsi="Times New Roman"/>
          <w:sz w:val="28"/>
          <w:szCs w:val="28"/>
        </w:rPr>
        <w:t xml:space="preserve"> </w:t>
      </w:r>
      <w:r w:rsidR="00776351" w:rsidRPr="00776351">
        <w:rPr>
          <w:rFonts w:ascii="Times New Roman" w:hAnsi="Times New Roman"/>
          <w:bCs/>
          <w:sz w:val="28"/>
          <w:szCs w:val="28"/>
        </w:rPr>
        <w:t>тыс. рублей, в том числе:</w:t>
      </w:r>
    </w:p>
    <w:p w:rsidR="00776351" w:rsidRPr="00776351" w:rsidRDefault="00776351" w:rsidP="00776351">
      <w:pPr>
        <w:pStyle w:val="a6"/>
        <w:ind w:firstLine="709"/>
        <w:jc w:val="both"/>
        <w:rPr>
          <w:rFonts w:ascii="Times New Roman" w:hAnsi="Times New Roman"/>
          <w:bCs/>
          <w:sz w:val="28"/>
          <w:szCs w:val="28"/>
        </w:rPr>
      </w:pPr>
      <w:r w:rsidRPr="00776351">
        <w:rPr>
          <w:rFonts w:ascii="Times New Roman" w:hAnsi="Times New Roman"/>
          <w:bCs/>
          <w:sz w:val="28"/>
          <w:szCs w:val="28"/>
        </w:rPr>
        <w:t>по годам реализации:</w:t>
      </w:r>
    </w:p>
    <w:p w:rsidR="00974D39" w:rsidRPr="00E248A2" w:rsidRDefault="00974D39" w:rsidP="00974D39">
      <w:pPr>
        <w:pStyle w:val="a6"/>
        <w:ind w:firstLine="709"/>
        <w:rPr>
          <w:rFonts w:ascii="Times New Roman" w:hAnsi="Times New Roman"/>
          <w:bCs/>
          <w:sz w:val="28"/>
          <w:szCs w:val="28"/>
        </w:rPr>
      </w:pPr>
      <w:r>
        <w:rPr>
          <w:rFonts w:ascii="Times New Roman" w:hAnsi="Times New Roman"/>
          <w:bCs/>
          <w:sz w:val="28"/>
          <w:szCs w:val="28"/>
        </w:rPr>
        <w:t>2020</w:t>
      </w:r>
      <w:r w:rsidRPr="00E248A2">
        <w:rPr>
          <w:rFonts w:ascii="Times New Roman" w:hAnsi="Times New Roman"/>
          <w:bCs/>
          <w:sz w:val="28"/>
          <w:szCs w:val="28"/>
        </w:rPr>
        <w:t xml:space="preserve"> год – </w:t>
      </w:r>
      <w:r w:rsidR="00136FE9" w:rsidRPr="00136FE9">
        <w:rPr>
          <w:rFonts w:ascii="Times New Roman" w:hAnsi="Times New Roman"/>
          <w:bCs/>
          <w:sz w:val="28"/>
          <w:szCs w:val="28"/>
        </w:rPr>
        <w:t>6 </w:t>
      </w:r>
      <w:r w:rsidR="001638FE">
        <w:rPr>
          <w:rFonts w:ascii="Times New Roman" w:hAnsi="Times New Roman"/>
          <w:bCs/>
          <w:sz w:val="28"/>
          <w:szCs w:val="28"/>
        </w:rPr>
        <w:t>8</w:t>
      </w:r>
      <w:r w:rsidR="00613BE9">
        <w:rPr>
          <w:rFonts w:ascii="Times New Roman" w:hAnsi="Times New Roman"/>
          <w:bCs/>
          <w:sz w:val="28"/>
          <w:szCs w:val="28"/>
        </w:rPr>
        <w:t>37</w:t>
      </w:r>
      <w:r w:rsidR="00136FE9" w:rsidRPr="00136FE9">
        <w:rPr>
          <w:rFonts w:ascii="Times New Roman" w:hAnsi="Times New Roman"/>
          <w:bCs/>
          <w:sz w:val="28"/>
          <w:szCs w:val="28"/>
        </w:rPr>
        <w:t>,</w:t>
      </w:r>
      <w:r w:rsidR="00613BE9">
        <w:rPr>
          <w:rFonts w:ascii="Times New Roman" w:hAnsi="Times New Roman"/>
          <w:bCs/>
          <w:sz w:val="28"/>
          <w:szCs w:val="28"/>
        </w:rPr>
        <w:t>8</w:t>
      </w:r>
      <w:r w:rsidR="003045B4">
        <w:rPr>
          <w:rFonts w:ascii="Times New Roman" w:hAnsi="Times New Roman"/>
          <w:bCs/>
          <w:sz w:val="28"/>
          <w:szCs w:val="28"/>
        </w:rPr>
        <w:t xml:space="preserve"> </w:t>
      </w:r>
      <w:r w:rsidRPr="00E248A2">
        <w:rPr>
          <w:rFonts w:ascii="Times New Roman" w:hAnsi="Times New Roman"/>
          <w:bCs/>
          <w:sz w:val="28"/>
          <w:szCs w:val="28"/>
        </w:rPr>
        <w:t>тыс. руб.;</w:t>
      </w:r>
    </w:p>
    <w:p w:rsidR="00974D39" w:rsidRPr="00E248A2" w:rsidRDefault="00E468E1" w:rsidP="00974D39">
      <w:pPr>
        <w:pStyle w:val="a6"/>
        <w:ind w:firstLine="709"/>
        <w:rPr>
          <w:rFonts w:ascii="Times New Roman" w:hAnsi="Times New Roman"/>
          <w:bCs/>
          <w:sz w:val="28"/>
          <w:szCs w:val="28"/>
        </w:rPr>
      </w:pPr>
      <w:r>
        <w:rPr>
          <w:rFonts w:ascii="Times New Roman" w:hAnsi="Times New Roman"/>
          <w:bCs/>
          <w:sz w:val="28"/>
          <w:szCs w:val="28"/>
        </w:rPr>
        <w:t>2021 год – 6 </w:t>
      </w:r>
      <w:r w:rsidR="00E03BA0">
        <w:rPr>
          <w:rFonts w:ascii="Times New Roman" w:hAnsi="Times New Roman"/>
          <w:bCs/>
          <w:sz w:val="28"/>
          <w:szCs w:val="28"/>
        </w:rPr>
        <w:t>167</w:t>
      </w:r>
      <w:r>
        <w:rPr>
          <w:rFonts w:ascii="Times New Roman" w:hAnsi="Times New Roman"/>
          <w:bCs/>
          <w:sz w:val="28"/>
          <w:szCs w:val="28"/>
        </w:rPr>
        <w:t>,</w:t>
      </w:r>
      <w:r w:rsidR="00E03BA0">
        <w:rPr>
          <w:rFonts w:ascii="Times New Roman" w:hAnsi="Times New Roman"/>
          <w:bCs/>
          <w:sz w:val="28"/>
          <w:szCs w:val="28"/>
        </w:rPr>
        <w:t>9</w:t>
      </w:r>
      <w:r w:rsidR="00974D39" w:rsidRPr="00E248A2">
        <w:rPr>
          <w:rFonts w:ascii="Times New Roman" w:hAnsi="Times New Roman"/>
          <w:bCs/>
          <w:sz w:val="28"/>
          <w:szCs w:val="28"/>
        </w:rPr>
        <w:t xml:space="preserve"> тыс. руб.;</w:t>
      </w:r>
    </w:p>
    <w:p w:rsidR="00974D39" w:rsidRPr="00E248A2" w:rsidRDefault="00974D39" w:rsidP="00974D39">
      <w:pPr>
        <w:pStyle w:val="a6"/>
        <w:ind w:firstLine="709"/>
        <w:rPr>
          <w:rFonts w:ascii="Times New Roman" w:hAnsi="Times New Roman"/>
          <w:bCs/>
          <w:sz w:val="28"/>
          <w:szCs w:val="28"/>
        </w:rPr>
      </w:pPr>
      <w:r>
        <w:rPr>
          <w:rFonts w:ascii="Times New Roman" w:hAnsi="Times New Roman"/>
          <w:bCs/>
          <w:sz w:val="28"/>
          <w:szCs w:val="28"/>
        </w:rPr>
        <w:t>2022 год – 4 943,5</w:t>
      </w:r>
      <w:r w:rsidRPr="00E248A2">
        <w:rPr>
          <w:rFonts w:ascii="Times New Roman" w:hAnsi="Times New Roman"/>
          <w:bCs/>
          <w:sz w:val="28"/>
          <w:szCs w:val="28"/>
        </w:rPr>
        <w:t xml:space="preserve"> тыс. руб.;</w:t>
      </w:r>
    </w:p>
    <w:p w:rsidR="00776351" w:rsidRDefault="00974D39" w:rsidP="00974D39">
      <w:pPr>
        <w:pStyle w:val="a6"/>
        <w:ind w:firstLine="709"/>
        <w:rPr>
          <w:rFonts w:ascii="Times New Roman" w:hAnsi="Times New Roman"/>
          <w:bCs/>
          <w:sz w:val="28"/>
          <w:szCs w:val="28"/>
        </w:rPr>
      </w:pPr>
      <w:r>
        <w:rPr>
          <w:rFonts w:ascii="Times New Roman" w:hAnsi="Times New Roman"/>
          <w:bCs/>
          <w:sz w:val="28"/>
          <w:szCs w:val="28"/>
        </w:rPr>
        <w:t>2023 год – 4 998,7</w:t>
      </w:r>
      <w:r w:rsidRPr="00E248A2">
        <w:rPr>
          <w:rFonts w:ascii="Times New Roman" w:hAnsi="Times New Roman"/>
          <w:bCs/>
          <w:sz w:val="28"/>
          <w:szCs w:val="28"/>
        </w:rPr>
        <w:t xml:space="preserve"> тыс. руб</w:t>
      </w:r>
      <w:r w:rsidR="00776351" w:rsidRPr="00776351">
        <w:rPr>
          <w:rFonts w:ascii="Times New Roman" w:hAnsi="Times New Roman"/>
          <w:bCs/>
          <w:sz w:val="28"/>
          <w:szCs w:val="28"/>
        </w:rPr>
        <w:t>.</w:t>
      </w:r>
    </w:p>
    <w:p w:rsidR="00916136" w:rsidRDefault="00916136" w:rsidP="00922C07">
      <w:pPr>
        <w:pStyle w:val="a6"/>
        <w:ind w:firstLine="709"/>
        <w:rPr>
          <w:rFonts w:ascii="Times New Roman" w:hAnsi="Times New Roman"/>
          <w:bCs/>
          <w:sz w:val="28"/>
          <w:szCs w:val="28"/>
        </w:rPr>
      </w:pPr>
      <w:r>
        <w:rPr>
          <w:rFonts w:ascii="Times New Roman" w:hAnsi="Times New Roman"/>
          <w:bCs/>
          <w:sz w:val="28"/>
          <w:szCs w:val="28"/>
        </w:rPr>
        <w:t>2024 год – 5 110,16</w:t>
      </w:r>
      <w:r w:rsidRPr="00E248A2">
        <w:rPr>
          <w:rFonts w:ascii="Times New Roman" w:hAnsi="Times New Roman"/>
          <w:bCs/>
          <w:sz w:val="28"/>
          <w:szCs w:val="28"/>
        </w:rPr>
        <w:t xml:space="preserve"> тыс. руб</w:t>
      </w:r>
      <w:r>
        <w:rPr>
          <w:rFonts w:ascii="Times New Roman" w:hAnsi="Times New Roman"/>
          <w:bCs/>
          <w:sz w:val="28"/>
          <w:szCs w:val="28"/>
        </w:rPr>
        <w:t>.</w:t>
      </w:r>
    </w:p>
    <w:p w:rsidR="006A0196" w:rsidRPr="00830AC8" w:rsidRDefault="00A426FA" w:rsidP="00776351">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537B3B" w:rsidRDefault="00537B3B" w:rsidP="00537B3B">
      <w:pPr>
        <w:pStyle w:val="ConsPlusTitle"/>
        <w:ind w:left="851"/>
        <w:jc w:val="center"/>
        <w:outlineLvl w:val="1"/>
        <w:rPr>
          <w:b w:val="0"/>
        </w:rPr>
      </w:pPr>
    </w:p>
    <w:p w:rsidR="00537B3B" w:rsidRPr="00537B3B" w:rsidRDefault="00576436" w:rsidP="00576436">
      <w:pPr>
        <w:pStyle w:val="ConsPlusTitle"/>
        <w:ind w:left="851"/>
        <w:jc w:val="center"/>
        <w:outlineLvl w:val="1"/>
      </w:pPr>
      <w:r>
        <w:br w:type="page"/>
      </w:r>
      <w:r w:rsidR="00050FCF">
        <w:lastRenderedPageBreak/>
        <w:t>5</w:t>
      </w:r>
      <w:r w:rsidR="00537B3B" w:rsidRPr="00537B3B">
        <w:t>. Обоснование необходимости применения и описание</w:t>
      </w:r>
      <w:r>
        <w:t xml:space="preserve"> </w:t>
      </w:r>
      <w:r w:rsidR="00537B3B" w:rsidRPr="00537B3B">
        <w:t xml:space="preserve">применяемых налоговых </w:t>
      </w:r>
      <w:r w:rsidR="00050FCF">
        <w:t xml:space="preserve">(налоговых и неналоговых </w:t>
      </w:r>
      <w:r w:rsidR="00537B3B" w:rsidRPr="00537B3B">
        <w:t>расходов</w:t>
      </w:r>
      <w:r w:rsidR="00050FCF">
        <w:t>)</w:t>
      </w:r>
      <w:r w:rsidR="00537B3B" w:rsidRPr="00537B3B">
        <w:t xml:space="preserve"> для достижения цели и (или) ожидаемых результатов муниципальной программы</w:t>
      </w:r>
    </w:p>
    <w:p w:rsidR="00537B3B" w:rsidRPr="00DC68D8" w:rsidRDefault="00537B3B" w:rsidP="00537B3B">
      <w:pPr>
        <w:pStyle w:val="ConsPlusNormal"/>
        <w:jc w:val="both"/>
        <w:rPr>
          <w:rFonts w:ascii="Times New Roman" w:hAnsi="Times New Roman" w:cs="Times New Roman"/>
          <w:sz w:val="28"/>
          <w:szCs w:val="28"/>
        </w:rPr>
      </w:pPr>
    </w:p>
    <w:p w:rsidR="00775013"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цели и ожидаемых результатов муниципальной программы необходимы следующие налоговые расходы:</w:t>
      </w:r>
    </w:p>
    <w:p w:rsidR="00537B3B"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944DAC">
        <w:rPr>
          <w:rFonts w:ascii="Times New Roman" w:hAnsi="Times New Roman" w:cs="Times New Roman"/>
          <w:sz w:val="28"/>
          <w:szCs w:val="28"/>
        </w:rPr>
        <w:t xml:space="preserve">ля оказания поддержки организациям, осуществляющим хозяйственную деятельность на территории Каировского </w:t>
      </w:r>
      <w:r w:rsidR="004C15E4">
        <w:rPr>
          <w:rFonts w:ascii="Times New Roman" w:hAnsi="Times New Roman" w:cs="Times New Roman"/>
          <w:sz w:val="28"/>
          <w:szCs w:val="28"/>
        </w:rPr>
        <w:t>сельсовета</w:t>
      </w:r>
      <w:r w:rsidR="00944DAC">
        <w:rPr>
          <w:rFonts w:ascii="Times New Roman" w:hAnsi="Times New Roman" w:cs="Times New Roman"/>
          <w:sz w:val="28"/>
          <w:szCs w:val="28"/>
        </w:rPr>
        <w:t>, о</w:t>
      </w:r>
      <w:r w:rsidR="004C15E4">
        <w:rPr>
          <w:rFonts w:ascii="Times New Roman" w:hAnsi="Times New Roman" w:cs="Times New Roman"/>
          <w:sz w:val="28"/>
          <w:szCs w:val="28"/>
        </w:rPr>
        <w:t>свобождены</w:t>
      </w:r>
      <w:r w:rsidR="00944DAC">
        <w:rPr>
          <w:rFonts w:ascii="Times New Roman" w:hAnsi="Times New Roman" w:cs="Times New Roman"/>
          <w:sz w:val="28"/>
          <w:szCs w:val="28"/>
        </w:rPr>
        <w:t xml:space="preserve"> от уплаты</w:t>
      </w:r>
      <w:r w:rsidR="004C15E4">
        <w:rPr>
          <w:rFonts w:ascii="Times New Roman" w:hAnsi="Times New Roman" w:cs="Times New Roman"/>
          <w:sz w:val="28"/>
          <w:szCs w:val="28"/>
        </w:rPr>
        <w:t xml:space="preserve"> земельного налога муниципальные автономные, бюджетные</w:t>
      </w:r>
      <w:r w:rsidR="00944DAC">
        <w:rPr>
          <w:rFonts w:ascii="Times New Roman" w:hAnsi="Times New Roman" w:cs="Times New Roman"/>
          <w:sz w:val="28"/>
          <w:szCs w:val="28"/>
        </w:rPr>
        <w:t xml:space="preserve"> и ка</w:t>
      </w:r>
      <w:r w:rsidR="004C15E4">
        <w:rPr>
          <w:rFonts w:ascii="Times New Roman" w:hAnsi="Times New Roman" w:cs="Times New Roman"/>
          <w:sz w:val="28"/>
          <w:szCs w:val="28"/>
        </w:rPr>
        <w:t>зенные учреждения и организации</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944DAC">
        <w:rPr>
          <w:rFonts w:ascii="Times New Roman" w:hAnsi="Times New Roman" w:cs="Times New Roman"/>
          <w:sz w:val="28"/>
          <w:szCs w:val="28"/>
        </w:rPr>
        <w:t>.</w:t>
      </w:r>
    </w:p>
    <w:p w:rsidR="00944DAC"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w:t>
      </w:r>
      <w:r w:rsidR="004C15E4">
        <w:rPr>
          <w:rFonts w:ascii="Times New Roman" w:hAnsi="Times New Roman" w:cs="Times New Roman"/>
          <w:sz w:val="28"/>
          <w:szCs w:val="28"/>
        </w:rPr>
        <w:t xml:space="preserve"> </w:t>
      </w:r>
      <w:r w:rsidR="00C02CD1">
        <w:rPr>
          <w:rFonts w:ascii="Times New Roman" w:hAnsi="Times New Roman" w:cs="Times New Roman"/>
          <w:sz w:val="28"/>
          <w:szCs w:val="28"/>
        </w:rPr>
        <w:t>повышения уровня жизни и обеспечения</w:t>
      </w:r>
      <w:r w:rsidR="004C15E4">
        <w:rPr>
          <w:rFonts w:ascii="Times New Roman" w:hAnsi="Times New Roman" w:cs="Times New Roman"/>
          <w:sz w:val="28"/>
          <w:szCs w:val="28"/>
        </w:rPr>
        <w:t xml:space="preserve"> поддержки населения Каировского сельсовета, применяются пониженные став</w:t>
      </w:r>
      <w:r w:rsidR="00944DAC">
        <w:rPr>
          <w:rFonts w:ascii="Times New Roman" w:hAnsi="Times New Roman" w:cs="Times New Roman"/>
          <w:sz w:val="28"/>
          <w:szCs w:val="28"/>
        </w:rPr>
        <w:t>к</w:t>
      </w:r>
      <w:r w:rsidR="00BD60D3">
        <w:rPr>
          <w:rFonts w:ascii="Times New Roman" w:hAnsi="Times New Roman" w:cs="Times New Roman"/>
          <w:sz w:val="28"/>
          <w:szCs w:val="28"/>
        </w:rPr>
        <w:t>и по землям сельхозназначения</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BD60D3">
        <w:rPr>
          <w:rFonts w:ascii="Times New Roman" w:hAnsi="Times New Roman" w:cs="Times New Roman"/>
          <w:sz w:val="28"/>
          <w:szCs w:val="28"/>
        </w:rPr>
        <w:t xml:space="preserve"> и имущественному налогу</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w:t>
      </w:r>
      <w:r w:rsidR="00B7758A" w:rsidRPr="00B7758A">
        <w:rPr>
          <w:rFonts w:ascii="Times New Roman" w:hAnsi="Times New Roman" w:cs="Times New Roman"/>
          <w:i/>
          <w:sz w:val="28"/>
          <w:szCs w:val="28"/>
        </w:rPr>
        <w:t xml:space="preserve"> МО Каировский сельсовет от 28</w:t>
      </w:r>
      <w:r w:rsidR="002A5F26" w:rsidRPr="00B7758A">
        <w:rPr>
          <w:rFonts w:ascii="Times New Roman" w:hAnsi="Times New Roman" w:cs="Times New Roman"/>
          <w:i/>
          <w:sz w:val="28"/>
          <w:szCs w:val="28"/>
        </w:rPr>
        <w:t>.1</w:t>
      </w:r>
      <w:r w:rsidR="00B7758A" w:rsidRPr="00B7758A">
        <w:rPr>
          <w:rFonts w:ascii="Times New Roman" w:hAnsi="Times New Roman" w:cs="Times New Roman"/>
          <w:i/>
          <w:sz w:val="28"/>
          <w:szCs w:val="28"/>
        </w:rPr>
        <w:t>0</w:t>
      </w:r>
      <w:r w:rsidR="002A5F26" w:rsidRPr="00B7758A">
        <w:rPr>
          <w:rFonts w:ascii="Times New Roman" w:hAnsi="Times New Roman" w:cs="Times New Roman"/>
          <w:i/>
          <w:sz w:val="28"/>
          <w:szCs w:val="28"/>
        </w:rPr>
        <w:t>.201</w:t>
      </w:r>
      <w:r w:rsidR="00B7758A" w:rsidRPr="00B7758A">
        <w:rPr>
          <w:rFonts w:ascii="Times New Roman" w:hAnsi="Times New Roman" w:cs="Times New Roman"/>
          <w:i/>
          <w:sz w:val="28"/>
          <w:szCs w:val="28"/>
        </w:rPr>
        <w:t>6 №6</w:t>
      </w:r>
      <w:r w:rsidR="002A5F26" w:rsidRPr="00B7758A">
        <w:rPr>
          <w:rFonts w:ascii="Times New Roman" w:hAnsi="Times New Roman" w:cs="Times New Roman"/>
          <w:i/>
          <w:sz w:val="28"/>
          <w:szCs w:val="28"/>
        </w:rPr>
        <w:t>3 «</w:t>
      </w:r>
      <w:r w:rsidR="00B7758A" w:rsidRPr="00B7758A">
        <w:rPr>
          <w:rFonts w:ascii="Times New Roman" w:hAnsi="Times New Roman" w:cs="Times New Roman"/>
          <w:bCs/>
          <w:i/>
          <w:sz w:val="28"/>
          <w:szCs w:val="28"/>
        </w:rPr>
        <w:t>Об установлении налога на имущество физических лиц</w:t>
      </w:r>
      <w:r w:rsidR="002A5F26" w:rsidRPr="00B7758A">
        <w:rPr>
          <w:rFonts w:ascii="Times New Roman" w:hAnsi="Times New Roman" w:cs="Times New Roman"/>
          <w:i/>
          <w:sz w:val="28"/>
          <w:szCs w:val="28"/>
        </w:rPr>
        <w:t>»)</w:t>
      </w:r>
      <w:r w:rsidR="00BD60D3">
        <w:rPr>
          <w:rFonts w:ascii="Times New Roman" w:hAnsi="Times New Roman" w:cs="Times New Roman"/>
          <w:sz w:val="28"/>
          <w:szCs w:val="28"/>
        </w:rPr>
        <w:t>.</w:t>
      </w:r>
    </w:p>
    <w:p w:rsidR="001A32C1" w:rsidRDefault="001A32C1"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Налоговые льготы на территории Каировского сельсовета предполагают последующий рост поступлений в бюджет сельсовета.</w:t>
      </w:r>
    </w:p>
    <w:p w:rsidR="001A32C1" w:rsidRPr="00DC68D8" w:rsidRDefault="001A32C1" w:rsidP="00537B3B">
      <w:pPr>
        <w:pStyle w:val="ConsPlusNormal"/>
        <w:ind w:firstLine="540"/>
        <w:jc w:val="both"/>
        <w:rPr>
          <w:rFonts w:ascii="Times New Roman" w:hAnsi="Times New Roman" w:cs="Times New Roman"/>
          <w:sz w:val="28"/>
          <w:szCs w:val="28"/>
        </w:rPr>
      </w:pPr>
    </w:p>
    <w:p w:rsidR="00537B3B" w:rsidRPr="00DC68D8" w:rsidRDefault="00537B3B" w:rsidP="00537B3B">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537B3B" w:rsidRPr="00DC68D8" w:rsidRDefault="00537B3B" w:rsidP="00537B3B">
      <w:pPr>
        <w:pStyle w:val="ConsPlusNormal"/>
        <w:ind w:firstLine="540"/>
        <w:jc w:val="both"/>
        <w:rPr>
          <w:rFonts w:ascii="Times New Roman" w:hAnsi="Times New Roman" w:cs="Times New Roman"/>
          <w:sz w:val="28"/>
          <w:szCs w:val="28"/>
        </w:rPr>
      </w:pPr>
    </w:p>
    <w:p w:rsidR="00537B3B" w:rsidRDefault="00537B3B" w:rsidP="00537B3B">
      <w:pPr>
        <w:pStyle w:val="ConsPlusNormal"/>
        <w:ind w:firstLine="540"/>
        <w:jc w:val="both"/>
        <w:rPr>
          <w:rFonts w:ascii="Times New Roman" w:hAnsi="Times New Roman" w:cs="Times New Roman"/>
          <w:sz w:val="28"/>
          <w:szCs w:val="28"/>
        </w:rPr>
      </w:pPr>
      <w:r w:rsidRPr="00D70C2F">
        <w:rPr>
          <w:rFonts w:ascii="Times New Roman" w:hAnsi="Times New Roman" w:cs="Times New Roman"/>
          <w:sz w:val="28"/>
          <w:szCs w:val="28"/>
        </w:rPr>
        <w:t>«</w:t>
      </w:r>
      <w:r>
        <w:rPr>
          <w:rFonts w:ascii="Times New Roman" w:hAnsi="Times New Roman" w:cs="Times New Roman"/>
          <w:sz w:val="28"/>
          <w:szCs w:val="28"/>
        </w:rPr>
        <w:t xml:space="preserve">Исполнение </w:t>
      </w:r>
      <w:r w:rsidR="00412ACF">
        <w:rPr>
          <w:rFonts w:ascii="Times New Roman" w:hAnsi="Times New Roman" w:cs="Times New Roman"/>
          <w:sz w:val="28"/>
          <w:szCs w:val="28"/>
        </w:rPr>
        <w:t>собственных доходов</w:t>
      </w:r>
      <w:r>
        <w:rPr>
          <w:rFonts w:ascii="Times New Roman" w:hAnsi="Times New Roman" w:cs="Times New Roman"/>
          <w:sz w:val="28"/>
          <w:szCs w:val="28"/>
        </w:rPr>
        <w:t xml:space="preserve"> бюджета </w:t>
      </w:r>
      <w:r w:rsidR="00412ACF">
        <w:rPr>
          <w:rFonts w:ascii="Times New Roman" w:hAnsi="Times New Roman" w:cs="Times New Roman"/>
          <w:sz w:val="28"/>
          <w:szCs w:val="28"/>
        </w:rPr>
        <w:t>сельсовета</w:t>
      </w:r>
      <w:r>
        <w:rPr>
          <w:rFonts w:ascii="Times New Roman" w:hAnsi="Times New Roman" w:cs="Times New Roman"/>
          <w:sz w:val="28"/>
          <w:szCs w:val="28"/>
        </w:rPr>
        <w:t xml:space="preserve"> </w:t>
      </w:r>
      <w:r w:rsidR="00412ACF">
        <w:rPr>
          <w:rFonts w:ascii="Times New Roman" w:hAnsi="Times New Roman" w:cs="Times New Roman"/>
          <w:sz w:val="28"/>
          <w:szCs w:val="28"/>
        </w:rPr>
        <w:t>к первоначальному утвержденному плану</w:t>
      </w:r>
      <w:r w:rsidRPr="00D70C2F">
        <w:rPr>
          <w:rFonts w:ascii="Times New Roman" w:hAnsi="Times New Roman" w:cs="Times New Roman"/>
          <w:sz w:val="28"/>
          <w:szCs w:val="28"/>
        </w:rPr>
        <w:t xml:space="preserve">». </w:t>
      </w:r>
    </w:p>
    <w:p w:rsidR="000E72A8" w:rsidRDefault="000E72A8" w:rsidP="00537B3B">
      <w:pPr>
        <w:pStyle w:val="ConsPlusNormal"/>
        <w:ind w:firstLine="540"/>
        <w:jc w:val="both"/>
        <w:rPr>
          <w:rFonts w:ascii="Times New Roman" w:hAnsi="Times New Roman" w:cs="Times New Roman"/>
          <w:sz w:val="28"/>
          <w:szCs w:val="28"/>
        </w:rPr>
      </w:pPr>
    </w:p>
    <w:p w:rsidR="00944DAC" w:rsidRDefault="000E72A8" w:rsidP="00537B3B">
      <w:pPr>
        <w:pStyle w:val="ConsPlusNormal"/>
        <w:ind w:firstLine="540"/>
        <w:jc w:val="both"/>
        <w:rPr>
          <w:rFonts w:ascii="Times New Roman" w:hAnsi="Times New Roman" w:cs="Times New Roman"/>
          <w:sz w:val="28"/>
          <w:szCs w:val="28"/>
        </w:rPr>
      </w:pPr>
      <w:r w:rsidRPr="000E72A8">
        <w:rPr>
          <w:rFonts w:ascii="Times New Roman" w:hAnsi="Times New Roman" w:cs="Times New Roman"/>
          <w:sz w:val="28"/>
          <w:szCs w:val="28"/>
        </w:rPr>
        <w:t>Мероприятие 1.0.2 Обеспечение функций аппарата администрации муниципального образования Каировский сельсовет</w:t>
      </w:r>
      <w:r>
        <w:rPr>
          <w:rFonts w:ascii="Times New Roman" w:hAnsi="Times New Roman" w:cs="Times New Roman"/>
          <w:sz w:val="28"/>
          <w:szCs w:val="28"/>
        </w:rPr>
        <w:t>, в том числе направлено и на достижения критерия результативности предоставления налоговых льгот.</w:t>
      </w:r>
    </w:p>
    <w:p w:rsidR="000E72A8" w:rsidRPr="00D70C2F" w:rsidRDefault="000E72A8" w:rsidP="00537B3B">
      <w:pPr>
        <w:pStyle w:val="ConsPlusNormal"/>
        <w:ind w:firstLine="540"/>
        <w:jc w:val="both"/>
        <w:rPr>
          <w:rFonts w:ascii="Times New Roman" w:hAnsi="Times New Roman" w:cs="Times New Roman"/>
          <w:sz w:val="28"/>
          <w:szCs w:val="28"/>
        </w:rPr>
      </w:pPr>
    </w:p>
    <w:p w:rsidR="00537B3B" w:rsidRPr="00830AC8" w:rsidRDefault="00537B3B" w:rsidP="00537B3B">
      <w:pPr>
        <w:pStyle w:val="a6"/>
        <w:ind w:firstLine="709"/>
        <w:jc w:val="both"/>
        <w:rPr>
          <w:rFonts w:ascii="Times New Roman" w:hAnsi="Times New Roman"/>
          <w:sz w:val="28"/>
          <w:szCs w:val="28"/>
        </w:rPr>
      </w:pPr>
      <w:r w:rsidRPr="00DC68D8">
        <w:rPr>
          <w:rFonts w:ascii="Times New Roman" w:hAnsi="Times New Roman"/>
          <w:sz w:val="28"/>
          <w:szCs w:val="28"/>
        </w:rPr>
        <w:t xml:space="preserve">Ресурсное обеспечение реализации муниципальной программы за счет налоговых </w:t>
      </w:r>
      <w:r w:rsidR="00050FCF">
        <w:rPr>
          <w:rFonts w:ascii="Times New Roman" w:hAnsi="Times New Roman"/>
          <w:sz w:val="28"/>
          <w:szCs w:val="28"/>
        </w:rPr>
        <w:t xml:space="preserve">и неналоговых </w:t>
      </w:r>
      <w:r w:rsidRPr="00DC68D8">
        <w:rPr>
          <w:rFonts w:ascii="Times New Roman" w:hAnsi="Times New Roman"/>
          <w:sz w:val="28"/>
          <w:szCs w:val="28"/>
        </w:rPr>
        <w:t xml:space="preserve">расходов представлено в приложении </w:t>
      </w:r>
      <w:r>
        <w:rPr>
          <w:rFonts w:ascii="Times New Roman" w:hAnsi="Times New Roman"/>
          <w:sz w:val="28"/>
          <w:szCs w:val="28"/>
        </w:rPr>
        <w:t>4</w:t>
      </w:r>
      <w:r w:rsidRPr="00DC68D8">
        <w:rPr>
          <w:rFonts w:ascii="Times New Roman" w:hAnsi="Times New Roman"/>
          <w:sz w:val="28"/>
          <w:szCs w:val="28"/>
        </w:rPr>
        <w:t xml:space="preserve"> к настоящей Программе</w:t>
      </w: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йона Оренбургской области на</w:t>
      </w:r>
      <w:r w:rsidR="0083797A">
        <w:rPr>
          <w:rFonts w:ascii="Times New Roman" w:hAnsi="Times New Roman"/>
          <w:bCs/>
          <w:sz w:val="28"/>
          <w:szCs w:val="28"/>
        </w:rPr>
        <w:t xml:space="preserve"> 2020</w:t>
      </w:r>
      <w:r w:rsidR="00573F0E">
        <w:rPr>
          <w:rFonts w:ascii="Times New Roman" w:hAnsi="Times New Roman"/>
          <w:bCs/>
          <w:sz w:val="28"/>
          <w:szCs w:val="28"/>
        </w:rPr>
        <w:t xml:space="preserve"> – </w:t>
      </w:r>
      <w:r w:rsidR="00916136">
        <w:rPr>
          <w:rFonts w:ascii="Times New Roman" w:hAnsi="Times New Roman"/>
          <w:bCs/>
          <w:sz w:val="28"/>
          <w:szCs w:val="28"/>
        </w:rPr>
        <w:t>2024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6937"/>
        <w:gridCol w:w="1620"/>
        <w:gridCol w:w="86"/>
        <w:gridCol w:w="1039"/>
        <w:gridCol w:w="1024"/>
        <w:gridCol w:w="1024"/>
        <w:gridCol w:w="1024"/>
        <w:gridCol w:w="988"/>
        <w:gridCol w:w="23"/>
        <w:gridCol w:w="17"/>
      </w:tblGrid>
      <w:tr w:rsidR="00E503D7" w:rsidRPr="00830AC8" w:rsidTr="004609CD">
        <w:trPr>
          <w:gridAfter w:val="2"/>
          <w:wAfter w:w="40" w:type="dxa"/>
          <w:jc w:val="center"/>
        </w:trPr>
        <w:tc>
          <w:tcPr>
            <w:tcW w:w="577" w:type="dxa"/>
            <w:vMerge w:val="restart"/>
            <w:tcBorders>
              <w:top w:val="single" w:sz="4" w:space="0" w:color="auto"/>
              <w:left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937"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5185"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2125E6" w:rsidRPr="00830AC8" w:rsidTr="004609CD">
        <w:trPr>
          <w:gridAfter w:val="2"/>
          <w:wAfter w:w="40" w:type="dxa"/>
          <w:jc w:val="center"/>
        </w:trPr>
        <w:tc>
          <w:tcPr>
            <w:tcW w:w="577" w:type="dxa"/>
            <w:vMerge/>
            <w:tcBorders>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6937"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2023</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2024</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8</w:t>
            </w:r>
          </w:p>
        </w:tc>
      </w:tr>
      <w:tr w:rsidR="00257D7B" w:rsidRPr="00830AC8" w:rsidTr="004609CD">
        <w:trPr>
          <w:gridAfter w:val="2"/>
          <w:wAfter w:w="40" w:type="dxa"/>
          <w:jc w:val="center"/>
        </w:trPr>
        <w:tc>
          <w:tcPr>
            <w:tcW w:w="14319" w:type="dxa"/>
            <w:gridSpan w:val="9"/>
            <w:tcBorders>
              <w:top w:val="single" w:sz="4" w:space="0" w:color="auto"/>
              <w:left w:val="single" w:sz="4" w:space="0" w:color="auto"/>
              <w:bottom w:val="single" w:sz="4" w:space="0" w:color="auto"/>
            </w:tcBorders>
          </w:tcPr>
          <w:p w:rsidR="00043562" w:rsidRDefault="00043562" w:rsidP="00257D7B">
            <w:pPr>
              <w:pStyle w:val="ConsPlusNormal"/>
              <w:jc w:val="center"/>
              <w:outlineLvl w:val="0"/>
              <w:rPr>
                <w:rFonts w:ascii="Times New Roman" w:hAnsi="Times New Roman" w:cs="Times New Roman"/>
                <w:b/>
              </w:rPr>
            </w:pPr>
          </w:p>
          <w:p w:rsidR="00257D7B" w:rsidRPr="00C41BC9" w:rsidRDefault="00257D7B" w:rsidP="00257D7B">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257D7B" w:rsidRDefault="00257D7B" w:rsidP="00257D7B">
            <w:pPr>
              <w:spacing w:after="0" w:line="240" w:lineRule="auto"/>
              <w:jc w:val="center"/>
              <w:rPr>
                <w:rFonts w:ascii="Times New Roman" w:hAnsi="Times New Roman"/>
                <w:b/>
                <w:bCs/>
                <w:sz w:val="20"/>
                <w:szCs w:val="20"/>
              </w:rPr>
            </w:pPr>
            <w:r w:rsidRPr="00C41BC9">
              <w:rPr>
                <w:rFonts w:ascii="Times New Roman" w:hAnsi="Times New Roman"/>
                <w:b/>
                <w:bCs/>
                <w:sz w:val="20"/>
                <w:szCs w:val="20"/>
              </w:rPr>
              <w:t>«Реализация муниципальной политики на территории муниципального образования Каировский сельсовет Саракташского района Оренбургской области на 20</w:t>
            </w:r>
            <w:r w:rsidR="00F9687D">
              <w:rPr>
                <w:rFonts w:ascii="Times New Roman" w:hAnsi="Times New Roman"/>
                <w:b/>
                <w:bCs/>
                <w:sz w:val="20"/>
                <w:szCs w:val="20"/>
              </w:rPr>
              <w:t>20 – 2024</w:t>
            </w:r>
            <w:r w:rsidRPr="00C41BC9">
              <w:rPr>
                <w:rFonts w:ascii="Times New Roman" w:hAnsi="Times New Roman"/>
                <w:b/>
                <w:bCs/>
                <w:sz w:val="20"/>
                <w:szCs w:val="20"/>
              </w:rPr>
              <w:t xml:space="preserve"> годы»</w:t>
            </w:r>
          </w:p>
          <w:p w:rsidR="00043562" w:rsidRPr="00C41BC9" w:rsidRDefault="00043562" w:rsidP="00257D7B">
            <w:pPr>
              <w:spacing w:after="0" w:line="240" w:lineRule="auto"/>
              <w:jc w:val="center"/>
              <w:rPr>
                <w:rFonts w:ascii="Times New Roman" w:hAnsi="Times New Roman"/>
                <w:sz w:val="20"/>
                <w:szCs w:val="20"/>
              </w:rPr>
            </w:pP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r w:rsidR="000F735A">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r>
      <w:tr w:rsidR="00E503D7" w:rsidRPr="00830AC8" w:rsidTr="004609CD">
        <w:trPr>
          <w:gridAfter w:val="2"/>
          <w:wAfter w:w="40" w:type="dxa"/>
          <w:trHeight w:val="285"/>
          <w:jc w:val="center"/>
        </w:trPr>
        <w:tc>
          <w:tcPr>
            <w:tcW w:w="14319" w:type="dxa"/>
            <w:gridSpan w:val="9"/>
            <w:tcBorders>
              <w:top w:val="single" w:sz="4" w:space="0" w:color="auto"/>
              <w:left w:val="single" w:sz="4" w:space="0" w:color="auto"/>
              <w:bottom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175"/>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trHeight w:val="23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rPr>
                <w:rFonts w:ascii="Times New Roman" w:hAnsi="Times New Roman"/>
                <w:sz w:val="20"/>
                <w:szCs w:val="20"/>
              </w:rPr>
            </w:pPr>
            <w:r w:rsidRPr="00916136">
              <w:rPr>
                <w:rFonts w:ascii="Times New Roman" w:hAnsi="Times New Roman"/>
                <w:sz w:val="20"/>
                <w:szCs w:val="20"/>
              </w:rPr>
              <w:t>Кредиторская задолженность  по м</w:t>
            </w:r>
            <w:r w:rsidRPr="00916136">
              <w:rPr>
                <w:rFonts w:ascii="Times New Roman" w:hAnsi="Times New Roman"/>
                <w:bCs/>
                <w:sz w:val="20"/>
                <w:szCs w:val="20"/>
              </w:rPr>
              <w:t xml:space="preserve">ежбюджетным трансфертам на осуществление  части  переданных в район полномочий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2125E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043562">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lastRenderedPageBreak/>
              <w:t>Подпрограмма 2 «</w:t>
            </w:r>
            <w:r w:rsidR="00E6324D" w:rsidRPr="00E6324D">
              <w:rPr>
                <w:rFonts w:ascii="Times New Roman" w:hAnsi="Times New Roman"/>
                <w:b/>
                <w:i/>
                <w:sz w:val="20"/>
                <w:szCs w:val="20"/>
              </w:rPr>
              <w:t>Обеспечение осуществления части, переданных органами власти другого уровня, полномочий</w:t>
            </w:r>
            <w:r w:rsidRPr="00C41BC9">
              <w:rPr>
                <w:rFonts w:ascii="Times New Roman" w:hAnsi="Times New Roman"/>
                <w:b/>
                <w:i/>
                <w:sz w:val="20"/>
                <w:szCs w:val="20"/>
              </w:rPr>
              <w:t>»</w:t>
            </w:r>
          </w:p>
        </w:tc>
      </w:tr>
      <w:tr w:rsidR="002125E6" w:rsidRPr="00830AC8" w:rsidTr="004609CD">
        <w:trPr>
          <w:trHeight w:val="45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9850A0"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30283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30283F" w:rsidRPr="00C41BC9" w:rsidRDefault="0030283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trHeight w:val="40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8</w:t>
            </w:r>
          </w:p>
        </w:tc>
      </w:tr>
      <w:tr w:rsidR="002125E6" w:rsidRPr="00830AC8" w:rsidTr="004609CD">
        <w:trPr>
          <w:trHeight w:val="41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00E468E1">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w:t>
            </w:r>
            <w:r w:rsidRPr="00C41BC9">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trHeight w:val="74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sidR="00E468E1">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r>
      <w:tr w:rsidR="008A062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4 «Развитие дорожного хозяйства 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2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sidR="00E468E1">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C72ED1">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c>
          <w:tcPr>
            <w:tcW w:w="988"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r>
      <w:tr w:rsidR="002125E6" w:rsidRPr="00830AC8" w:rsidTr="004609CD">
        <w:trPr>
          <w:gridAfter w:val="2"/>
          <w:wAfter w:w="40" w:type="dxa"/>
          <w:trHeight w:val="512"/>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sidR="00E468E1">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2125E6" w:rsidRPr="00830AC8" w:rsidTr="004609CD">
        <w:trPr>
          <w:gridAfter w:val="2"/>
          <w:wAfter w:w="40" w:type="dxa"/>
          <w:trHeight w:val="4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sidR="00E468E1">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C427B" w:rsidRPr="00C41BC9">
              <w:rPr>
                <w:rFonts w:ascii="Times New Roman" w:hAnsi="Times New Roman"/>
                <w:b/>
                <w:i/>
                <w:sz w:val="20"/>
                <w:szCs w:val="20"/>
              </w:rPr>
              <w:t>5</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24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sidR="00022419">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r>
      <w:tr w:rsidR="002125E6" w:rsidRPr="00830AC8" w:rsidTr="004609CD">
        <w:trPr>
          <w:gridAfter w:val="2"/>
          <w:wAfter w:w="40" w:type="dxa"/>
          <w:trHeight w:val="28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E468E1">
            <w:pPr>
              <w:spacing w:after="0" w:line="240" w:lineRule="auto"/>
              <w:jc w:val="center"/>
              <w:rPr>
                <w:rFonts w:ascii="Times New Roman" w:hAnsi="Times New Roman"/>
                <w:sz w:val="20"/>
                <w:szCs w:val="20"/>
              </w:rPr>
            </w:pPr>
            <w:r>
              <w:rPr>
                <w:rFonts w:ascii="Times New Roman" w:hAnsi="Times New Roman"/>
                <w:sz w:val="20"/>
                <w:szCs w:val="20"/>
              </w:rPr>
              <w:t>1</w:t>
            </w:r>
            <w:r w:rsidR="00022419">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ind w:right="-84" w:firstLine="2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2125E6" w:rsidRPr="00830AC8" w:rsidTr="004609CD">
        <w:trPr>
          <w:gridAfter w:val="2"/>
          <w:wAfter w:w="40" w:type="dxa"/>
          <w:trHeight w:val="25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022419" w:rsidP="00257D7B">
            <w:pPr>
              <w:spacing w:after="0" w:line="240" w:lineRule="auto"/>
              <w:jc w:val="center"/>
              <w:rPr>
                <w:rFonts w:ascii="Times New Roman" w:hAnsi="Times New Roman"/>
                <w:sz w:val="20"/>
                <w:szCs w:val="20"/>
              </w:rPr>
            </w:pPr>
            <w:r>
              <w:rPr>
                <w:rFonts w:ascii="Times New Roman" w:hAnsi="Times New Roman"/>
                <w:sz w:val="20"/>
                <w:szCs w:val="20"/>
              </w:rPr>
              <w:t>19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50</w:t>
            </w:r>
          </w:p>
        </w:tc>
      </w:tr>
      <w:tr w:rsidR="002125E6" w:rsidRPr="00830AC8" w:rsidTr="004609CD">
        <w:trPr>
          <w:gridAfter w:val="2"/>
          <w:wAfter w:w="40" w:type="dxa"/>
          <w:trHeight w:val="2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w:t>
            </w:r>
            <w:r w:rsidR="00022419">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13328E">
              <w:rPr>
                <w:rFonts w:ascii="Times New Roman" w:hAnsi="Times New Roman"/>
                <w:sz w:val="20"/>
                <w:szCs w:val="20"/>
              </w:rPr>
              <w:t>Количество благоустроенных мест захоронения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AF307C"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F705D" w:rsidRPr="00C41BC9">
              <w:rPr>
                <w:rFonts w:ascii="Times New Roman" w:hAnsi="Times New Roman"/>
                <w:b/>
                <w:i/>
                <w:sz w:val="20"/>
                <w:szCs w:val="20"/>
              </w:rPr>
              <w:t>6</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263"/>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02241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14</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Pr="00C41BC9">
              <w:rPr>
                <w:rFonts w:ascii="Times New Roman" w:hAnsi="Times New Roman"/>
                <w:sz w:val="20"/>
                <w:szCs w:val="20"/>
              </w:rPr>
              <w:t>5</w:t>
            </w:r>
          </w:p>
        </w:tc>
      </w:tr>
      <w:tr w:rsidR="002125E6" w:rsidRPr="00830AC8" w:rsidTr="004609CD">
        <w:trPr>
          <w:gridAfter w:val="1"/>
          <w:wAfter w:w="17" w:type="dxa"/>
          <w:trHeight w:val="13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022419">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r>
      <w:tr w:rsidR="002125E6"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022419">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Pr>
                <w:rFonts w:ascii="Times New Roman" w:hAnsi="Times New Roman"/>
                <w:bCs/>
                <w:sz w:val="20"/>
                <w:szCs w:val="20"/>
              </w:rPr>
              <w:t>Количество</w:t>
            </w:r>
            <w:r w:rsidRPr="00C41BC9">
              <w:rPr>
                <w:rFonts w:ascii="Times New Roman" w:hAnsi="Times New Roman"/>
                <w:sz w:val="20"/>
                <w:szCs w:val="20"/>
              </w:rPr>
              <w:t xml:space="preserve">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80</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lastRenderedPageBreak/>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w:t>
      </w:r>
      <w:r w:rsidR="0083797A">
        <w:rPr>
          <w:rFonts w:ascii="Times New Roman" w:hAnsi="Times New Roman"/>
          <w:bCs/>
          <w:sz w:val="28"/>
          <w:szCs w:val="28"/>
        </w:rPr>
        <w:t>она Оренбургской области на 2020</w:t>
      </w:r>
      <w:r w:rsidR="00573F0E">
        <w:rPr>
          <w:rFonts w:ascii="Times New Roman" w:hAnsi="Times New Roman"/>
          <w:bCs/>
          <w:sz w:val="28"/>
          <w:szCs w:val="28"/>
        </w:rPr>
        <w:t xml:space="preserve"> – </w:t>
      </w:r>
      <w:r w:rsidRPr="00830AC8">
        <w:rPr>
          <w:rFonts w:ascii="Times New Roman" w:hAnsi="Times New Roman"/>
          <w:bCs/>
          <w:sz w:val="28"/>
          <w:szCs w:val="28"/>
        </w:rPr>
        <w:t>202</w:t>
      </w:r>
      <w:r w:rsidR="00916136">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1C6BCB" w:rsidRDefault="001C6BCB" w:rsidP="00CF57D8">
      <w:pPr>
        <w:spacing w:line="240" w:lineRule="auto"/>
        <w:ind w:firstLine="709"/>
        <w:contextualSpacing/>
        <w:jc w:val="center"/>
        <w:rPr>
          <w:rFonts w:ascii="Times New Roman" w:hAnsi="Times New Roman"/>
          <w:sz w:val="28"/>
          <w:szCs w:val="28"/>
        </w:rPr>
      </w:pPr>
    </w:p>
    <w:p w:rsidR="002011B6" w:rsidRPr="00D57D0F" w:rsidRDefault="002011B6" w:rsidP="00CF57D8">
      <w:pPr>
        <w:spacing w:line="240" w:lineRule="auto"/>
        <w:ind w:firstLine="709"/>
        <w:contextualSpacing/>
        <w:jc w:val="center"/>
        <w:rPr>
          <w:rFonts w:ascii="Times New Roman" w:hAnsi="Times New Roman"/>
          <w:sz w:val="4"/>
          <w:szCs w:val="4"/>
        </w:rPr>
      </w:pP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726"/>
        <w:gridCol w:w="743"/>
        <w:gridCol w:w="850"/>
        <w:gridCol w:w="3119"/>
        <w:gridCol w:w="2835"/>
        <w:gridCol w:w="2992"/>
      </w:tblGrid>
      <w:tr w:rsidR="00C36813" w:rsidRPr="00830AC8" w:rsidTr="001C6BCB">
        <w:trPr>
          <w:trHeight w:val="300"/>
          <w:jc w:val="center"/>
        </w:trPr>
        <w:tc>
          <w:tcPr>
            <w:tcW w:w="55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п/п</w:t>
            </w:r>
          </w:p>
        </w:tc>
        <w:tc>
          <w:tcPr>
            <w:tcW w:w="2789"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Номер и наименование подпрограммы,</w:t>
            </w:r>
            <w:r w:rsidR="0083126A">
              <w:rPr>
                <w:rFonts w:ascii="Times New Roman" w:hAnsi="Times New Roman"/>
                <w:sz w:val="20"/>
                <w:szCs w:val="20"/>
              </w:rPr>
              <w:t xml:space="preserve"> приоритетного проекта (программы),</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1726"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Ответственный исполнитель</w:t>
            </w:r>
          </w:p>
        </w:tc>
        <w:tc>
          <w:tcPr>
            <w:tcW w:w="1593" w:type="dxa"/>
            <w:gridSpan w:val="2"/>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Срок</w:t>
            </w:r>
          </w:p>
        </w:tc>
        <w:tc>
          <w:tcPr>
            <w:tcW w:w="3119" w:type="dxa"/>
            <w:vMerge w:val="restart"/>
            <w:shd w:val="clear" w:color="auto" w:fill="auto"/>
          </w:tcPr>
          <w:p w:rsidR="00C36813" w:rsidRPr="00D57D0F" w:rsidRDefault="00C36813" w:rsidP="0083126A">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xml:space="preserve">Ожидаемый </w:t>
            </w:r>
            <w:r w:rsidR="0083126A">
              <w:rPr>
                <w:rFonts w:ascii="Times New Roman" w:hAnsi="Times New Roman"/>
                <w:sz w:val="20"/>
                <w:szCs w:val="20"/>
              </w:rPr>
              <w:t>конечный</w:t>
            </w:r>
            <w:r w:rsidRPr="00D57D0F">
              <w:rPr>
                <w:rFonts w:ascii="Times New Roman" w:hAnsi="Times New Roman"/>
                <w:sz w:val="20"/>
                <w:szCs w:val="20"/>
              </w:rPr>
              <w:t xml:space="preserve"> результат (краткое описание)</w:t>
            </w:r>
          </w:p>
        </w:tc>
        <w:tc>
          <w:tcPr>
            <w:tcW w:w="283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Последствия не реализации</w:t>
            </w:r>
            <w:r w:rsidR="0083126A">
              <w:rPr>
                <w:rFonts w:ascii="Times New Roman" w:hAnsi="Times New Roman"/>
                <w:sz w:val="20"/>
                <w:szCs w:val="20"/>
              </w:rPr>
              <w:t xml:space="preserve"> ВЦП,</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2992" w:type="dxa"/>
            <w:vMerge w:val="restart"/>
            <w:shd w:val="clear" w:color="auto" w:fill="auto"/>
          </w:tcPr>
          <w:p w:rsidR="00C36813" w:rsidRPr="002011B6"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1C6BCB">
        <w:trPr>
          <w:trHeight w:val="742"/>
          <w:jc w:val="center"/>
        </w:trPr>
        <w:tc>
          <w:tcPr>
            <w:tcW w:w="55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1726"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743" w:type="dxa"/>
            <w:shd w:val="clear" w:color="auto" w:fill="auto"/>
          </w:tcPr>
          <w:p w:rsidR="00CF57D8" w:rsidRPr="00770613" w:rsidRDefault="00CF57D8" w:rsidP="00E50A6A">
            <w:pPr>
              <w:spacing w:after="0" w:line="240" w:lineRule="auto"/>
              <w:contextualSpacing/>
              <w:jc w:val="center"/>
              <w:rPr>
                <w:rFonts w:ascii="Times New Roman" w:hAnsi="Times New Roman"/>
                <w:sz w:val="18"/>
                <w:szCs w:val="18"/>
              </w:rPr>
            </w:pPr>
            <w:r w:rsidRPr="00770613">
              <w:rPr>
                <w:rFonts w:ascii="Times New Roman" w:hAnsi="Times New Roman"/>
                <w:sz w:val="18"/>
                <w:szCs w:val="18"/>
              </w:rPr>
              <w:t>начала реали</w:t>
            </w:r>
            <w:r w:rsidR="0083126A">
              <w:rPr>
                <w:rFonts w:ascii="Times New Roman" w:hAnsi="Times New Roman"/>
                <w:sz w:val="18"/>
                <w:szCs w:val="18"/>
              </w:rPr>
              <w:t>-</w:t>
            </w:r>
            <w:r w:rsidRPr="00770613">
              <w:rPr>
                <w:rFonts w:ascii="Times New Roman" w:hAnsi="Times New Roman"/>
                <w:sz w:val="18"/>
                <w:szCs w:val="18"/>
              </w:rPr>
              <w:t>зации</w:t>
            </w:r>
          </w:p>
        </w:tc>
        <w:tc>
          <w:tcPr>
            <w:tcW w:w="850" w:type="dxa"/>
            <w:shd w:val="clear" w:color="auto" w:fill="auto"/>
          </w:tcPr>
          <w:p w:rsidR="00CF57D8" w:rsidRPr="00770613" w:rsidRDefault="00CF57D8" w:rsidP="00E50A6A">
            <w:pPr>
              <w:spacing w:after="0" w:line="240" w:lineRule="auto"/>
              <w:ind w:left="-108" w:right="-108"/>
              <w:contextualSpacing/>
              <w:jc w:val="center"/>
              <w:rPr>
                <w:rFonts w:ascii="Times New Roman" w:hAnsi="Times New Roman"/>
                <w:sz w:val="17"/>
                <w:szCs w:val="17"/>
              </w:rPr>
            </w:pPr>
            <w:r w:rsidRPr="00770613">
              <w:rPr>
                <w:rFonts w:ascii="Times New Roman" w:hAnsi="Times New Roman"/>
                <w:sz w:val="17"/>
                <w:szCs w:val="17"/>
              </w:rPr>
              <w:t>окончания реализации</w:t>
            </w:r>
          </w:p>
        </w:tc>
        <w:tc>
          <w:tcPr>
            <w:tcW w:w="311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992"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1C6BCB">
        <w:trPr>
          <w:jc w:val="center"/>
        </w:trPr>
        <w:tc>
          <w:tcPr>
            <w:tcW w:w="15609"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2011B6">
              <w:rPr>
                <w:rFonts w:ascii="Times New Roman" w:hAnsi="Times New Roman"/>
                <w:b/>
                <w:i/>
                <w:sz w:val="20"/>
                <w:szCs w:val="20"/>
              </w:rPr>
              <w:t>»</w:t>
            </w:r>
          </w:p>
        </w:tc>
      </w:tr>
      <w:tr w:rsidR="00297080" w:rsidRPr="00830AC8" w:rsidTr="001C6BCB">
        <w:trPr>
          <w:jc w:val="center"/>
        </w:trPr>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1.0.1 Обеспечение деятельности главы МО Каировский сельсовет</w:t>
            </w:r>
          </w:p>
        </w:tc>
        <w:tc>
          <w:tcPr>
            <w:tcW w:w="1726"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97080" w:rsidRPr="002011B6" w:rsidRDefault="00297080" w:rsidP="007F2F9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sidR="0083797A">
              <w:rPr>
                <w:rFonts w:ascii="Times New Roman" w:hAnsi="Times New Roman"/>
                <w:sz w:val="20"/>
                <w:szCs w:val="20"/>
              </w:rPr>
              <w:t>20</w:t>
            </w:r>
          </w:p>
        </w:tc>
        <w:tc>
          <w:tcPr>
            <w:tcW w:w="850" w:type="dxa"/>
          </w:tcPr>
          <w:p w:rsidR="00297080" w:rsidRPr="002011B6" w:rsidRDefault="00916136"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 Каировский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Неэффективное руководство МО Каировский сельсовет</w:t>
            </w:r>
          </w:p>
        </w:tc>
        <w:tc>
          <w:tcPr>
            <w:tcW w:w="2992" w:type="dxa"/>
          </w:tcPr>
          <w:p w:rsidR="00297080" w:rsidRPr="002011B6" w:rsidRDefault="001107DC"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C6BCB">
        <w:trPr>
          <w:jc w:val="center"/>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1.0.2 Обеспечение функций аппарата администрации муниципального образования Каировский сельсовет</w:t>
            </w:r>
            <w:r w:rsidR="00143B3B" w:rsidRPr="00143B3B">
              <w:rPr>
                <w:rFonts w:ascii="Times New Roman" w:hAnsi="Times New Roman"/>
                <w:sz w:val="20"/>
                <w:szCs w:val="20"/>
              </w:rPr>
              <w:t>, в том числе направлено и на достижения критерия результативности предоставления налоговых льгот</w:t>
            </w:r>
            <w:r w:rsidR="00143B3B">
              <w:rPr>
                <w:rFonts w:ascii="Times New Roman" w:hAnsi="Times New Roman"/>
                <w:sz w:val="20"/>
                <w:szCs w:val="20"/>
              </w:rPr>
              <w:t>.</w:t>
            </w:r>
          </w:p>
          <w:p w:rsidR="00143B3B" w:rsidRPr="002011B6" w:rsidRDefault="00143B3B" w:rsidP="00814351">
            <w:pPr>
              <w:autoSpaceDE w:val="0"/>
              <w:autoSpaceDN w:val="0"/>
              <w:adjustRightInd w:val="0"/>
              <w:spacing w:after="0" w:line="240" w:lineRule="auto"/>
              <w:rPr>
                <w:rFonts w:ascii="Times New Roman" w:hAnsi="Times New Roman"/>
                <w:sz w:val="20"/>
                <w:szCs w:val="20"/>
              </w:rPr>
            </w:pPr>
          </w:p>
        </w:tc>
        <w:tc>
          <w:tcPr>
            <w:tcW w:w="1726"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814351"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83797A">
              <w:rPr>
                <w:rFonts w:ascii="Times New Roman" w:hAnsi="Times New Roman"/>
                <w:sz w:val="20"/>
                <w:szCs w:val="20"/>
              </w:rPr>
              <w:t>20</w:t>
            </w:r>
          </w:p>
        </w:tc>
        <w:tc>
          <w:tcPr>
            <w:tcW w:w="850" w:type="dxa"/>
          </w:tcPr>
          <w:p w:rsidR="00814351" w:rsidRPr="002011B6" w:rsidRDefault="00814351" w:rsidP="009A37BB">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9A37BB">
              <w:rPr>
                <w:rFonts w:ascii="Times New Roman" w:hAnsi="Times New Roman"/>
                <w:sz w:val="20"/>
                <w:szCs w:val="20"/>
              </w:rPr>
              <w:t>4</w:t>
            </w:r>
          </w:p>
        </w:tc>
        <w:tc>
          <w:tcPr>
            <w:tcW w:w="3119"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9A37BB" w:rsidRPr="00E248A2" w:rsidTr="001C6BCB">
        <w:trPr>
          <w:jc w:val="center"/>
        </w:trPr>
        <w:tc>
          <w:tcPr>
            <w:tcW w:w="555"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3</w:t>
            </w:r>
          </w:p>
        </w:tc>
        <w:tc>
          <w:tcPr>
            <w:tcW w:w="2789" w:type="dxa"/>
            <w:shd w:val="clear" w:color="auto" w:fill="FFFFFF"/>
          </w:tcPr>
          <w:p w:rsidR="00CC5F48" w:rsidRPr="00E248A2" w:rsidRDefault="00E43A78" w:rsidP="009117D8">
            <w:pPr>
              <w:spacing w:after="0" w:line="240" w:lineRule="auto"/>
              <w:contextualSpacing/>
              <w:rPr>
                <w:rFonts w:ascii="Times New Roman" w:hAnsi="Times New Roman"/>
                <w:bCs/>
                <w:sz w:val="20"/>
                <w:szCs w:val="20"/>
              </w:rPr>
            </w:pPr>
            <w:r>
              <w:rPr>
                <w:rFonts w:ascii="Times New Roman" w:hAnsi="Times New Roman"/>
                <w:bCs/>
                <w:sz w:val="20"/>
                <w:szCs w:val="20"/>
              </w:rPr>
              <w:t>Мероприятие 1.0.3</w:t>
            </w:r>
            <w:r w:rsidR="009A37BB">
              <w:rPr>
                <w:rFonts w:ascii="Times New Roman" w:hAnsi="Times New Roman"/>
                <w:bCs/>
                <w:sz w:val="20"/>
                <w:szCs w:val="20"/>
              </w:rPr>
              <w:t xml:space="preserve"> </w:t>
            </w:r>
            <w:r w:rsidR="009A37BB"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1726"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sidRPr="00E248A2">
              <w:rPr>
                <w:rFonts w:ascii="Times New Roman" w:hAnsi="Times New Roman"/>
                <w:sz w:val="20"/>
                <w:szCs w:val="20"/>
              </w:rPr>
              <w:t>Администрация МО Каировский сельсовет</w:t>
            </w:r>
          </w:p>
        </w:tc>
        <w:tc>
          <w:tcPr>
            <w:tcW w:w="743"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shd w:val="clear" w:color="auto" w:fill="FFFFFF"/>
          </w:tcPr>
          <w:p w:rsidR="009A37BB" w:rsidRPr="00E248A2" w:rsidRDefault="009A37BB" w:rsidP="00D57D0F">
            <w:pPr>
              <w:spacing w:after="0" w:line="240" w:lineRule="auto"/>
              <w:rPr>
                <w:rFonts w:ascii="Times New Roman" w:hAnsi="Times New Roman"/>
                <w:sz w:val="20"/>
                <w:szCs w:val="20"/>
              </w:rPr>
            </w:pPr>
            <w:r w:rsidRPr="00E248A2">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shd w:val="clear" w:color="auto" w:fill="FFFFFF"/>
          </w:tcPr>
          <w:p w:rsidR="009A37BB" w:rsidRPr="00E248A2" w:rsidRDefault="009A37BB" w:rsidP="00957E3E">
            <w:pPr>
              <w:spacing w:after="0" w:line="240" w:lineRule="auto"/>
              <w:jc w:val="both"/>
              <w:rPr>
                <w:rFonts w:ascii="Times New Roman" w:hAnsi="Times New Roman"/>
                <w:sz w:val="20"/>
                <w:szCs w:val="20"/>
              </w:rPr>
            </w:pPr>
            <w:r w:rsidRPr="00E248A2">
              <w:rPr>
                <w:rFonts w:ascii="Times New Roman" w:hAnsi="Times New Roman"/>
                <w:sz w:val="20"/>
                <w:szCs w:val="20"/>
              </w:rPr>
              <w:t>Неэффективная муниципальная политика</w:t>
            </w:r>
          </w:p>
        </w:tc>
        <w:tc>
          <w:tcPr>
            <w:tcW w:w="2992" w:type="dxa"/>
            <w:shd w:val="clear" w:color="auto" w:fill="FFFFFF"/>
          </w:tcPr>
          <w:p w:rsidR="009A37BB" w:rsidRPr="001C6BCB" w:rsidRDefault="009A37BB" w:rsidP="001C6BCB">
            <w:pPr>
              <w:spacing w:after="0" w:line="240" w:lineRule="auto"/>
              <w:ind w:left="-93"/>
              <w:rPr>
                <w:rFonts w:ascii="Times New Roman" w:hAnsi="Times New Roman"/>
                <w:sz w:val="20"/>
                <w:szCs w:val="20"/>
              </w:rPr>
            </w:pPr>
            <w:r w:rsidRPr="001C6BCB">
              <w:rPr>
                <w:rFonts w:ascii="Times New Roman" w:hAnsi="Times New Roman"/>
                <w:sz w:val="20"/>
                <w:szCs w:val="20"/>
              </w:rPr>
              <w:t xml:space="preserve">Кредиторская задолженность по </w:t>
            </w:r>
            <w:r w:rsidRPr="001C6BCB">
              <w:rPr>
                <w:rFonts w:ascii="Times New Roman" w:hAnsi="Times New Roman"/>
                <w:bCs/>
                <w:sz w:val="20"/>
                <w:szCs w:val="20"/>
              </w:rPr>
              <w:t xml:space="preserve">трансфертам на осуществление  части  переданных в район полномочий </w:t>
            </w:r>
          </w:p>
        </w:tc>
      </w:tr>
      <w:tr w:rsidR="00CF57D8" w:rsidRPr="00830AC8" w:rsidTr="001C6BCB">
        <w:trPr>
          <w:jc w:val="center"/>
        </w:trPr>
        <w:tc>
          <w:tcPr>
            <w:tcW w:w="15609" w:type="dxa"/>
            <w:gridSpan w:val="8"/>
          </w:tcPr>
          <w:p w:rsidR="00364E2B" w:rsidRPr="002011B6" w:rsidRDefault="00B912E2" w:rsidP="00463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2 «Обеспечение осуществления </w:t>
            </w:r>
            <w:r w:rsidR="00E71803" w:rsidRPr="002011B6">
              <w:rPr>
                <w:rFonts w:ascii="Times New Roman" w:hAnsi="Times New Roman"/>
                <w:b/>
                <w:i/>
                <w:sz w:val="20"/>
                <w:szCs w:val="20"/>
              </w:rPr>
              <w:t xml:space="preserve">части, </w:t>
            </w:r>
            <w:r w:rsidRPr="002011B6">
              <w:rPr>
                <w:rFonts w:ascii="Times New Roman" w:hAnsi="Times New Roman"/>
                <w:b/>
                <w:i/>
                <w:sz w:val="20"/>
                <w:szCs w:val="20"/>
              </w:rPr>
              <w:t xml:space="preserve">переданных </w:t>
            </w:r>
            <w:r w:rsidR="00E71803" w:rsidRPr="002011B6">
              <w:rPr>
                <w:rFonts w:ascii="Times New Roman" w:hAnsi="Times New Roman"/>
                <w:b/>
                <w:i/>
                <w:sz w:val="20"/>
                <w:szCs w:val="20"/>
              </w:rPr>
              <w:t>органами власти другого уровня</w:t>
            </w:r>
            <w:r w:rsidR="00FD30CD">
              <w:rPr>
                <w:rFonts w:ascii="Times New Roman" w:hAnsi="Times New Roman"/>
                <w:b/>
                <w:i/>
                <w:sz w:val="20"/>
                <w:szCs w:val="20"/>
              </w:rPr>
              <w:t>,</w:t>
            </w:r>
            <w:r w:rsidR="00E71803" w:rsidRPr="002011B6">
              <w:rPr>
                <w:rFonts w:ascii="Times New Roman" w:hAnsi="Times New Roman"/>
                <w:b/>
                <w:i/>
                <w:sz w:val="20"/>
                <w:szCs w:val="20"/>
              </w:rPr>
              <w:t xml:space="preserve"> </w:t>
            </w:r>
            <w:r w:rsidRPr="002011B6">
              <w:rPr>
                <w:rFonts w:ascii="Times New Roman" w:hAnsi="Times New Roman"/>
                <w:b/>
                <w:i/>
                <w:sz w:val="20"/>
                <w:szCs w:val="20"/>
              </w:rPr>
              <w:t>полномочий»</w:t>
            </w:r>
          </w:p>
        </w:tc>
      </w:tr>
      <w:tr w:rsidR="009A37BB" w:rsidRPr="00830AC8" w:rsidTr="001C6BCB">
        <w:trPr>
          <w:trHeight w:val="1158"/>
          <w:jc w:val="center"/>
        </w:trPr>
        <w:tc>
          <w:tcPr>
            <w:tcW w:w="555" w:type="dxa"/>
          </w:tcPr>
          <w:p w:rsidR="009A37BB" w:rsidRPr="002011B6" w:rsidRDefault="00022419" w:rsidP="00814351">
            <w:pPr>
              <w:spacing w:after="0" w:line="240" w:lineRule="auto"/>
              <w:contextualSpacing/>
              <w:jc w:val="center"/>
              <w:rPr>
                <w:rFonts w:ascii="Times New Roman" w:hAnsi="Times New Roman"/>
                <w:sz w:val="20"/>
                <w:szCs w:val="20"/>
              </w:rPr>
            </w:pPr>
            <w:r>
              <w:rPr>
                <w:rFonts w:ascii="Times New Roman" w:hAnsi="Times New Roman"/>
                <w:sz w:val="20"/>
                <w:szCs w:val="20"/>
              </w:rPr>
              <w:t>4</w:t>
            </w:r>
          </w:p>
        </w:tc>
        <w:tc>
          <w:tcPr>
            <w:tcW w:w="2789" w:type="dxa"/>
          </w:tcPr>
          <w:p w:rsidR="009A37BB"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2.0.1 </w:t>
            </w:r>
          </w:p>
          <w:p w:rsidR="00CC5F48" w:rsidRDefault="009A37BB" w:rsidP="001C6BCB">
            <w:pPr>
              <w:spacing w:after="0" w:line="240" w:lineRule="auto"/>
              <w:contextualSpacing/>
              <w:rPr>
                <w:rFonts w:ascii="Times New Roman" w:hAnsi="Times New Roman"/>
                <w:bCs/>
                <w:sz w:val="20"/>
                <w:szCs w:val="20"/>
              </w:rPr>
            </w:pPr>
            <w:r w:rsidRPr="002011B6">
              <w:rPr>
                <w:rFonts w:ascii="Times New Roman" w:hAnsi="Times New Roman"/>
                <w:bCs/>
                <w:sz w:val="20"/>
                <w:szCs w:val="20"/>
              </w:rPr>
              <w:t>Ведение первичного воинского учета на территориях, где отсутствуют комиссариаты</w:t>
            </w:r>
          </w:p>
          <w:p w:rsidR="00022419" w:rsidRPr="002011B6" w:rsidRDefault="00022419" w:rsidP="001C6BCB">
            <w:pPr>
              <w:spacing w:after="0" w:line="240" w:lineRule="auto"/>
              <w:contextualSpacing/>
              <w:rPr>
                <w:rFonts w:ascii="Times New Roman" w:hAnsi="Times New Roman"/>
                <w:sz w:val="20"/>
                <w:szCs w:val="20"/>
              </w:rPr>
            </w:pP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4977A6">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623A6C" w:rsidRPr="00830AC8" w:rsidTr="001C6BCB">
        <w:trPr>
          <w:jc w:val="center"/>
        </w:trPr>
        <w:tc>
          <w:tcPr>
            <w:tcW w:w="15609" w:type="dxa"/>
            <w:gridSpan w:val="8"/>
          </w:tcPr>
          <w:p w:rsidR="00CC5F48"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022419" w:rsidP="00814351">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3.0.1 </w:t>
            </w:r>
          </w:p>
          <w:p w:rsidR="00CC5F48" w:rsidRPr="002011B6" w:rsidRDefault="001060A2" w:rsidP="001C6BCB">
            <w:pPr>
              <w:spacing w:after="0" w:line="240" w:lineRule="auto"/>
              <w:contextualSpacing/>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CF7ECC" w:rsidP="00CF7ECC">
            <w:pPr>
              <w:spacing w:after="0" w:line="240" w:lineRule="auto"/>
              <w:jc w:val="both"/>
              <w:rPr>
                <w:rFonts w:ascii="Times New Roman" w:hAnsi="Times New Roman"/>
                <w:sz w:val="20"/>
                <w:szCs w:val="20"/>
              </w:rPr>
            </w:pPr>
            <w:r>
              <w:rPr>
                <w:rFonts w:ascii="Times New Roman" w:hAnsi="Times New Roman"/>
                <w:sz w:val="20"/>
                <w:szCs w:val="20"/>
              </w:rPr>
              <w:t>Уменьшение количества пожаров</w:t>
            </w:r>
          </w:p>
        </w:tc>
        <w:tc>
          <w:tcPr>
            <w:tcW w:w="2835" w:type="dxa"/>
          </w:tcPr>
          <w:p w:rsidR="009A37BB" w:rsidRPr="002011B6" w:rsidRDefault="009A37BB" w:rsidP="00CF7ECC">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пожар</w:t>
            </w:r>
            <w:r w:rsidR="00CF7ECC">
              <w:rPr>
                <w:rFonts w:ascii="Times New Roman" w:hAnsi="Times New Roman"/>
                <w:sz w:val="20"/>
                <w:szCs w:val="20"/>
              </w:rPr>
              <w:t>ов</w:t>
            </w:r>
          </w:p>
        </w:tc>
        <w:tc>
          <w:tcPr>
            <w:tcW w:w="2992" w:type="dxa"/>
          </w:tcPr>
          <w:p w:rsidR="009A37BB" w:rsidRPr="001C6BCB" w:rsidRDefault="009E5740" w:rsidP="001C6BCB">
            <w:pPr>
              <w:pStyle w:val="ConsPlusNormal"/>
              <w:widowControl/>
              <w:ind w:left="-93" w:right="-123" w:firstLine="0"/>
              <w:rPr>
                <w:rFonts w:ascii="Times New Roman" w:hAnsi="Times New Roman" w:cs="Times New Roman"/>
              </w:rPr>
            </w:pPr>
            <w:r w:rsidRPr="001C6BCB">
              <w:rPr>
                <w:rFonts w:ascii="Times New Roman" w:hAnsi="Times New Roman"/>
              </w:rPr>
              <w:t>Доля пожаров, ликвидированных силами ДПК, в общем числе п</w:t>
            </w:r>
            <w:r w:rsidRPr="001C6BCB">
              <w:rPr>
                <w:rFonts w:ascii="Times New Roman" w:hAnsi="Times New Roman"/>
              </w:rPr>
              <w:t>о</w:t>
            </w:r>
            <w:r w:rsidRPr="001C6BCB">
              <w:rPr>
                <w:rFonts w:ascii="Times New Roman" w:hAnsi="Times New Roman"/>
              </w:rPr>
              <w:t>жаров</w:t>
            </w:r>
          </w:p>
        </w:tc>
      </w:tr>
      <w:tr w:rsidR="00F44F47" w:rsidRPr="00830AC8" w:rsidTr="001C6BCB">
        <w:trPr>
          <w:jc w:val="center"/>
        </w:trPr>
        <w:tc>
          <w:tcPr>
            <w:tcW w:w="555" w:type="dxa"/>
          </w:tcPr>
          <w:p w:rsidR="00F44F47" w:rsidRPr="002011B6" w:rsidRDefault="00022419" w:rsidP="00814351">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F44F47" w:rsidRDefault="00F44F47"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w:t>
            </w:r>
          </w:p>
          <w:p w:rsidR="00F44F47" w:rsidRPr="002011B6" w:rsidRDefault="00F44F47" w:rsidP="00814351">
            <w:pPr>
              <w:spacing w:after="0" w:line="240" w:lineRule="auto"/>
              <w:contextualSpacing/>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1726" w:type="dxa"/>
          </w:tcPr>
          <w:p w:rsidR="00F44F47" w:rsidRPr="002011B6" w:rsidRDefault="00F44F47"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F44F47" w:rsidRPr="002011B6" w:rsidRDefault="00F44F47"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F44F47" w:rsidRPr="002011B6" w:rsidRDefault="00F44F47"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К</w:t>
            </w:r>
            <w:r w:rsidRPr="00F44F47">
              <w:rPr>
                <w:rFonts w:ascii="Times New Roman" w:hAnsi="Times New Roman"/>
                <w:sz w:val="20"/>
                <w:szCs w:val="20"/>
              </w:rPr>
              <w:t>ачественное обеспечение мер в области предупреждения и ликвидации последствий чрезвычайных ситуаций в границах поселения</w:t>
            </w:r>
          </w:p>
        </w:tc>
        <w:tc>
          <w:tcPr>
            <w:tcW w:w="2835"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У</w:t>
            </w:r>
            <w:r w:rsidRPr="00F44F47">
              <w:rPr>
                <w:rFonts w:ascii="Times New Roman" w:hAnsi="Times New Roman"/>
                <w:sz w:val="20"/>
                <w:szCs w:val="20"/>
              </w:rPr>
              <w:t>величение рисков возникновения чрезвычайных ситуаций</w:t>
            </w:r>
          </w:p>
        </w:tc>
        <w:tc>
          <w:tcPr>
            <w:tcW w:w="2992" w:type="dxa"/>
          </w:tcPr>
          <w:p w:rsidR="001C6BCB" w:rsidRPr="001C6BCB" w:rsidRDefault="00022419" w:rsidP="00022419">
            <w:pPr>
              <w:spacing w:after="0" w:line="240" w:lineRule="auto"/>
              <w:ind w:left="-93" w:right="-123"/>
              <w:rPr>
                <w:rFonts w:ascii="Times New Roman" w:eastAsia="Times New Roman" w:hAnsi="Times New Roman"/>
                <w:sz w:val="20"/>
                <w:szCs w:val="20"/>
              </w:rPr>
            </w:pPr>
            <w:r>
              <w:rPr>
                <w:rFonts w:ascii="Times New Roman" w:eastAsia="Times New Roman" w:hAnsi="Times New Roman"/>
                <w:sz w:val="20"/>
                <w:szCs w:val="20"/>
              </w:rPr>
              <w:t>К</w:t>
            </w:r>
            <w:r w:rsidRPr="001C6BCB">
              <w:rPr>
                <w:rFonts w:ascii="Times New Roman" w:eastAsia="Times New Roman" w:hAnsi="Times New Roman"/>
                <w:sz w:val="20"/>
                <w:szCs w:val="20"/>
              </w:rPr>
              <w:t>оличество заметок в СМИ, изготовленных и распространенных листовок, памяток по вопросам пожарной безопасности</w:t>
            </w:r>
          </w:p>
        </w:tc>
      </w:tr>
      <w:tr w:rsidR="009A37BB" w:rsidRPr="00830AC8" w:rsidTr="001B0B95">
        <w:trPr>
          <w:trHeight w:val="1266"/>
          <w:jc w:val="center"/>
        </w:trPr>
        <w:tc>
          <w:tcPr>
            <w:tcW w:w="555" w:type="dxa"/>
          </w:tcPr>
          <w:p w:rsidR="009A37BB" w:rsidRPr="002011B6" w:rsidRDefault="00022419" w:rsidP="00814351">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9A37BB" w:rsidRPr="002011B6" w:rsidRDefault="00022419"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3.0.3</w:t>
            </w:r>
            <w:r w:rsidR="009A37BB" w:rsidRPr="002011B6">
              <w:rPr>
                <w:rFonts w:ascii="Times New Roman" w:hAnsi="Times New Roman"/>
                <w:sz w:val="20"/>
                <w:szCs w:val="20"/>
              </w:rPr>
              <w:t xml:space="preserve"> Устройство защитных противопожарных полос (опашка) населенных пунктов</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CC5F48" w:rsidRPr="001C6BCB" w:rsidRDefault="009A37BB" w:rsidP="0026266A">
            <w:pPr>
              <w:spacing w:after="0" w:line="240" w:lineRule="auto"/>
              <w:ind w:left="-93" w:right="-123"/>
              <w:rPr>
                <w:rFonts w:ascii="Times New Roman" w:hAnsi="Times New Roman"/>
                <w:sz w:val="20"/>
                <w:szCs w:val="20"/>
              </w:rPr>
            </w:pPr>
            <w:r w:rsidRPr="001C6BCB">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23A6C" w:rsidRPr="00830AC8" w:rsidTr="001C6BCB">
        <w:trPr>
          <w:jc w:val="center"/>
        </w:trPr>
        <w:tc>
          <w:tcPr>
            <w:tcW w:w="15609" w:type="dxa"/>
            <w:gridSpan w:val="8"/>
          </w:tcPr>
          <w:p w:rsidR="00770613"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4 «Развитие дорожного хозяйства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022419" w:rsidP="00022419">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9A37BB" w:rsidRDefault="009A37BB" w:rsidP="00814351">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4.0.1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Ремонт 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087C96">
            <w:pPr>
              <w:spacing w:after="0" w:line="240" w:lineRule="auto"/>
              <w:ind w:left="-93" w:right="-123"/>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r>
      <w:tr w:rsidR="009A37BB" w:rsidRPr="00830AC8" w:rsidTr="001C6BCB">
        <w:trPr>
          <w:jc w:val="center"/>
        </w:trPr>
        <w:tc>
          <w:tcPr>
            <w:tcW w:w="555" w:type="dxa"/>
          </w:tcPr>
          <w:p w:rsidR="009A37BB" w:rsidRPr="002011B6" w:rsidRDefault="00022419"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9</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Pr="002011B6">
              <w:rPr>
                <w:rFonts w:ascii="Times New Roman" w:hAnsi="Times New Roman"/>
                <w:bCs/>
                <w:sz w:val="20"/>
                <w:szCs w:val="20"/>
              </w:rPr>
              <w:t>Каировский сельсовет</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770613"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1C6BCB">
        <w:trPr>
          <w:jc w:val="center"/>
        </w:trPr>
        <w:tc>
          <w:tcPr>
            <w:tcW w:w="15609" w:type="dxa"/>
            <w:gridSpan w:val="8"/>
          </w:tcPr>
          <w:p w:rsidR="00CC5F48" w:rsidRPr="002011B6" w:rsidRDefault="00070E1D" w:rsidP="0077061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5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022419">
              <w:rPr>
                <w:rFonts w:ascii="Times New Roman" w:hAnsi="Times New Roman"/>
                <w:sz w:val="20"/>
                <w:szCs w:val="20"/>
              </w:rPr>
              <w:t>0</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9A37BB" w:rsidRPr="002011B6" w:rsidRDefault="009A37BB" w:rsidP="001C6BCB">
            <w:pPr>
              <w:spacing w:after="0" w:line="240" w:lineRule="auto"/>
              <w:ind w:left="-93" w:right="-123"/>
              <w:contextualSpacing/>
              <w:rPr>
                <w:rFonts w:ascii="Times New Roman" w:hAnsi="Times New Roman"/>
                <w:sz w:val="20"/>
                <w:szCs w:val="20"/>
              </w:rPr>
            </w:pP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022419">
              <w:rPr>
                <w:rFonts w:ascii="Times New Roman" w:hAnsi="Times New Roman"/>
                <w:sz w:val="20"/>
                <w:szCs w:val="20"/>
              </w:rPr>
              <w:t>1</w:t>
            </w:r>
          </w:p>
        </w:tc>
        <w:tc>
          <w:tcPr>
            <w:tcW w:w="2789" w:type="dxa"/>
          </w:tcPr>
          <w:p w:rsidR="009A37BB" w:rsidRDefault="00022419"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5.0.2</w:t>
            </w:r>
            <w:r w:rsidR="009A37BB" w:rsidRPr="002011B6">
              <w:rPr>
                <w:rFonts w:ascii="Times New Roman" w:hAnsi="Times New Roman"/>
                <w:sz w:val="20"/>
                <w:szCs w:val="20"/>
              </w:rPr>
              <w:t xml:space="preserve">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Прочие мероприятия по благоустройству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643320" w:rsidRPr="002011B6" w:rsidRDefault="009A37BB" w:rsidP="00022419">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Уровень благоустройства</w:t>
            </w:r>
            <w:r w:rsidR="00F509D7">
              <w:rPr>
                <w:rFonts w:ascii="Times New Roman" w:hAnsi="Times New Roman"/>
                <w:sz w:val="20"/>
                <w:szCs w:val="20"/>
              </w:rPr>
              <w:t xml:space="preserve"> территории</w:t>
            </w:r>
            <w:r w:rsidRPr="002011B6">
              <w:rPr>
                <w:rFonts w:ascii="Times New Roman" w:hAnsi="Times New Roman"/>
                <w:sz w:val="20"/>
                <w:szCs w:val="20"/>
              </w:rPr>
              <w:t>;</w:t>
            </w:r>
          </w:p>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C72DB2" w:rsidRPr="00830AC8" w:rsidTr="00395B3E">
        <w:trPr>
          <w:jc w:val="center"/>
        </w:trPr>
        <w:tc>
          <w:tcPr>
            <w:tcW w:w="555" w:type="dxa"/>
            <w:shd w:val="clear" w:color="auto" w:fill="auto"/>
          </w:tcPr>
          <w:p w:rsidR="00C72DB2" w:rsidRPr="00395B3E" w:rsidRDefault="00C72DB2" w:rsidP="00DF5B04">
            <w:pPr>
              <w:spacing w:after="0" w:line="240" w:lineRule="auto"/>
              <w:contextualSpacing/>
              <w:jc w:val="center"/>
              <w:rPr>
                <w:rFonts w:ascii="Times New Roman" w:hAnsi="Times New Roman"/>
                <w:sz w:val="20"/>
                <w:szCs w:val="20"/>
              </w:rPr>
            </w:pPr>
            <w:r w:rsidRPr="00395B3E">
              <w:rPr>
                <w:rFonts w:ascii="Times New Roman" w:hAnsi="Times New Roman"/>
                <w:sz w:val="20"/>
                <w:szCs w:val="20"/>
              </w:rPr>
              <w:t>1</w:t>
            </w:r>
            <w:r w:rsidR="00022419">
              <w:rPr>
                <w:rFonts w:ascii="Times New Roman" w:hAnsi="Times New Roman"/>
                <w:sz w:val="20"/>
                <w:szCs w:val="20"/>
              </w:rPr>
              <w:t>2</w:t>
            </w:r>
          </w:p>
        </w:tc>
        <w:tc>
          <w:tcPr>
            <w:tcW w:w="2789" w:type="dxa"/>
            <w:shd w:val="clear" w:color="auto" w:fill="auto"/>
          </w:tcPr>
          <w:p w:rsidR="00C72DB2" w:rsidRPr="00395B3E" w:rsidRDefault="00B47ED2" w:rsidP="00814351">
            <w:pPr>
              <w:spacing w:after="0" w:line="240" w:lineRule="auto"/>
              <w:contextualSpacing/>
              <w:rPr>
                <w:rFonts w:ascii="Times New Roman" w:hAnsi="Times New Roman"/>
                <w:sz w:val="20"/>
                <w:szCs w:val="20"/>
              </w:rPr>
            </w:pPr>
            <w:r w:rsidRPr="00395B3E">
              <w:rPr>
                <w:rFonts w:ascii="Times New Roman" w:hAnsi="Times New Roman"/>
                <w:bCs/>
                <w:sz w:val="20"/>
                <w:szCs w:val="20"/>
              </w:rPr>
              <w:t>Приоритетный проект</w:t>
            </w:r>
            <w:r w:rsidR="00F509D7" w:rsidRPr="00395B3E">
              <w:rPr>
                <w:rFonts w:ascii="Times New Roman" w:hAnsi="Times New Roman"/>
                <w:bCs/>
                <w:sz w:val="20"/>
                <w:szCs w:val="20"/>
              </w:rPr>
              <w:t xml:space="preserve"> </w:t>
            </w:r>
            <w:r w:rsidR="00FF4EE5" w:rsidRPr="00395B3E">
              <w:rPr>
                <w:rFonts w:ascii="Times New Roman" w:hAnsi="Times New Roman"/>
                <w:bCs/>
                <w:sz w:val="20"/>
                <w:szCs w:val="20"/>
              </w:rPr>
              <w:t>1</w:t>
            </w:r>
            <w:r w:rsidR="00D518F8" w:rsidRPr="00395B3E">
              <w:rPr>
                <w:rFonts w:ascii="Times New Roman" w:hAnsi="Times New Roman"/>
                <w:bCs/>
                <w:sz w:val="20"/>
                <w:szCs w:val="20"/>
              </w:rPr>
              <w:t xml:space="preserve">: </w:t>
            </w:r>
            <w:r w:rsidR="009E5ABE" w:rsidRPr="00395B3E">
              <w:rPr>
                <w:rFonts w:ascii="Times New Roman" w:hAnsi="Times New Roman"/>
                <w:bCs/>
                <w:sz w:val="20"/>
                <w:szCs w:val="20"/>
              </w:rPr>
              <w:t>«</w:t>
            </w:r>
            <w:r w:rsidR="00C72DB2" w:rsidRPr="00395B3E">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r w:rsidR="009E5ABE" w:rsidRPr="00395B3E">
              <w:rPr>
                <w:rFonts w:ascii="Times New Roman" w:hAnsi="Times New Roman"/>
                <w:bCs/>
                <w:sz w:val="20"/>
                <w:szCs w:val="20"/>
              </w:rPr>
              <w:t>»</w:t>
            </w:r>
          </w:p>
        </w:tc>
        <w:tc>
          <w:tcPr>
            <w:tcW w:w="1726"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Администрация МО Каировский сельсовет</w:t>
            </w:r>
          </w:p>
        </w:tc>
        <w:tc>
          <w:tcPr>
            <w:tcW w:w="743"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2020</w:t>
            </w:r>
          </w:p>
        </w:tc>
        <w:tc>
          <w:tcPr>
            <w:tcW w:w="850"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202</w:t>
            </w:r>
            <w:r w:rsidR="00107F40" w:rsidRPr="00395B3E">
              <w:rPr>
                <w:rFonts w:ascii="Times New Roman" w:hAnsi="Times New Roman"/>
                <w:sz w:val="20"/>
                <w:szCs w:val="20"/>
              </w:rPr>
              <w:t>0</w:t>
            </w:r>
          </w:p>
        </w:tc>
        <w:tc>
          <w:tcPr>
            <w:tcW w:w="3119" w:type="dxa"/>
            <w:shd w:val="clear" w:color="auto" w:fill="auto"/>
          </w:tcPr>
          <w:p w:rsidR="00C72DB2" w:rsidRPr="00395B3E" w:rsidRDefault="00C21B94" w:rsidP="00814351">
            <w:pPr>
              <w:spacing w:after="0" w:line="240" w:lineRule="auto"/>
              <w:contextualSpacing/>
              <w:rPr>
                <w:rFonts w:ascii="Times New Roman" w:hAnsi="Times New Roman"/>
                <w:sz w:val="20"/>
                <w:szCs w:val="20"/>
              </w:rPr>
            </w:pPr>
            <w:r w:rsidRPr="00395B3E">
              <w:rPr>
                <w:rFonts w:ascii="Times New Roman" w:hAnsi="Times New Roman"/>
                <w:sz w:val="20"/>
                <w:szCs w:val="20"/>
              </w:rPr>
              <w:t>Создание привлекательного облика общественного кладбища и современных, комфортных, безопасных условий для его посетителей.</w:t>
            </w:r>
          </w:p>
          <w:p w:rsidR="00643320" w:rsidRPr="00395B3E" w:rsidRDefault="00C21B94" w:rsidP="006A6601">
            <w:pPr>
              <w:spacing w:after="0" w:line="240" w:lineRule="auto"/>
              <w:contextualSpacing/>
              <w:rPr>
                <w:rFonts w:ascii="Times New Roman" w:hAnsi="Times New Roman"/>
                <w:sz w:val="20"/>
                <w:szCs w:val="20"/>
              </w:rPr>
            </w:pPr>
            <w:r w:rsidRPr="00395B3E">
              <w:rPr>
                <w:rFonts w:ascii="Times New Roman" w:hAnsi="Times New Roman"/>
                <w:sz w:val="20"/>
                <w:szCs w:val="20"/>
              </w:rPr>
              <w:t>Повышение уровня заинтересованности граждан для участия в конкурсах, основанных на местных инициативах</w:t>
            </w:r>
          </w:p>
        </w:tc>
        <w:tc>
          <w:tcPr>
            <w:tcW w:w="2835" w:type="dxa"/>
            <w:shd w:val="clear" w:color="auto" w:fill="auto"/>
          </w:tcPr>
          <w:p w:rsidR="00C72DB2" w:rsidRPr="00395B3E" w:rsidRDefault="00C21B94" w:rsidP="00814351">
            <w:pPr>
              <w:spacing w:after="0" w:line="240" w:lineRule="auto"/>
              <w:contextualSpacing/>
              <w:rPr>
                <w:rFonts w:ascii="Times New Roman" w:hAnsi="Times New Roman"/>
                <w:sz w:val="20"/>
                <w:szCs w:val="20"/>
              </w:rPr>
            </w:pPr>
            <w:r w:rsidRPr="00395B3E">
              <w:rPr>
                <w:rFonts w:ascii="Times New Roman" w:hAnsi="Times New Roman"/>
                <w:sz w:val="20"/>
                <w:szCs w:val="20"/>
              </w:rPr>
              <w:t>Ухудшение санитарного и экологического состояния сельсовета</w:t>
            </w:r>
          </w:p>
        </w:tc>
        <w:tc>
          <w:tcPr>
            <w:tcW w:w="2992" w:type="dxa"/>
            <w:shd w:val="clear" w:color="auto" w:fill="auto"/>
          </w:tcPr>
          <w:p w:rsidR="00605274" w:rsidRPr="00395B3E" w:rsidRDefault="00C21B94" w:rsidP="00F509D7">
            <w:pPr>
              <w:spacing w:after="0" w:line="240" w:lineRule="auto"/>
              <w:ind w:left="-93" w:right="-123"/>
              <w:contextualSpacing/>
              <w:rPr>
                <w:rFonts w:ascii="Times New Roman" w:hAnsi="Times New Roman"/>
                <w:sz w:val="20"/>
                <w:szCs w:val="20"/>
              </w:rPr>
            </w:pPr>
            <w:r w:rsidRPr="00395B3E">
              <w:rPr>
                <w:rFonts w:ascii="Times New Roman" w:hAnsi="Times New Roman"/>
                <w:sz w:val="20"/>
                <w:szCs w:val="20"/>
              </w:rPr>
              <w:t xml:space="preserve">Количество благоустроенных мест захоронения. </w:t>
            </w:r>
          </w:p>
        </w:tc>
      </w:tr>
      <w:tr w:rsidR="00623A6C" w:rsidRPr="00830AC8" w:rsidTr="001C6BCB">
        <w:trPr>
          <w:jc w:val="center"/>
        </w:trPr>
        <w:tc>
          <w:tcPr>
            <w:tcW w:w="15609" w:type="dxa"/>
            <w:gridSpan w:val="8"/>
          </w:tcPr>
          <w:p w:rsidR="00AC2E63" w:rsidRPr="002011B6" w:rsidRDefault="002259AE"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022419">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022419">
              <w:rPr>
                <w:rFonts w:ascii="Times New Roman" w:hAnsi="Times New Roman"/>
                <w:sz w:val="20"/>
                <w:szCs w:val="20"/>
              </w:rPr>
              <w:t>3</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F00D9F" w:rsidRPr="00F60F09" w:rsidRDefault="009A37BB" w:rsidP="00F60F09">
            <w:pPr>
              <w:spacing w:after="0" w:line="240" w:lineRule="auto"/>
              <w:rPr>
                <w:rFonts w:ascii="Times New Roman" w:hAnsi="Times New Roman"/>
                <w:sz w:val="19"/>
                <w:szCs w:val="19"/>
              </w:rPr>
            </w:pPr>
            <w:r w:rsidRPr="00F60F09">
              <w:rPr>
                <w:rFonts w:ascii="Times New Roman" w:hAnsi="Times New Roman"/>
                <w:sz w:val="19"/>
                <w:szCs w:val="19"/>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9A37BB" w:rsidRPr="002011B6" w:rsidRDefault="00654BF2" w:rsidP="001C6BCB">
            <w:pPr>
              <w:spacing w:after="0" w:line="240" w:lineRule="auto"/>
              <w:ind w:left="-93" w:right="-123"/>
              <w:rPr>
                <w:rFonts w:ascii="Times New Roman" w:hAnsi="Times New Roman"/>
                <w:sz w:val="20"/>
                <w:szCs w:val="20"/>
              </w:rPr>
            </w:pPr>
            <w:r>
              <w:rPr>
                <w:rFonts w:ascii="Times New Roman" w:hAnsi="Times New Roman"/>
                <w:sz w:val="20"/>
                <w:szCs w:val="20"/>
              </w:rPr>
              <w:t>Количество</w:t>
            </w:r>
            <w:r w:rsidR="009A37BB" w:rsidRPr="002011B6">
              <w:rPr>
                <w:rFonts w:ascii="Times New Roman" w:hAnsi="Times New Roman"/>
                <w:sz w:val="20"/>
                <w:szCs w:val="20"/>
              </w:rPr>
              <w:t xml:space="preserve"> граждан, пользующихся библиотечными фондами</w:t>
            </w:r>
          </w:p>
        </w:tc>
      </w:tr>
      <w:tr w:rsidR="009A37BB" w:rsidRPr="00830AC8" w:rsidTr="001C6BCB">
        <w:trPr>
          <w:jc w:val="center"/>
        </w:trPr>
        <w:tc>
          <w:tcPr>
            <w:tcW w:w="555" w:type="dxa"/>
          </w:tcPr>
          <w:p w:rsidR="009A37BB" w:rsidRPr="002011B6" w:rsidRDefault="006A6601" w:rsidP="00022419">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w:t>
            </w:r>
            <w:r w:rsidR="00022419">
              <w:rPr>
                <w:rFonts w:ascii="Times New Roman" w:hAnsi="Times New Roman"/>
                <w:sz w:val="20"/>
                <w:szCs w:val="20"/>
              </w:rPr>
              <w:t>4</w:t>
            </w:r>
          </w:p>
        </w:tc>
        <w:tc>
          <w:tcPr>
            <w:tcW w:w="2789" w:type="dxa"/>
          </w:tcPr>
          <w:p w:rsidR="009A37BB" w:rsidRPr="002011B6" w:rsidRDefault="00A511B7" w:rsidP="00814351">
            <w:pPr>
              <w:spacing w:after="0" w:line="240" w:lineRule="auto"/>
              <w:contextualSpacing/>
              <w:rPr>
                <w:rFonts w:ascii="Times New Roman" w:hAnsi="Times New Roman"/>
                <w:bCs/>
                <w:sz w:val="20"/>
                <w:szCs w:val="20"/>
              </w:rPr>
            </w:pPr>
            <w:r>
              <w:rPr>
                <w:rFonts w:ascii="Times New Roman" w:hAnsi="Times New Roman"/>
                <w:bCs/>
                <w:sz w:val="20"/>
                <w:szCs w:val="20"/>
              </w:rPr>
              <w:t>Мероприятие 6.0.2</w:t>
            </w:r>
            <w:r w:rsidR="009A37BB" w:rsidRPr="002011B6">
              <w:rPr>
                <w:rFonts w:ascii="Times New Roman" w:hAnsi="Times New Roman"/>
                <w:bCs/>
                <w:sz w:val="20"/>
                <w:szCs w:val="20"/>
              </w:rPr>
              <w:t xml:space="preserve"> Проведение ежегодных мероприятий</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9A37BB" w:rsidRPr="002011B6" w:rsidRDefault="009A37BB"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w:t>
            </w:r>
            <w:r w:rsidR="00F00875">
              <w:rPr>
                <w:rFonts w:ascii="Times New Roman" w:hAnsi="Times New Roman"/>
                <w:sz w:val="20"/>
                <w:szCs w:val="20"/>
              </w:rPr>
              <w:t xml:space="preserve"> культурно массовые мероприятия</w:t>
            </w:r>
          </w:p>
          <w:p w:rsidR="009A37BB" w:rsidRDefault="009A37BB" w:rsidP="001C6BCB">
            <w:pPr>
              <w:spacing w:after="0" w:line="240" w:lineRule="auto"/>
              <w:ind w:left="-93" w:right="-123"/>
              <w:rPr>
                <w:rFonts w:ascii="Times New Roman" w:hAnsi="Times New Roman"/>
                <w:sz w:val="20"/>
                <w:szCs w:val="20"/>
              </w:rPr>
            </w:pPr>
          </w:p>
          <w:p w:rsidR="00F00875" w:rsidRPr="002011B6" w:rsidRDefault="00F00875" w:rsidP="001C6BCB">
            <w:pPr>
              <w:spacing w:after="0" w:line="240" w:lineRule="auto"/>
              <w:ind w:left="-93" w:right="-123"/>
              <w:rPr>
                <w:rFonts w:ascii="Times New Roman" w:hAnsi="Times New Roman"/>
                <w:sz w:val="20"/>
                <w:szCs w:val="20"/>
              </w:rPr>
            </w:pPr>
          </w:p>
        </w:tc>
      </w:tr>
      <w:tr w:rsidR="00CC5F48" w:rsidRPr="00830AC8" w:rsidTr="001C6BCB">
        <w:trPr>
          <w:jc w:val="center"/>
        </w:trPr>
        <w:tc>
          <w:tcPr>
            <w:tcW w:w="555" w:type="dxa"/>
          </w:tcPr>
          <w:p w:rsidR="00CC5F48" w:rsidRPr="002011B6" w:rsidRDefault="00022419" w:rsidP="00022419">
            <w:pPr>
              <w:spacing w:after="0" w:line="240" w:lineRule="auto"/>
              <w:contextualSpacing/>
              <w:jc w:val="center"/>
              <w:rPr>
                <w:rFonts w:ascii="Times New Roman" w:hAnsi="Times New Roman"/>
                <w:sz w:val="20"/>
                <w:szCs w:val="20"/>
              </w:rPr>
            </w:pPr>
            <w:r>
              <w:rPr>
                <w:rFonts w:ascii="Times New Roman" w:hAnsi="Times New Roman"/>
                <w:sz w:val="20"/>
                <w:szCs w:val="20"/>
              </w:rPr>
              <w:t>15</w:t>
            </w:r>
          </w:p>
        </w:tc>
        <w:tc>
          <w:tcPr>
            <w:tcW w:w="2789" w:type="dxa"/>
          </w:tcPr>
          <w:p w:rsidR="00CC5F48" w:rsidRPr="002011B6" w:rsidRDefault="00A511B7" w:rsidP="0097799F">
            <w:pPr>
              <w:spacing w:after="0" w:line="240" w:lineRule="auto"/>
              <w:contextualSpacing/>
              <w:rPr>
                <w:rFonts w:ascii="Times New Roman" w:hAnsi="Times New Roman"/>
                <w:bCs/>
                <w:sz w:val="20"/>
                <w:szCs w:val="20"/>
              </w:rPr>
            </w:pPr>
            <w:r>
              <w:rPr>
                <w:rFonts w:ascii="Times New Roman" w:hAnsi="Times New Roman"/>
                <w:bCs/>
                <w:sz w:val="20"/>
                <w:szCs w:val="20"/>
              </w:rPr>
              <w:t>Мероприятие 6.0.3</w:t>
            </w:r>
            <w:r w:rsidR="00CC5F48" w:rsidRPr="002011B6">
              <w:rPr>
                <w:rFonts w:ascii="Times New Roman" w:hAnsi="Times New Roman"/>
                <w:bCs/>
                <w:sz w:val="20"/>
                <w:szCs w:val="20"/>
              </w:rPr>
              <w:t xml:space="preserve"> </w:t>
            </w:r>
            <w:r w:rsidR="00CC5F48" w:rsidRPr="002011B6">
              <w:rPr>
                <w:rFonts w:ascii="Times New Roman" w:hAnsi="Times New Roman"/>
                <w:sz w:val="20"/>
                <w:szCs w:val="20"/>
              </w:rPr>
              <w:t>Финансовое обеспечение части переданных полномочий в области культуры</w:t>
            </w:r>
          </w:p>
        </w:tc>
        <w:tc>
          <w:tcPr>
            <w:tcW w:w="1726" w:type="dxa"/>
          </w:tcPr>
          <w:p w:rsidR="00CC5F48" w:rsidRPr="002011B6" w:rsidRDefault="00CC5F48"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CC5F48" w:rsidRPr="002011B6" w:rsidRDefault="00CC5F48" w:rsidP="0097799F">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CC5F48" w:rsidRPr="002011B6" w:rsidRDefault="00CC5F48"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CC5F48" w:rsidRPr="002011B6" w:rsidRDefault="00CC5F48" w:rsidP="0097799F">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CC5F48" w:rsidRPr="002011B6" w:rsidRDefault="00CC5F48" w:rsidP="0097799F">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CC5F48" w:rsidRPr="002011B6" w:rsidRDefault="00CC5F48"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CC5F48" w:rsidRPr="002011B6" w:rsidRDefault="00CC5F48" w:rsidP="001C6BCB">
            <w:pPr>
              <w:spacing w:after="0" w:line="240" w:lineRule="auto"/>
              <w:ind w:left="-93" w:right="-123"/>
              <w:rPr>
                <w:rFonts w:ascii="Times New Roman" w:hAnsi="Times New Roman"/>
                <w:sz w:val="20"/>
                <w:szCs w:val="20"/>
              </w:rPr>
            </w:pPr>
            <w:r>
              <w:rPr>
                <w:rFonts w:ascii="Times New Roman" w:hAnsi="Times New Roman"/>
                <w:sz w:val="20"/>
                <w:szCs w:val="20"/>
              </w:rPr>
              <w:t xml:space="preserve">Количество </w:t>
            </w:r>
            <w:r w:rsidRPr="002011B6">
              <w:rPr>
                <w:rFonts w:ascii="Times New Roman" w:hAnsi="Times New Roman"/>
                <w:sz w:val="20"/>
                <w:szCs w:val="20"/>
              </w:rPr>
              <w:t>граждан, пользующихся библиотечными фондами</w:t>
            </w:r>
          </w:p>
        </w:tc>
      </w:tr>
    </w:tbl>
    <w:p w:rsidR="00F0639D" w:rsidRPr="003B78B3" w:rsidRDefault="00F0639D" w:rsidP="00EF0C44">
      <w:pPr>
        <w:pStyle w:val="a6"/>
        <w:rPr>
          <w:rFonts w:ascii="Times New Roman" w:hAnsi="Times New Roman"/>
          <w:sz w:val="4"/>
          <w:szCs w:val="4"/>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4F1E3C">
        <w:rPr>
          <w:rFonts w:ascii="Times New Roman" w:hAnsi="Times New Roman"/>
          <w:bCs/>
          <w:sz w:val="28"/>
          <w:szCs w:val="28"/>
        </w:rPr>
        <w:t>она Оренбургской области на 2020</w:t>
      </w:r>
      <w:r w:rsidR="00A943CD">
        <w:rPr>
          <w:rFonts w:ascii="Times New Roman" w:hAnsi="Times New Roman"/>
          <w:bCs/>
          <w:sz w:val="28"/>
          <w:szCs w:val="28"/>
        </w:rPr>
        <w:t xml:space="preserve"> – </w:t>
      </w:r>
      <w:r w:rsidR="009077D9">
        <w:rPr>
          <w:rFonts w:ascii="Times New Roman" w:hAnsi="Times New Roman"/>
          <w:bCs/>
          <w:sz w:val="28"/>
          <w:szCs w:val="28"/>
        </w:rPr>
        <w:t>2024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tbl>
      <w:tblPr>
        <w:tblW w:w="14900" w:type="dxa"/>
        <w:jc w:val="center"/>
        <w:tblLayout w:type="fixed"/>
        <w:tblCellMar>
          <w:top w:w="75" w:type="dxa"/>
          <w:left w:w="0" w:type="dxa"/>
          <w:bottom w:w="75" w:type="dxa"/>
          <w:right w:w="0" w:type="dxa"/>
        </w:tblCellMar>
        <w:tblLook w:val="0000" w:firstRow="0" w:lastRow="0" w:firstColumn="0" w:lastColumn="0" w:noHBand="0" w:noVBand="0"/>
      </w:tblPr>
      <w:tblGrid>
        <w:gridCol w:w="426"/>
        <w:gridCol w:w="1630"/>
        <w:gridCol w:w="3212"/>
        <w:gridCol w:w="2244"/>
        <w:gridCol w:w="567"/>
        <w:gridCol w:w="708"/>
        <w:gridCol w:w="1276"/>
        <w:gridCol w:w="1010"/>
        <w:gridCol w:w="992"/>
        <w:gridCol w:w="992"/>
        <w:gridCol w:w="991"/>
        <w:gridCol w:w="834"/>
        <w:gridCol w:w="18"/>
      </w:tblGrid>
      <w:tr w:rsidR="0059616C" w:rsidRPr="00830AC8" w:rsidTr="001E48CB">
        <w:trPr>
          <w:gridAfter w:val="1"/>
          <w:wAfter w:w="18" w:type="dxa"/>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w:t>
            </w:r>
            <w:r>
              <w:rPr>
                <w:rFonts w:ascii="Times New Roman" w:hAnsi="Times New Roman"/>
                <w:b/>
                <w:sz w:val="20"/>
                <w:szCs w:val="20"/>
              </w:rPr>
              <w:t>, ВЦП</w:t>
            </w:r>
            <w:r w:rsidRPr="00830AC8">
              <w:rPr>
                <w:rFonts w:ascii="Times New Roman" w:hAnsi="Times New Roman"/>
                <w:b/>
                <w:sz w:val="20"/>
                <w:szCs w:val="20"/>
              </w:rPr>
              <w:t>, основного мероприятия</w:t>
            </w:r>
          </w:p>
        </w:tc>
        <w:tc>
          <w:tcPr>
            <w:tcW w:w="224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Источник финансирования</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819" w:type="dxa"/>
            <w:gridSpan w:val="5"/>
            <w:tcBorders>
              <w:top w:val="single" w:sz="4" w:space="0" w:color="auto"/>
              <w:bottom w:val="single" w:sz="4" w:space="0" w:color="auto"/>
              <w:right w:val="single" w:sz="4" w:space="0" w:color="auto"/>
            </w:tcBorders>
          </w:tcPr>
          <w:p w:rsidR="0059616C" w:rsidRPr="004A3714" w:rsidRDefault="0059616C" w:rsidP="00D437F4">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59616C"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224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6B642C" w:rsidRDefault="0059616C" w:rsidP="00D437F4">
            <w:pPr>
              <w:autoSpaceDE w:val="0"/>
              <w:autoSpaceDN w:val="0"/>
              <w:adjustRightInd w:val="0"/>
              <w:spacing w:after="0" w:line="240" w:lineRule="auto"/>
              <w:ind w:left="-62" w:right="-62"/>
              <w:jc w:val="center"/>
              <w:rPr>
                <w:rFonts w:ascii="Times New Roman" w:hAnsi="Times New Roman"/>
                <w:b/>
                <w:sz w:val="18"/>
                <w:szCs w:val="18"/>
              </w:rPr>
            </w:pPr>
            <w:r w:rsidRPr="006B642C">
              <w:rPr>
                <w:rFonts w:ascii="Times New Roman" w:hAnsi="Times New Roman"/>
                <w:b/>
                <w:sz w:val="18"/>
                <w:szCs w:val="18"/>
              </w:rPr>
              <w:t>ГРБС</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w:t>
            </w:r>
            <w:r>
              <w:rPr>
                <w:rFonts w:ascii="Times New Roman" w:hAnsi="Times New Roman"/>
                <w:b/>
                <w:sz w:val="20"/>
                <w:szCs w:val="20"/>
              </w:rPr>
              <w:t>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59616C" w:rsidRPr="00830AC8" w:rsidTr="001E48CB">
        <w:trPr>
          <w:trHeight w:val="152"/>
          <w:jc w:val="center"/>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63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321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2</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Реализация муниципальной политики на территории муниципального образования Каировский сельсовет Саракташского райо</w:t>
            </w:r>
            <w:r>
              <w:rPr>
                <w:rFonts w:ascii="Times New Roman" w:hAnsi="Times New Roman"/>
                <w:bCs/>
                <w:sz w:val="20"/>
                <w:szCs w:val="20"/>
              </w:rPr>
              <w:t xml:space="preserve">на Оренбургской области на 2020 </w:t>
            </w:r>
            <w:r w:rsidRPr="00830AC8">
              <w:rPr>
                <w:rFonts w:ascii="Times New Roman" w:hAnsi="Times New Roman"/>
                <w:bCs/>
                <w:sz w:val="20"/>
                <w:szCs w:val="20"/>
              </w:rPr>
              <w:t>-</w:t>
            </w:r>
            <w:r>
              <w:rPr>
                <w:rFonts w:ascii="Times New Roman" w:hAnsi="Times New Roman"/>
                <w:bCs/>
                <w:sz w:val="20"/>
                <w:szCs w:val="20"/>
              </w:rPr>
              <w:t xml:space="preserve"> 2024</w:t>
            </w:r>
            <w:r w:rsidRPr="00830AC8">
              <w:rPr>
                <w:rFonts w:ascii="Times New Roman" w:hAnsi="Times New Roman"/>
                <w:bCs/>
                <w:sz w:val="20"/>
                <w:szCs w:val="20"/>
              </w:rPr>
              <w:t xml:space="preserve"> годы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136FE9" w:rsidP="00540671">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6</w:t>
            </w:r>
            <w:r w:rsidR="00613BE9">
              <w:rPr>
                <w:rFonts w:ascii="Times New Roman" w:hAnsi="Times New Roman"/>
                <w:bCs/>
                <w:sz w:val="20"/>
                <w:szCs w:val="20"/>
              </w:rPr>
              <w:t> </w:t>
            </w:r>
            <w:r w:rsidR="00540671">
              <w:rPr>
                <w:rFonts w:ascii="Times New Roman" w:hAnsi="Times New Roman"/>
                <w:bCs/>
                <w:sz w:val="20"/>
                <w:szCs w:val="20"/>
              </w:rPr>
              <w:t>8</w:t>
            </w:r>
            <w:r w:rsidR="00613BE9">
              <w:rPr>
                <w:rFonts w:ascii="Times New Roman" w:hAnsi="Times New Roman"/>
                <w:bCs/>
                <w:sz w:val="20"/>
                <w:szCs w:val="20"/>
              </w:rPr>
              <w:t>37,8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F21FC9" w:rsidP="00AB17A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6 </w:t>
            </w:r>
            <w:r w:rsidR="00AB17AA">
              <w:rPr>
                <w:rFonts w:ascii="Times New Roman" w:hAnsi="Times New Roman"/>
                <w:sz w:val="20"/>
                <w:szCs w:val="20"/>
              </w:rPr>
              <w:t>167</w:t>
            </w:r>
            <w:r>
              <w:rPr>
                <w:rFonts w:ascii="Times New Roman" w:hAnsi="Times New Roman"/>
                <w:sz w:val="20"/>
                <w:szCs w:val="20"/>
              </w:rPr>
              <w:t>,</w:t>
            </w:r>
            <w:r w:rsidR="00AB17AA">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4 943,5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4 998,7</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5 110</w:t>
            </w:r>
            <w:r w:rsidRPr="00143A7C">
              <w:rPr>
                <w:rFonts w:ascii="Times New Roman" w:hAnsi="Times New Roman"/>
                <w:sz w:val="20"/>
                <w:szCs w:val="20"/>
              </w:rPr>
              <w:t>,</w:t>
            </w:r>
            <w:r>
              <w:rPr>
                <w:rFonts w:ascii="Times New Roman" w:hAnsi="Times New Roman"/>
                <w:sz w:val="20"/>
                <w:szCs w:val="20"/>
              </w:rPr>
              <w:t>16</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r w:rsidR="00540671">
              <w:rPr>
                <w:rFonts w:ascii="Times New Roman" w:hAnsi="Times New Roman"/>
                <w:sz w:val="20"/>
                <w:szCs w:val="20"/>
              </w:rPr>
              <w:t>9,</w:t>
            </w:r>
            <w:r w:rsidR="00613BE9">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6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4067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269"/>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40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613BE9" w:rsidP="00613BE9">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6 410</w:t>
            </w:r>
            <w:r w:rsidR="00540671">
              <w:rPr>
                <w:rFonts w:ascii="Times New Roman" w:hAnsi="Times New Roman"/>
                <w:bCs/>
                <w:sz w:val="20"/>
                <w:szCs w:val="20"/>
              </w:rPr>
              <w:t>,</w:t>
            </w:r>
            <w:r>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F21FC9" w:rsidP="00AB17A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6 06</w:t>
            </w:r>
            <w:r w:rsidR="00AB17AA">
              <w:rPr>
                <w:rFonts w:ascii="Times New Roman" w:hAnsi="Times New Roman"/>
                <w:sz w:val="20"/>
                <w:szCs w:val="20"/>
              </w:rPr>
              <w:t>5</w:t>
            </w:r>
            <w:r>
              <w:rPr>
                <w:rFonts w:ascii="Times New Roman" w:hAnsi="Times New Roman"/>
                <w:sz w:val="20"/>
                <w:szCs w:val="20"/>
              </w:rPr>
              <w:t>,</w:t>
            </w:r>
            <w:r w:rsidR="00AB17AA">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B67E35"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4 840,5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B67E35"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4 891,6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5 01</w:t>
            </w:r>
            <w:r w:rsidRPr="00143A7C">
              <w:rPr>
                <w:rFonts w:ascii="Times New Roman" w:hAnsi="Times New Roman"/>
                <w:sz w:val="20"/>
                <w:szCs w:val="20"/>
              </w:rPr>
              <w:t>5,</w:t>
            </w:r>
            <w:r>
              <w:rPr>
                <w:rFonts w:ascii="Times New Roman" w:hAnsi="Times New Roman"/>
                <w:sz w:val="20"/>
                <w:szCs w:val="20"/>
              </w:rPr>
              <w:t>0</w:t>
            </w:r>
            <w:r w:rsidRPr="00143A7C">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524D11">
              <w:rPr>
                <w:rFonts w:ascii="Times New Roman" w:hAnsi="Times New Roman"/>
                <w:b/>
                <w:i/>
                <w:sz w:val="20"/>
                <w:szCs w:val="20"/>
              </w:rPr>
              <w:t>Осуществление деятельности аппарата управления администрации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B2EC1" w:rsidP="00613BE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00613BE9">
              <w:rPr>
                <w:rFonts w:ascii="Times New Roman" w:hAnsi="Times New Roman"/>
                <w:sz w:val="20"/>
                <w:szCs w:val="20"/>
              </w:rPr>
              <w:t>675</w:t>
            </w:r>
            <w:r>
              <w:rPr>
                <w:rFonts w:ascii="Times New Roman" w:hAnsi="Times New Roman"/>
                <w:sz w:val="20"/>
                <w:szCs w:val="20"/>
              </w:rPr>
              <w:t>,</w:t>
            </w:r>
            <w:r w:rsidR="00613BE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556F8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556F8F">
              <w:rPr>
                <w:rFonts w:ascii="Times New Roman" w:hAnsi="Times New Roman"/>
                <w:sz w:val="20"/>
                <w:szCs w:val="20"/>
              </w:rPr>
              <w:t> </w:t>
            </w:r>
            <w:r w:rsidR="00284B75">
              <w:rPr>
                <w:rFonts w:ascii="Times New Roman" w:hAnsi="Times New Roman"/>
                <w:sz w:val="20"/>
                <w:szCs w:val="20"/>
              </w:rPr>
              <w:t>52</w:t>
            </w:r>
            <w:r w:rsidR="00556F8F">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197,0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w:t>
            </w:r>
            <w:r w:rsidRPr="00E248A2">
              <w:rPr>
                <w:rFonts w:ascii="Times New Roman" w:hAnsi="Times New Roman"/>
                <w:sz w:val="20"/>
                <w:szCs w:val="20"/>
              </w:rPr>
              <w:t>1</w:t>
            </w:r>
            <w:r w:rsidR="003D5E24">
              <w:rPr>
                <w:rFonts w:ascii="Times New Roman" w:hAnsi="Times New Roman"/>
                <w:sz w:val="20"/>
                <w:szCs w:val="20"/>
              </w:rPr>
              <w:t>97,0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Pr="00E248A2">
              <w:rPr>
                <w:rFonts w:ascii="Times New Roman" w:hAnsi="Times New Roman"/>
                <w:sz w:val="20"/>
                <w:szCs w:val="20"/>
              </w:rPr>
              <w:t>18</w:t>
            </w:r>
            <w:r>
              <w:rPr>
                <w:rFonts w:ascii="Times New Roman" w:hAnsi="Times New Roman"/>
                <w:sz w:val="20"/>
                <w:szCs w:val="20"/>
              </w:rPr>
              <w:t>2</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rPr>
                <w:rFonts w:ascii="Times New Roman" w:hAnsi="Times New Roman"/>
                <w:sz w:val="20"/>
                <w:szCs w:val="20"/>
              </w:rPr>
            </w:pPr>
            <w:r w:rsidRPr="00257D7B">
              <w:rPr>
                <w:rFonts w:ascii="Times New Roman" w:hAnsi="Times New Roman"/>
                <w:sz w:val="20"/>
                <w:szCs w:val="20"/>
              </w:rPr>
              <w:t xml:space="preserve">Бюджет сельского поселения </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AB2EC1" w:rsidP="00613BE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00613BE9">
              <w:rPr>
                <w:rFonts w:ascii="Times New Roman" w:hAnsi="Times New Roman"/>
                <w:sz w:val="20"/>
                <w:szCs w:val="20"/>
              </w:rPr>
              <w:t>675</w:t>
            </w:r>
            <w:r>
              <w:rPr>
                <w:rFonts w:ascii="Times New Roman" w:hAnsi="Times New Roman"/>
                <w:sz w:val="20"/>
                <w:szCs w:val="20"/>
              </w:rPr>
              <w:t>,</w:t>
            </w:r>
            <w:r w:rsidR="00613BE9">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284B75" w:rsidP="00556F8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2 52</w:t>
            </w:r>
            <w:r w:rsidR="00556F8F">
              <w:rPr>
                <w:rFonts w:ascii="Times New Roman" w:hAnsi="Times New Roman"/>
                <w:sz w:val="20"/>
                <w:szCs w:val="20"/>
              </w:rPr>
              <w:t>4</w:t>
            </w:r>
            <w:r w:rsidR="003D5E24">
              <w:rPr>
                <w:rFonts w:ascii="Times New Roman" w:hAnsi="Times New Roman"/>
                <w:sz w:val="20"/>
                <w:szCs w:val="20"/>
              </w:rPr>
              <w:t>,</w:t>
            </w:r>
            <w:r w:rsidR="00556F8F">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3D5E2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2 197,0</w:t>
            </w:r>
          </w:p>
        </w:tc>
        <w:tc>
          <w:tcPr>
            <w:tcW w:w="991" w:type="dxa"/>
            <w:tcBorders>
              <w:top w:val="single" w:sz="4" w:space="0" w:color="auto"/>
              <w:left w:val="single" w:sz="4" w:space="0" w:color="auto"/>
              <w:bottom w:val="single" w:sz="4" w:space="0" w:color="auto"/>
              <w:right w:val="single" w:sz="4" w:space="0" w:color="auto"/>
            </w:tcBorders>
          </w:tcPr>
          <w:p w:rsidR="0059616C" w:rsidRPr="00257D7B" w:rsidRDefault="008E2FF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2 197,</w:t>
            </w:r>
            <w:r w:rsidR="0025495A">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2 182,20</w:t>
            </w:r>
          </w:p>
        </w:tc>
      </w:tr>
      <w:tr w:rsidR="0025495A" w:rsidRPr="00830AC8" w:rsidTr="0030085A">
        <w:trPr>
          <w:trHeight w:val="346"/>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0559F3" w:rsidRDefault="0025495A" w:rsidP="000B447F">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Обеспечение деятельности главы МО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613BE9"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673</w:t>
            </w:r>
            <w:r w:rsidR="0025495A"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1" w:type="dxa"/>
            <w:tcBorders>
              <w:top w:val="single" w:sz="4" w:space="0" w:color="auto"/>
              <w:left w:val="single" w:sz="4" w:space="0" w:color="auto"/>
              <w:bottom w:val="single" w:sz="4" w:space="0" w:color="auto"/>
              <w:right w:val="single" w:sz="4" w:space="0" w:color="auto"/>
            </w:tcBorders>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25495A" w:rsidRPr="00830AC8" w:rsidTr="0030085A">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613BE9"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673</w:t>
            </w:r>
            <w:r w:rsidR="0025495A"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991" w:type="dxa"/>
            <w:tcBorders>
              <w:top w:val="single" w:sz="4" w:space="0" w:color="auto"/>
              <w:left w:val="single" w:sz="4" w:space="0" w:color="auto"/>
              <w:bottom w:val="single" w:sz="4" w:space="0" w:color="auto"/>
              <w:right w:val="single" w:sz="4" w:space="0" w:color="auto"/>
            </w:tcBorders>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59616C" w:rsidRPr="00830AC8" w:rsidTr="0030085A">
        <w:trPr>
          <w:trHeight w:val="347"/>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3C6678" w:rsidRDefault="0059616C" w:rsidP="0030085A">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Обеспечение функций аппарата администрации муниципального образования Каировский сельсовет</w:t>
            </w:r>
            <w:r w:rsidR="0030085A">
              <w:rPr>
                <w:rFonts w:ascii="Times New Roman" w:hAnsi="Times New Roman"/>
                <w:sz w:val="20"/>
                <w:szCs w:val="20"/>
              </w:rPr>
              <w:t xml:space="preserve">, </w:t>
            </w:r>
            <w:r w:rsidR="0030085A" w:rsidRPr="0030085A">
              <w:rPr>
                <w:rFonts w:ascii="Times New Roman" w:hAnsi="Times New Roman"/>
                <w:sz w:val="20"/>
                <w:szCs w:val="20"/>
              </w:rPr>
              <w:t>в том числе направлено и на достижения критерия результативности предоставления налоговых льгот</w:t>
            </w:r>
            <w:r w:rsidR="0030085A">
              <w:rPr>
                <w:rFonts w:ascii="Times New Roman" w:hAnsi="Times New Roman"/>
                <w:sz w:val="20"/>
                <w:szCs w:val="20"/>
              </w:rPr>
              <w:t xml:space="preserve">,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F26D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4E1214">
              <w:rPr>
                <w:rFonts w:ascii="Times New Roman" w:hAnsi="Times New Roman"/>
                <w:sz w:val="20"/>
                <w:szCs w:val="20"/>
              </w:rPr>
              <w:t> </w:t>
            </w:r>
            <w:r w:rsidR="004F26D0">
              <w:rPr>
                <w:rFonts w:ascii="Times New Roman" w:hAnsi="Times New Roman"/>
                <w:sz w:val="20"/>
                <w:szCs w:val="20"/>
              </w:rPr>
              <w:t>980</w:t>
            </w:r>
            <w:r w:rsidR="004E1214">
              <w:rPr>
                <w:rFonts w:ascii="Times New Roman" w:hAnsi="Times New Roman"/>
                <w:sz w:val="20"/>
                <w:szCs w:val="20"/>
              </w:rPr>
              <w:t>,</w:t>
            </w:r>
            <w:r w:rsidR="004F26D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284B75" w:rsidP="00556F8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1 85</w:t>
            </w:r>
            <w:r w:rsidR="00556F8F">
              <w:rPr>
                <w:rFonts w:ascii="Times New Roman" w:hAnsi="Times New Roman"/>
                <w:sz w:val="20"/>
                <w:szCs w:val="20"/>
              </w:rPr>
              <w:t>1</w:t>
            </w:r>
            <w:r w:rsidR="0059616C" w:rsidRPr="00E248A2">
              <w:rPr>
                <w:rFonts w:ascii="Times New Roman" w:hAnsi="Times New Roman"/>
                <w:sz w:val="20"/>
                <w:szCs w:val="20"/>
              </w:rPr>
              <w:t>,</w:t>
            </w:r>
            <w:r w:rsidR="00556F8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F26D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4E1214">
              <w:rPr>
                <w:rFonts w:ascii="Times New Roman" w:hAnsi="Times New Roman"/>
                <w:sz w:val="20"/>
                <w:szCs w:val="20"/>
              </w:rPr>
              <w:t> </w:t>
            </w:r>
            <w:r w:rsidR="004F26D0">
              <w:rPr>
                <w:rFonts w:ascii="Times New Roman" w:hAnsi="Times New Roman"/>
                <w:sz w:val="20"/>
                <w:szCs w:val="20"/>
              </w:rPr>
              <w:t>980</w:t>
            </w:r>
            <w:r w:rsidR="004E1214">
              <w:rPr>
                <w:rFonts w:ascii="Times New Roman" w:hAnsi="Times New Roman"/>
                <w:sz w:val="20"/>
                <w:szCs w:val="20"/>
              </w:rPr>
              <w:t>,</w:t>
            </w:r>
            <w:r w:rsidR="004F26D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284B75" w:rsidP="00556F8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1 85</w:t>
            </w:r>
            <w:r w:rsidR="00556F8F">
              <w:rPr>
                <w:rFonts w:ascii="Times New Roman" w:hAnsi="Times New Roman"/>
                <w:sz w:val="20"/>
                <w:szCs w:val="20"/>
              </w:rPr>
              <w:t>1</w:t>
            </w:r>
            <w:r w:rsidR="0059616C" w:rsidRPr="00E248A2">
              <w:rPr>
                <w:rFonts w:ascii="Times New Roman" w:hAnsi="Times New Roman"/>
                <w:sz w:val="20"/>
                <w:szCs w:val="20"/>
              </w:rPr>
              <w:t>,</w:t>
            </w:r>
            <w:r w:rsidR="00556F8F">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630"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1.0.3</w:t>
            </w:r>
          </w:p>
        </w:tc>
        <w:tc>
          <w:tcPr>
            <w:tcW w:w="3212"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7E41BA">
            <w:pPr>
              <w:autoSpaceDE w:val="0"/>
              <w:autoSpaceDN w:val="0"/>
              <w:adjustRightInd w:val="0"/>
              <w:spacing w:after="0" w:line="240" w:lineRule="auto"/>
              <w:rPr>
                <w:rFonts w:ascii="Times New Roman" w:hAnsi="Times New Roman"/>
                <w:sz w:val="20"/>
                <w:szCs w:val="20"/>
              </w:rPr>
            </w:pPr>
            <w:r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r>
      <w:tr w:rsidR="0059616C" w:rsidRPr="00830AC8" w:rsidTr="0030085A">
        <w:trPr>
          <w:trHeight w:val="306"/>
          <w:jc w:val="center"/>
        </w:trPr>
        <w:tc>
          <w:tcPr>
            <w:tcW w:w="426"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830AC8" w:rsidRDefault="0059616C" w:rsidP="008F45E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sidR="008F45E3">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FC7F56"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876750"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FC7F56" w:rsidRPr="00830AC8" w:rsidRDefault="00FC7F56" w:rsidP="00D437F4">
            <w:pPr>
              <w:autoSpaceDE w:val="0"/>
              <w:autoSpaceDN w:val="0"/>
              <w:adjustRightInd w:val="0"/>
              <w:spacing w:after="0" w:line="240" w:lineRule="auto"/>
              <w:jc w:val="center"/>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FC7F56" w:rsidRPr="00830AC8" w:rsidTr="001E48CB">
        <w:trPr>
          <w:trHeight w:val="358"/>
          <w:jc w:val="center"/>
        </w:trPr>
        <w:tc>
          <w:tcPr>
            <w:tcW w:w="426"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30085A">
        <w:trPr>
          <w:trHeight w:val="32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55"/>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556F8F">
        <w:trPr>
          <w:trHeight w:val="662"/>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01788" w:rsidRPr="00830AC8" w:rsidTr="001E48CB">
        <w:trPr>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876750"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E01788"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w:t>
            </w:r>
            <w:r w:rsidR="004F26D0">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876750"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8</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641DC7">
              <w:rPr>
                <w:rFonts w:ascii="Times New Roman" w:hAnsi="Times New Roman"/>
                <w:b/>
                <w:i/>
                <w:sz w:val="20"/>
                <w:szCs w:val="20"/>
              </w:rPr>
              <w:t xml:space="preserve">Обеспечение пожарной безопасности на территории </w:t>
            </w:r>
            <w:r w:rsidRPr="00641DC7">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F26D0"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1"/>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84555C" w:rsidRPr="00830AC8" w:rsidTr="001E48CB">
        <w:trPr>
          <w:trHeight w:val="48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76750"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w:t>
            </w:r>
            <w:r w:rsidR="0084555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76750" w:rsidP="0084555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0084555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r>
      <w:tr w:rsidR="0084555C" w:rsidRPr="00830AC8" w:rsidTr="001E48CB">
        <w:trPr>
          <w:trHeight w:val="444"/>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w:t>
            </w:r>
            <w:r w:rsidR="0084555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7675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60</w:t>
            </w:r>
            <w:r w:rsidR="0084555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143B3B"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84555C">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r>
      <w:tr w:rsidR="0084555C" w:rsidRPr="00830AC8" w:rsidTr="001E48CB">
        <w:trPr>
          <w:trHeight w:val="254"/>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876750">
              <w:rPr>
                <w:rFonts w:ascii="Times New Roman" w:hAnsi="Times New Roman"/>
                <w:sz w:val="20"/>
                <w:szCs w:val="20"/>
              </w:rPr>
              <w:t>0</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7675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84555C" w:rsidRPr="00830AC8" w:rsidTr="001E48CB">
        <w:trPr>
          <w:trHeight w:val="232"/>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84555C" w:rsidRPr="00E248A2"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84555C" w:rsidRPr="00830AC8" w:rsidTr="001E48CB">
        <w:trPr>
          <w:trHeight w:val="50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876750">
              <w:rPr>
                <w:rFonts w:ascii="Times New Roman" w:hAnsi="Times New Roman"/>
                <w:sz w:val="20"/>
                <w:szCs w:val="20"/>
              </w:rPr>
              <w:t>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w:t>
            </w:r>
            <w:r w:rsidR="00284B75">
              <w:rPr>
                <w:rFonts w:ascii="Times New Roman" w:hAnsi="Times New Roman"/>
                <w:sz w:val="20"/>
                <w:szCs w:val="20"/>
              </w:rPr>
              <w:t>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7675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r w:rsidR="00D14391">
              <w:rPr>
                <w:rFonts w:ascii="Times New Roman" w:hAnsi="Times New Roman"/>
                <w:sz w:val="20"/>
                <w:szCs w:val="20"/>
              </w:rPr>
              <w:t>0</w:t>
            </w:r>
          </w:p>
        </w:tc>
      </w:tr>
      <w:tr w:rsidR="0084555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E248A2" w:rsidRDefault="0084555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4F26D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76750"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84555C">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Pr>
          <w:p w:rsidR="0084555C" w:rsidRPr="00830AC8" w:rsidRDefault="0084555C"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4555C" w:rsidRPr="00830AC8" w:rsidRDefault="0084555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r w:rsidR="00D14391">
              <w:rPr>
                <w:rFonts w:ascii="Times New Roman" w:hAnsi="Times New Roman"/>
                <w:sz w:val="20"/>
                <w:szCs w:val="20"/>
              </w:rPr>
              <w:t>0</w:t>
            </w:r>
          </w:p>
        </w:tc>
      </w:tr>
      <w:tr w:rsidR="0059616C" w:rsidRPr="00830AC8" w:rsidTr="001E48CB">
        <w:trPr>
          <w:trHeight w:val="343"/>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876750">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A2A7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1 361,4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0732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1 339,1</w:t>
            </w:r>
            <w:r w:rsidR="0059616C">
              <w:rPr>
                <w:rFonts w:ascii="Times New Roman" w:hAnsi="Times New Roman"/>
                <w:sz w:val="20"/>
                <w:szCs w:val="20"/>
              </w:rPr>
              <w:t>,0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59616C">
              <w:rPr>
                <w:rFonts w:ascii="Times New Roman" w:hAnsi="Times New Roman"/>
                <w:sz w:val="20"/>
                <w:szCs w:val="20"/>
              </w:rPr>
              <w:t>8</w:t>
            </w:r>
            <w:r>
              <w:rPr>
                <w:rFonts w:ascii="Times New Roman" w:hAnsi="Times New Roman"/>
                <w:sz w:val="20"/>
                <w:szCs w:val="20"/>
              </w:rPr>
              <w:t>0</w:t>
            </w:r>
            <w:r w:rsidR="0059616C"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707</w:t>
            </w:r>
            <w:r w:rsidR="0059616C"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w:t>
            </w:r>
            <w:r w:rsidR="00D14391">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7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304"/>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A2A7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1 361</w:t>
            </w:r>
            <w:r w:rsidR="00827D8B">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07326" w:rsidP="001073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1 339,1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59616C">
              <w:rPr>
                <w:rFonts w:ascii="Times New Roman" w:hAnsi="Times New Roman"/>
                <w:sz w:val="20"/>
                <w:szCs w:val="20"/>
              </w:rPr>
              <w:t>8</w:t>
            </w:r>
            <w:r>
              <w:rPr>
                <w:rFonts w:ascii="Times New Roman" w:hAnsi="Times New Roman"/>
                <w:sz w:val="20"/>
                <w:szCs w:val="20"/>
              </w:rPr>
              <w:t>0</w:t>
            </w:r>
            <w:r w:rsidR="0059616C"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827D8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707</w:t>
            </w:r>
            <w:r w:rsidR="0059616C"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00D14391">
              <w:rPr>
                <w:rFonts w:ascii="Times New Roman" w:hAnsi="Times New Roman"/>
                <w:sz w:val="20"/>
                <w:szCs w:val="20"/>
              </w:rPr>
              <w:t>,00</w:t>
            </w:r>
          </w:p>
        </w:tc>
      </w:tr>
      <w:tr w:rsidR="0059616C" w:rsidRPr="00830AC8" w:rsidTr="001E48CB">
        <w:trPr>
          <w:trHeight w:val="206"/>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w:t>
            </w:r>
            <w:r w:rsidR="00876750">
              <w:rPr>
                <w:rFonts w:ascii="Times New Roman" w:hAnsi="Times New Roman"/>
                <w:sz w:val="20"/>
                <w:szCs w:val="20"/>
              </w:rPr>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A329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871</w:t>
            </w:r>
            <w:r w:rsidR="00D1439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0732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r w:rsidR="00D14391">
              <w:rPr>
                <w:rFonts w:ascii="Times New Roman" w:hAnsi="Times New Roman"/>
                <w:sz w:val="20"/>
                <w:szCs w:val="20"/>
              </w:rPr>
              <w:t>00,</w:t>
            </w:r>
            <w:r w:rsidR="0059616C"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w:t>
            </w:r>
          </w:p>
        </w:tc>
      </w:tr>
      <w:tr w:rsidR="0059616C"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A329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871</w:t>
            </w:r>
            <w:r w:rsidR="00D1439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0732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r w:rsidR="00D14391">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w:t>
            </w:r>
          </w:p>
        </w:tc>
      </w:tr>
      <w:tr w:rsidR="0059616C" w:rsidRPr="00830AC8" w:rsidTr="001E48CB">
        <w:trPr>
          <w:trHeight w:val="178"/>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452E6A" w:rsidRDefault="0059616C" w:rsidP="00D437F4">
            <w:pPr>
              <w:autoSpaceDE w:val="0"/>
              <w:autoSpaceDN w:val="0"/>
              <w:adjustRightInd w:val="0"/>
              <w:spacing w:after="0" w:line="240" w:lineRule="auto"/>
              <w:rPr>
                <w:rFonts w:ascii="Times New Roman" w:hAnsi="Times New Roman"/>
                <w:sz w:val="20"/>
                <w:szCs w:val="20"/>
              </w:rPr>
            </w:pPr>
            <w:r w:rsidRPr="00452E6A">
              <w:rPr>
                <w:rFonts w:ascii="Times New Roman" w:hAnsi="Times New Roman"/>
                <w:sz w:val="20"/>
                <w:szCs w:val="20"/>
              </w:rPr>
              <w:t>1</w:t>
            </w:r>
            <w:r w:rsidR="00876750">
              <w:rPr>
                <w:rFonts w:ascii="Times New Roman" w:hAnsi="Times New Roman"/>
                <w:sz w:val="20"/>
                <w:szCs w:val="20"/>
              </w:rPr>
              <w:t>4</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490</w:t>
            </w:r>
            <w:r w:rsidR="0059616C">
              <w:rPr>
                <w:rFonts w:ascii="Times New Roman" w:hAnsi="Times New Roman"/>
                <w:sz w:val="20"/>
                <w:szCs w:val="20"/>
              </w:rPr>
              <w:t>,</w:t>
            </w:r>
            <w:r>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07326" w:rsidP="001073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539</w:t>
            </w:r>
            <w:r w:rsidR="0059616C">
              <w:rPr>
                <w:rFonts w:ascii="Times New Roman" w:hAnsi="Times New Roman"/>
                <w:sz w:val="20"/>
                <w:szCs w:val="20"/>
              </w:rPr>
              <w:t>,</w:t>
            </w: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00D14391">
              <w:rPr>
                <w:rFonts w:ascii="Times New Roman" w:hAnsi="Times New Roman"/>
                <w:sz w:val="20"/>
                <w:szCs w:val="20"/>
              </w:rPr>
              <w:t>,00</w:t>
            </w:r>
          </w:p>
        </w:tc>
      </w:tr>
      <w:tr w:rsidR="0059616C" w:rsidRPr="00830AC8" w:rsidTr="001E48CB">
        <w:trPr>
          <w:trHeight w:val="368"/>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1439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490</w:t>
            </w:r>
            <w:r w:rsidR="0059616C">
              <w:rPr>
                <w:rFonts w:ascii="Times New Roman" w:hAnsi="Times New Roman"/>
                <w:sz w:val="20"/>
                <w:szCs w:val="20"/>
              </w:rPr>
              <w:t>,</w:t>
            </w:r>
            <w:r>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107326" w:rsidP="001073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539</w:t>
            </w:r>
            <w:r w:rsidR="0059616C">
              <w:rPr>
                <w:rFonts w:ascii="Times New Roman" w:hAnsi="Times New Roman"/>
                <w:sz w:val="20"/>
                <w:szCs w:val="20"/>
              </w:rPr>
              <w:t>,</w:t>
            </w:r>
            <w:r>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1439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0059616C">
              <w:rPr>
                <w:rFonts w:ascii="Times New Roman" w:hAnsi="Times New Roman"/>
                <w:sz w:val="20"/>
                <w:szCs w:val="20"/>
              </w:rPr>
              <w:t>98</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w:t>
            </w:r>
            <w:r w:rsidR="00D14391">
              <w:rPr>
                <w:rFonts w:ascii="Times New Roman" w:hAnsi="Times New Roman"/>
                <w:sz w:val="20"/>
                <w:szCs w:val="20"/>
              </w:rPr>
              <w:t>,00</w:t>
            </w:r>
          </w:p>
        </w:tc>
      </w:tr>
      <w:tr w:rsidR="0059616C" w:rsidRPr="00830AC8" w:rsidTr="00107326">
        <w:trPr>
          <w:trHeight w:val="302"/>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6F05A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876750">
              <w:rPr>
                <w:rFonts w:ascii="Times New Roman" w:hAnsi="Times New Roman"/>
                <w:sz w:val="20"/>
                <w:szCs w:val="20"/>
              </w:rPr>
              <w:t>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b/>
                <w:i/>
                <w:sz w:val="20"/>
                <w:szCs w:val="20"/>
              </w:rPr>
              <w:t xml:space="preserve">Благоустройство на территории </w:t>
            </w:r>
            <w:r w:rsidRPr="00E248A2">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rPr>
                <w:rFonts w:ascii="Times New Roman" w:hAnsi="Times New Roman"/>
                <w:b/>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2E1DBF" w:rsidRDefault="0000504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583,6</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D46C0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0059616C" w:rsidRPr="00E248A2">
              <w:rPr>
                <w:rFonts w:ascii="Times New Roman" w:hAnsi="Times New Roman"/>
                <w:sz w:val="20"/>
                <w:szCs w:val="20"/>
              </w:rPr>
              <w:t>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D46C0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0059616C" w:rsidRPr="00E248A2">
              <w:rPr>
                <w:rFonts w:ascii="Times New Roman" w:hAnsi="Times New Roman"/>
                <w:sz w:val="20"/>
                <w:szCs w:val="20"/>
              </w:rPr>
              <w:t>0,0</w:t>
            </w:r>
          </w:p>
        </w:tc>
        <w:tc>
          <w:tcPr>
            <w:tcW w:w="991" w:type="dxa"/>
            <w:tcBorders>
              <w:top w:val="single" w:sz="4" w:space="0" w:color="auto"/>
              <w:left w:val="single" w:sz="4" w:space="0" w:color="auto"/>
              <w:right w:val="single" w:sz="4" w:space="0" w:color="auto"/>
            </w:tcBorders>
          </w:tcPr>
          <w:p w:rsidR="0059616C" w:rsidRPr="002E1DBF" w:rsidRDefault="00D46C09" w:rsidP="00A3203D">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0059616C">
              <w:rPr>
                <w:rFonts w:ascii="Times New Roman" w:hAnsi="Times New Roman"/>
                <w:sz w:val="20"/>
                <w:szCs w:val="20"/>
              </w:rPr>
              <w:t>0,0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59616C" w:rsidRPr="002E1DBF" w:rsidRDefault="0059616C" w:rsidP="00A3203D">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80,00</w:t>
            </w:r>
          </w:p>
        </w:tc>
      </w:tr>
      <w:tr w:rsidR="0059616C" w:rsidRPr="00830AC8" w:rsidTr="00107326">
        <w:trPr>
          <w:trHeight w:val="266"/>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397"/>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356B12" w:rsidRDefault="0000504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8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46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97799F">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59616C" w:rsidRPr="00E248A2" w:rsidRDefault="00005049" w:rsidP="005E2B8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255,6</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D46C0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D46C0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right w:val="single" w:sz="4" w:space="0" w:color="auto"/>
            </w:tcBorders>
          </w:tcPr>
          <w:p w:rsidR="0059616C" w:rsidRPr="00E248A2" w:rsidRDefault="00D46C09"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r w:rsidR="0059616C">
              <w:rPr>
                <w:rFonts w:ascii="Times New Roman" w:hAnsi="Times New Roman"/>
                <w:sz w:val="20"/>
                <w:szCs w:val="20"/>
              </w:rPr>
              <w:t>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80,00</w:t>
            </w:r>
          </w:p>
        </w:tc>
      </w:tr>
      <w:tr w:rsidR="00E72D78" w:rsidRPr="00830AC8" w:rsidTr="001E48CB">
        <w:trPr>
          <w:trHeight w:val="45"/>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00BD6711">
              <w:rPr>
                <w:rFonts w:ascii="Times New Roman" w:hAnsi="Times New Roman"/>
                <w:sz w:val="20"/>
                <w:szCs w:val="20"/>
              </w:rPr>
              <w:t>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830AC8" w:rsidRDefault="00E72D78" w:rsidP="009C6AA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E72D78" w:rsidRPr="00830AC8" w:rsidTr="001E48CB">
        <w:trPr>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830AC8"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72D78" w:rsidRPr="00E248A2" w:rsidRDefault="00E72D7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E248A2" w:rsidRDefault="00E72D78"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E72D78" w:rsidRPr="007E63BB" w:rsidTr="001E48CB">
        <w:trPr>
          <w:trHeight w:val="258"/>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7E63BB" w:rsidRDefault="00BD6711"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5.0.</w:t>
            </w:r>
            <w:r w:rsidR="00107326">
              <w:rPr>
                <w:rFonts w:ascii="Times New Roman" w:hAnsi="Times New Roman"/>
                <w:sz w:val="20"/>
                <w:szCs w:val="20"/>
              </w:rPr>
              <w:t>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Прочие мероприятия по благоустройству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BD671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E72D7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30,00</w:t>
            </w:r>
          </w:p>
        </w:tc>
      </w:tr>
      <w:tr w:rsidR="00E72D78" w:rsidRPr="007E63BB" w:rsidTr="001E48CB">
        <w:trPr>
          <w:trHeight w:val="23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BD671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r w:rsidR="00E72D78">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72D78" w:rsidRPr="007E63BB" w:rsidRDefault="00E72D78" w:rsidP="00E82DAE">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72D78" w:rsidRPr="007E63BB" w:rsidRDefault="00E72D78" w:rsidP="00D437F4">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30,00</w:t>
            </w:r>
          </w:p>
        </w:tc>
      </w:tr>
      <w:tr w:rsidR="008560A4" w:rsidRPr="00830AC8" w:rsidTr="008A3A25">
        <w:trPr>
          <w:trHeight w:val="20"/>
          <w:jc w:val="center"/>
        </w:trPr>
        <w:tc>
          <w:tcPr>
            <w:tcW w:w="426"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BD6711" w:rsidP="00BD671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630"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Приоритетный проект 1</w:t>
            </w:r>
          </w:p>
        </w:tc>
        <w:tc>
          <w:tcPr>
            <w:tcW w:w="3212"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B450C6">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1417CB" w:rsidRDefault="00A55C5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482,6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8560A4" w:rsidRPr="00830AC8" w:rsidTr="008A3A25">
        <w:trPr>
          <w:trHeight w:val="20"/>
          <w:jc w:val="center"/>
        </w:trPr>
        <w:tc>
          <w:tcPr>
            <w:tcW w:w="426"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8560A4" w:rsidRPr="00830AC8" w:rsidTr="008A3A25">
        <w:trPr>
          <w:trHeight w:val="127"/>
          <w:jc w:val="center"/>
        </w:trPr>
        <w:tc>
          <w:tcPr>
            <w:tcW w:w="426"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A55C5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8560A4" w:rsidRPr="00830AC8" w:rsidTr="008A3A25">
        <w:trPr>
          <w:trHeight w:val="443"/>
          <w:jc w:val="center"/>
        </w:trPr>
        <w:tc>
          <w:tcPr>
            <w:tcW w:w="426"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830AC8" w:rsidRDefault="008560A4"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1417CB" w:rsidRDefault="00A55C5B" w:rsidP="00A55C5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154</w:t>
            </w:r>
            <w:r w:rsidR="008560A4" w:rsidRPr="001417C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8560A4" w:rsidRPr="00E248A2" w:rsidRDefault="008560A4" w:rsidP="007E63B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8560A4" w:rsidRPr="00E248A2" w:rsidRDefault="008560A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BD6711"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367E0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2 0</w:t>
            </w:r>
            <w:r w:rsidR="0059616C">
              <w:rPr>
                <w:rFonts w:ascii="Times New Roman" w:hAnsi="Times New Roman"/>
                <w:sz w:val="20"/>
                <w:szCs w:val="20"/>
              </w:rPr>
              <w:t>47,2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63471B"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2 072,0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1 833</w:t>
            </w:r>
            <w:r w:rsidR="0059616C" w:rsidRPr="00E248A2">
              <w:rPr>
                <w:rFonts w:ascii="Times New Roman" w:hAnsi="Times New Roman"/>
                <w:sz w:val="20"/>
                <w:szCs w:val="20"/>
              </w:rPr>
              <w:t>,</w:t>
            </w:r>
            <w:r>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1 857</w:t>
            </w:r>
            <w:r w:rsidR="0059616C" w:rsidRPr="00E248A2">
              <w:rPr>
                <w:rFonts w:ascii="Times New Roman" w:hAnsi="Times New Roman"/>
                <w:sz w:val="20"/>
                <w:szCs w:val="20"/>
              </w:rPr>
              <w:t>,</w:t>
            </w:r>
            <w:r>
              <w:rPr>
                <w:rFonts w:ascii="Times New Roman" w:hAnsi="Times New Roman"/>
                <w:sz w:val="20"/>
                <w:szCs w:val="20"/>
              </w:rPr>
              <w:t>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59616C" w:rsidRPr="00830AC8" w:rsidTr="001E48CB">
        <w:trPr>
          <w:trHeight w:val="16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2"/>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5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61069E" w:rsidRDefault="00367E04" w:rsidP="00D437F4">
            <w:pPr>
              <w:autoSpaceDE w:val="0"/>
              <w:autoSpaceDN w:val="0"/>
              <w:adjustRightInd w:val="0"/>
              <w:spacing w:after="0" w:line="240" w:lineRule="auto"/>
              <w:jc w:val="center"/>
              <w:rPr>
                <w:rFonts w:ascii="Times New Roman" w:hAnsi="Times New Roman"/>
                <w:sz w:val="20"/>
                <w:szCs w:val="20"/>
              </w:rPr>
            </w:pPr>
            <w:r w:rsidRPr="0061069E">
              <w:rPr>
                <w:rFonts w:ascii="Times New Roman" w:hAnsi="Times New Roman"/>
                <w:sz w:val="20"/>
                <w:szCs w:val="20"/>
              </w:rPr>
              <w:t>2 0</w:t>
            </w:r>
            <w:r w:rsidR="0059616C" w:rsidRPr="0061069E">
              <w:rPr>
                <w:rFonts w:ascii="Times New Roman" w:hAnsi="Times New Roman"/>
                <w:sz w:val="20"/>
                <w:szCs w:val="20"/>
              </w:rPr>
              <w:t>47,</w:t>
            </w:r>
            <w:r w:rsidR="0061069E" w:rsidRPr="0061069E">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63471B"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2 072,0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D7AF9" w:rsidP="005D7AF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1 833</w:t>
            </w:r>
            <w:r w:rsidR="0059616C" w:rsidRPr="00E248A2">
              <w:rPr>
                <w:rFonts w:ascii="Times New Roman" w:hAnsi="Times New Roman"/>
                <w:sz w:val="20"/>
                <w:szCs w:val="20"/>
              </w:rPr>
              <w:t>,</w:t>
            </w:r>
            <w:r>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5D7AF9">
              <w:rPr>
                <w:rFonts w:ascii="Times New Roman" w:hAnsi="Times New Roman"/>
                <w:sz w:val="20"/>
                <w:szCs w:val="20"/>
              </w:rPr>
              <w:t> 857,6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63471B">
              <w:rPr>
                <w:rFonts w:ascii="Times New Roman" w:hAnsi="Times New Roman"/>
                <w:sz w:val="20"/>
                <w:szCs w:val="20"/>
              </w:rPr>
              <w:t>0</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367E0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59616C">
              <w:rPr>
                <w:rFonts w:ascii="Times New Roman" w:hAnsi="Times New Roman"/>
                <w:sz w:val="20"/>
                <w:szCs w:val="20"/>
              </w:rPr>
              <w:t>78,1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63471B"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421,2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198</w:t>
            </w:r>
            <w:r w:rsidR="005D7AF9">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F1BD7"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w:t>
            </w:r>
            <w:r w:rsidR="00EF0FD4">
              <w:rPr>
                <w:rFonts w:ascii="Times New Roman" w:hAnsi="Times New Roman"/>
                <w:sz w:val="20"/>
                <w:szCs w:val="20"/>
              </w:rPr>
              <w:t>,6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367E0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0059616C">
              <w:rPr>
                <w:rFonts w:ascii="Times New Roman" w:hAnsi="Times New Roman"/>
                <w:sz w:val="20"/>
                <w:szCs w:val="20"/>
              </w:rPr>
              <w:t>78,1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63471B"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421,2</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198</w:t>
            </w:r>
            <w:r w:rsidR="005D7AF9">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F1BD7"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63471B">
              <w:rPr>
                <w:rFonts w:ascii="Times New Roman" w:hAnsi="Times New Roman"/>
                <w:sz w:val="20"/>
                <w:szCs w:val="20"/>
              </w:rPr>
              <w:t>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w:t>
            </w:r>
            <w:r w:rsidR="0063471B">
              <w:rPr>
                <w:rFonts w:ascii="Times New Roman" w:hAnsi="Times New Roman"/>
                <w:sz w:val="20"/>
                <w:szCs w:val="20"/>
              </w:rPr>
              <w:t>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F1BD7"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74</w:t>
            </w:r>
            <w:r w:rsidR="0059616C">
              <w:rPr>
                <w:rFonts w:ascii="Times New Roman" w:hAnsi="Times New Roman"/>
                <w:sz w:val="20"/>
                <w:szCs w:val="20"/>
              </w:rPr>
              <w:t>,</w:t>
            </w:r>
            <w:r>
              <w:rPr>
                <w:rFonts w:ascii="Times New Roman" w:hAnsi="Times New Roman"/>
                <w:sz w:val="20"/>
                <w:szCs w:val="20"/>
              </w:rPr>
              <w:t>2</w:t>
            </w:r>
            <w:r w:rsidR="0059616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DF1BD7">
              <w:rPr>
                <w:rFonts w:ascii="Times New Roman" w:hAnsi="Times New Roman"/>
                <w:sz w:val="20"/>
                <w:szCs w:val="20"/>
              </w:rPr>
              <w:t>4</w:t>
            </w:r>
            <w:r>
              <w:rPr>
                <w:rFonts w:ascii="Times New Roman" w:hAnsi="Times New Roman"/>
                <w:sz w:val="20"/>
                <w:szCs w:val="20"/>
              </w:rPr>
              <w:t>,</w:t>
            </w:r>
            <w:r w:rsidR="00DF1BD7">
              <w:rPr>
                <w:rFonts w:ascii="Times New Roman" w:hAnsi="Times New Roman"/>
                <w:sz w:val="20"/>
                <w:szCs w:val="20"/>
              </w:rPr>
              <w:t>2</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2341D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DF1BD7">
              <w:rPr>
                <w:rFonts w:ascii="Times New Roman" w:hAnsi="Times New Roman"/>
                <w:sz w:val="20"/>
                <w:szCs w:val="20"/>
              </w:rPr>
              <w:t>4</w:t>
            </w:r>
            <w:r>
              <w:rPr>
                <w:rFonts w:ascii="Times New Roman" w:hAnsi="Times New Roman"/>
                <w:sz w:val="20"/>
                <w:szCs w:val="20"/>
              </w:rPr>
              <w:t>,</w:t>
            </w:r>
            <w:r w:rsidR="00DF1BD7">
              <w:rPr>
                <w:rFonts w:ascii="Times New Roman" w:hAnsi="Times New Roman"/>
                <w:sz w:val="20"/>
                <w:szCs w:val="20"/>
              </w:rPr>
              <w:t>2</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F1BD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00DF1BD7">
              <w:rPr>
                <w:rFonts w:ascii="Times New Roman" w:hAnsi="Times New Roman"/>
                <w:sz w:val="20"/>
                <w:szCs w:val="20"/>
              </w:rPr>
              <w:t>4</w:t>
            </w:r>
            <w:r>
              <w:rPr>
                <w:rFonts w:ascii="Times New Roman" w:hAnsi="Times New Roman"/>
                <w:sz w:val="20"/>
                <w:szCs w:val="20"/>
              </w:rPr>
              <w:t>,</w:t>
            </w:r>
            <w:r w:rsidR="00DF1BD7">
              <w:rPr>
                <w:rFonts w:ascii="Times New Roman" w:hAnsi="Times New Roman"/>
                <w:sz w:val="20"/>
                <w:szCs w:val="20"/>
              </w:rPr>
              <w:t>2</w:t>
            </w: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04600A"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63471B">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w:t>
            </w:r>
            <w:r w:rsidR="0063471B">
              <w:rPr>
                <w:rFonts w:ascii="Times New Roman" w:hAnsi="Times New Roman"/>
                <w:sz w:val="20"/>
                <w:szCs w:val="20"/>
              </w:rPr>
              <w:t>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63471B"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1 650</w:t>
            </w:r>
            <w:r w:rsidR="0004600A">
              <w:rPr>
                <w:rFonts w:ascii="Times New Roman" w:hAnsi="Times New Roman"/>
                <w:sz w:val="20"/>
                <w:szCs w:val="20"/>
              </w:rPr>
              <w:t>,</w:t>
            </w:r>
            <w:r w:rsidR="00DF1BD7">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991" w:type="dxa"/>
            <w:tcBorders>
              <w:top w:val="single" w:sz="4" w:space="0" w:color="auto"/>
              <w:left w:val="single" w:sz="4" w:space="0" w:color="auto"/>
              <w:bottom w:val="single" w:sz="4" w:space="0" w:color="auto"/>
              <w:right w:val="single" w:sz="4" w:space="0" w:color="auto"/>
            </w:tcBorders>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r w:rsidR="0004600A"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830AC8" w:rsidRDefault="0004600A" w:rsidP="0097799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63471B"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1 6</w:t>
            </w:r>
            <w:r w:rsidR="0004600A">
              <w:rPr>
                <w:rFonts w:ascii="Times New Roman" w:hAnsi="Times New Roman"/>
                <w:sz w:val="20"/>
                <w:szCs w:val="20"/>
              </w:rPr>
              <w:t>50,</w:t>
            </w:r>
            <w:r w:rsidR="00DF1BD7">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991" w:type="dxa"/>
            <w:tcBorders>
              <w:top w:val="single" w:sz="4" w:space="0" w:color="auto"/>
              <w:left w:val="single" w:sz="4" w:space="0" w:color="auto"/>
              <w:bottom w:val="single" w:sz="4" w:space="0" w:color="auto"/>
              <w:right w:val="single" w:sz="4" w:space="0" w:color="auto"/>
            </w:tcBorders>
          </w:tcPr>
          <w:p w:rsidR="0004600A" w:rsidRPr="00E248A2" w:rsidRDefault="0004600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w:t>
            </w:r>
            <w:r w:rsidR="00DF1BD7">
              <w:rPr>
                <w:rFonts w:ascii="Times New Roman" w:hAnsi="Times New Roman"/>
                <w:sz w:val="20"/>
                <w:szCs w:val="20"/>
              </w:rPr>
              <w:t>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4600A" w:rsidRPr="00E248A2" w:rsidRDefault="0004600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bl>
    <w:p w:rsidR="00DB388C" w:rsidRPr="00830AC8" w:rsidRDefault="00DB388C" w:rsidP="00DB388C">
      <w:pPr>
        <w:pStyle w:val="a6"/>
        <w:ind w:left="8931"/>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rsidR="00DB388C" w:rsidRPr="00830AC8" w:rsidRDefault="00DB388C" w:rsidP="00DB388C">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DB388C" w:rsidRPr="00830AC8" w:rsidRDefault="00DB388C" w:rsidP="00DB388C">
      <w:pPr>
        <w:pStyle w:val="a6"/>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Pr>
          <w:rFonts w:ascii="Times New Roman" w:hAnsi="Times New Roman"/>
          <w:bCs/>
          <w:sz w:val="28"/>
          <w:szCs w:val="28"/>
        </w:rPr>
        <w:t>й</w:t>
      </w:r>
      <w:r w:rsidR="009118C2">
        <w:rPr>
          <w:rFonts w:ascii="Times New Roman" w:hAnsi="Times New Roman"/>
          <w:bCs/>
          <w:sz w:val="28"/>
          <w:szCs w:val="28"/>
        </w:rPr>
        <w:t>она Оренбургской области на 2020</w:t>
      </w:r>
      <w:r>
        <w:rPr>
          <w:rFonts w:ascii="Times New Roman" w:hAnsi="Times New Roman"/>
          <w:bCs/>
          <w:sz w:val="28"/>
          <w:szCs w:val="28"/>
        </w:rPr>
        <w:t xml:space="preserve"> – 2024 </w:t>
      </w:r>
      <w:r w:rsidRPr="00830AC8">
        <w:rPr>
          <w:rFonts w:ascii="Times New Roman" w:hAnsi="Times New Roman"/>
          <w:bCs/>
          <w:sz w:val="28"/>
          <w:szCs w:val="28"/>
        </w:rPr>
        <w:t>годы»</w:t>
      </w:r>
    </w:p>
    <w:p w:rsidR="008161A1" w:rsidRDefault="008161A1" w:rsidP="006974DA">
      <w:pPr>
        <w:pStyle w:val="a6"/>
        <w:ind w:left="8931"/>
        <w:rPr>
          <w:rFonts w:ascii="Times New Roman" w:hAnsi="Times New Roman"/>
          <w:sz w:val="28"/>
          <w:szCs w:val="28"/>
        </w:rPr>
      </w:pP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за счет налоговых и неналоговых расходов</w:t>
      </w:r>
    </w:p>
    <w:p w:rsidR="003E2E3F" w:rsidRPr="001B4D96" w:rsidRDefault="003E2E3F" w:rsidP="003E2E3F">
      <w:pPr>
        <w:pStyle w:val="msonormalcxspmiddle"/>
        <w:spacing w:after="200" w:afterAutospacing="0"/>
        <w:ind w:firstLine="709"/>
        <w:contextualSpacing/>
        <w:jc w:val="right"/>
        <w:rPr>
          <w:sz w:val="20"/>
          <w:szCs w:val="20"/>
          <w:lang w:eastAsia="en-US"/>
        </w:rPr>
      </w:pPr>
      <w:r w:rsidRPr="001B4D96">
        <w:rPr>
          <w:sz w:val="20"/>
          <w:szCs w:val="20"/>
          <w:lang w:eastAsia="en-US"/>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8"/>
        <w:gridCol w:w="2578"/>
        <w:gridCol w:w="4208"/>
        <w:gridCol w:w="1208"/>
        <w:gridCol w:w="1204"/>
        <w:gridCol w:w="1209"/>
        <w:gridCol w:w="1190"/>
        <w:gridCol w:w="1193"/>
      </w:tblGrid>
      <w:tr w:rsidR="009118C2" w:rsidRPr="003E2E3F" w:rsidTr="001F03BC">
        <w:trPr>
          <w:trHeight w:val="510"/>
          <w:jc w:val="center"/>
        </w:trPr>
        <w:tc>
          <w:tcPr>
            <w:tcW w:w="540"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 п/п</w:t>
            </w:r>
          </w:p>
        </w:tc>
        <w:tc>
          <w:tcPr>
            <w:tcW w:w="193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Статус</w:t>
            </w:r>
          </w:p>
        </w:tc>
        <w:tc>
          <w:tcPr>
            <w:tcW w:w="257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подпрограммы муниципальной программы</w:t>
            </w:r>
          </w:p>
        </w:tc>
        <w:tc>
          <w:tcPr>
            <w:tcW w:w="420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налогового (неналогового) расхода</w:t>
            </w:r>
          </w:p>
        </w:tc>
        <w:tc>
          <w:tcPr>
            <w:tcW w:w="6004" w:type="dxa"/>
            <w:gridSpan w:val="5"/>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contextualSpacing/>
              <w:jc w:val="center"/>
              <w:rPr>
                <w:lang w:eastAsia="en-US"/>
              </w:rPr>
            </w:pPr>
            <w:r w:rsidRPr="003E2E3F">
              <w:rPr>
                <w:lang w:eastAsia="en-US"/>
              </w:rPr>
              <w:t>Оценка расходов</w:t>
            </w:r>
          </w:p>
        </w:tc>
      </w:tr>
      <w:tr w:rsidR="009118C2" w:rsidRPr="003E2E3F" w:rsidTr="001F03BC">
        <w:trPr>
          <w:trHeight w:val="6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257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420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2020</w:t>
            </w:r>
            <w:r w:rsidRPr="003E2E3F">
              <w:rPr>
                <w:lang w:eastAsia="en-US"/>
              </w:rPr>
              <w:t xml:space="preserve"> год</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2021 год</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2022 год</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FD5940">
            <w:pPr>
              <w:pStyle w:val="msonormalcxspmiddle"/>
              <w:spacing w:before="0" w:beforeAutospacing="0" w:after="0" w:afterAutospacing="0"/>
              <w:contextualSpacing/>
              <w:jc w:val="center"/>
              <w:rPr>
                <w:lang w:eastAsia="en-US"/>
              </w:rPr>
            </w:pPr>
            <w:r>
              <w:rPr>
                <w:lang w:eastAsia="en-US"/>
              </w:rPr>
              <w:t>2023 год</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2024 год</w:t>
            </w:r>
          </w:p>
        </w:tc>
      </w:tr>
      <w:tr w:rsidR="009118C2" w:rsidRPr="003E2E3F" w:rsidTr="001F03BC">
        <w:trPr>
          <w:jc w:val="center"/>
        </w:trPr>
        <w:tc>
          <w:tcPr>
            <w:tcW w:w="54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1</w:t>
            </w:r>
          </w:p>
        </w:tc>
        <w:tc>
          <w:tcPr>
            <w:tcW w:w="193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2</w:t>
            </w:r>
          </w:p>
        </w:tc>
        <w:tc>
          <w:tcPr>
            <w:tcW w:w="257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3</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5</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E91AE9" w:rsidP="00316730">
            <w:pPr>
              <w:pStyle w:val="msonormalcxspmiddle"/>
              <w:contextualSpacing/>
              <w:jc w:val="center"/>
              <w:rPr>
                <w:lang w:eastAsia="en-US"/>
              </w:rPr>
            </w:pPr>
            <w:r>
              <w:rPr>
                <w:lang w:eastAsia="en-US"/>
              </w:rPr>
              <w:t>6</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7</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8</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9</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E91AE9">
            <w:pPr>
              <w:pStyle w:val="msonormalcxspmiddle"/>
              <w:spacing w:before="0" w:beforeAutospacing="0" w:after="0" w:afterAutospacing="0"/>
              <w:contextualSpacing/>
              <w:jc w:val="center"/>
              <w:rPr>
                <w:lang w:eastAsia="en-US"/>
              </w:rPr>
            </w:pPr>
            <w:r>
              <w:rPr>
                <w:lang w:eastAsia="en-US"/>
              </w:rPr>
              <w:t>1</w:t>
            </w:r>
            <w:r w:rsidR="00E91AE9">
              <w:rPr>
                <w:lang w:eastAsia="en-US"/>
              </w:rPr>
              <w:t>0</w:t>
            </w:r>
          </w:p>
        </w:tc>
      </w:tr>
      <w:tr w:rsidR="009118C2" w:rsidRPr="003E2E3F" w:rsidTr="001F03BC">
        <w:trPr>
          <w:trHeight w:val="1537"/>
          <w:jc w:val="center"/>
        </w:trPr>
        <w:tc>
          <w:tcPr>
            <w:tcW w:w="540"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1</w:t>
            </w:r>
          </w:p>
        </w:tc>
        <w:tc>
          <w:tcPr>
            <w:tcW w:w="193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Подпрограмма 1</w:t>
            </w:r>
          </w:p>
        </w:tc>
        <w:tc>
          <w:tcPr>
            <w:tcW w:w="257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524D11">
              <w:rPr>
                <w:b/>
                <w:i/>
                <w:sz w:val="20"/>
                <w:szCs w:val="20"/>
              </w:rPr>
              <w:t>Осуществление деятельности аппарата управления администрации муниципального образования Каировский сельсовет</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spacing w:before="0" w:beforeAutospacing="0" w:after="0" w:afterAutospacing="0"/>
              <w:contextualSpacing/>
              <w:rPr>
                <w:lang w:eastAsia="en-US"/>
              </w:rPr>
            </w:pPr>
            <w:r>
              <w:rPr>
                <w:lang w:eastAsia="en-US"/>
              </w:rPr>
              <w:t>М</w:t>
            </w:r>
            <w:r w:rsidRPr="001B4D96">
              <w:rPr>
                <w:lang w:eastAsia="en-US"/>
              </w:rPr>
              <w:t>униципальные автономные, бюджетные и казенные учреждения и организации освобождены от уплаты земельного налога</w:t>
            </w:r>
            <w:r>
              <w:rPr>
                <w:lang w:eastAsia="en-US"/>
              </w:rPr>
              <w:t xml:space="preserve"> – 2 учреждения</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77,00</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r>
      <w:tr w:rsidR="009118C2" w:rsidRPr="003E2E3F" w:rsidTr="001F03BC">
        <w:trPr>
          <w:trHeight w:val="562"/>
          <w:jc w:val="center"/>
        </w:trPr>
        <w:tc>
          <w:tcPr>
            <w:tcW w:w="540"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bottom w:val="single" w:sz="4" w:space="0" w:color="auto"/>
              <w:right w:val="single" w:sz="4" w:space="0" w:color="auto"/>
            </w:tcBorders>
          </w:tcPr>
          <w:p w:rsidR="009118C2" w:rsidRDefault="009118C2" w:rsidP="00640AB0">
            <w:pPr>
              <w:pStyle w:val="msonormalcxspmiddle"/>
              <w:spacing w:before="0" w:beforeAutospacing="0" w:after="0" w:afterAutospacing="0"/>
              <w:contextualSpacing/>
              <w:rPr>
                <w:lang w:eastAsia="en-US"/>
              </w:rPr>
            </w:pPr>
            <w:r>
              <w:rPr>
                <w:lang w:eastAsia="en-US"/>
              </w:rPr>
              <w:t>Пониженные ставки соответствующих налогов</w:t>
            </w:r>
          </w:p>
        </w:tc>
        <w:tc>
          <w:tcPr>
            <w:tcW w:w="1208" w:type="dxa"/>
            <w:tcBorders>
              <w:top w:val="single" w:sz="4" w:space="0" w:color="auto"/>
              <w:left w:val="single" w:sz="4" w:space="0" w:color="auto"/>
              <w:bottom w:val="single" w:sz="4" w:space="0" w:color="auto"/>
              <w:right w:val="single" w:sz="4" w:space="0" w:color="auto"/>
            </w:tcBorders>
          </w:tcPr>
          <w:p w:rsidR="009118C2" w:rsidRDefault="009118C2" w:rsidP="00316730">
            <w:pPr>
              <w:pStyle w:val="msonormalcxspmiddle"/>
              <w:spacing w:before="0" w:beforeAutospacing="0" w:after="0" w:afterAutospacing="0"/>
              <w:contextualSpacing/>
              <w:jc w:val="center"/>
              <w:rPr>
                <w:lang w:eastAsia="en-US"/>
              </w:rPr>
            </w:pPr>
            <w:r>
              <w:rPr>
                <w:lang w:eastAsia="en-US"/>
              </w:rPr>
              <w:t>200,00</w:t>
            </w:r>
          </w:p>
        </w:tc>
        <w:tc>
          <w:tcPr>
            <w:tcW w:w="1204"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209"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3"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r>
      <w:tr w:rsidR="009118C2" w:rsidRPr="003E2E3F" w:rsidTr="001F03BC">
        <w:trPr>
          <w:trHeight w:val="307"/>
          <w:jc w:val="center"/>
        </w:trPr>
        <w:tc>
          <w:tcPr>
            <w:tcW w:w="540"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bottom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right w:val="single" w:sz="4" w:space="0" w:color="auto"/>
            </w:tcBorders>
          </w:tcPr>
          <w:p w:rsidR="009118C2" w:rsidRPr="000F21A6" w:rsidRDefault="009118C2" w:rsidP="00640AB0">
            <w:pPr>
              <w:pStyle w:val="msonormalcxspmiddle"/>
              <w:spacing w:before="0" w:beforeAutospacing="0" w:after="0" w:afterAutospacing="0"/>
              <w:contextualSpacing/>
              <w:rPr>
                <w:b/>
                <w:lang w:eastAsia="en-US"/>
              </w:rPr>
            </w:pPr>
            <w:r w:rsidRPr="000F21A6">
              <w:rPr>
                <w:b/>
                <w:lang w:eastAsia="en-US"/>
              </w:rPr>
              <w:t>ИТОГО</w:t>
            </w:r>
          </w:p>
        </w:tc>
        <w:tc>
          <w:tcPr>
            <w:tcW w:w="1208" w:type="dxa"/>
            <w:tcBorders>
              <w:top w:val="single" w:sz="4" w:space="0" w:color="auto"/>
              <w:left w:val="single" w:sz="4" w:space="0" w:color="auto"/>
              <w:right w:val="single" w:sz="4" w:space="0" w:color="auto"/>
            </w:tcBorders>
          </w:tcPr>
          <w:p w:rsidR="009118C2" w:rsidRPr="000F21A6" w:rsidRDefault="009118C2" w:rsidP="00316730">
            <w:pPr>
              <w:pStyle w:val="msonormalcxspmiddle"/>
              <w:spacing w:before="0" w:beforeAutospacing="0" w:after="0" w:afterAutospacing="0"/>
              <w:contextualSpacing/>
              <w:jc w:val="center"/>
              <w:rPr>
                <w:b/>
                <w:lang w:eastAsia="en-US"/>
              </w:rPr>
            </w:pPr>
            <w:r w:rsidRPr="000F21A6">
              <w:rPr>
                <w:b/>
                <w:lang w:eastAsia="en-US"/>
              </w:rPr>
              <w:t>277,00</w:t>
            </w:r>
          </w:p>
        </w:tc>
        <w:tc>
          <w:tcPr>
            <w:tcW w:w="1204"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209"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0"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3"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r>
    </w:tbl>
    <w:p w:rsidR="00DB388C" w:rsidRPr="00830AC8" w:rsidRDefault="00DB388C" w:rsidP="006974DA">
      <w:pPr>
        <w:pStyle w:val="a6"/>
        <w:ind w:left="8931"/>
        <w:rPr>
          <w:rFonts w:ascii="Times New Roman" w:hAnsi="Times New Roman"/>
          <w:sz w:val="28"/>
          <w:szCs w:val="28"/>
        </w:rPr>
        <w:sectPr w:rsidR="00DB388C" w:rsidRPr="00830AC8" w:rsidSect="00257D7B">
          <w:pgSz w:w="16838" w:h="11906" w:orient="landscape"/>
          <w:pgMar w:top="1701" w:right="567" w:bottom="1701" w:left="567" w:header="709" w:footer="709" w:gutter="0"/>
          <w:cols w:space="708"/>
          <w:docGrid w:linePitch="360"/>
        </w:sectPr>
      </w:pPr>
    </w:p>
    <w:p w:rsidR="00AF7134" w:rsidRPr="00830AC8" w:rsidRDefault="00DB388C" w:rsidP="00AF7134">
      <w:pPr>
        <w:pStyle w:val="a6"/>
        <w:ind w:left="5670"/>
        <w:rPr>
          <w:rFonts w:ascii="Times New Roman" w:hAnsi="Times New Roman"/>
          <w:sz w:val="28"/>
          <w:szCs w:val="28"/>
        </w:rPr>
      </w:pPr>
      <w:r>
        <w:rPr>
          <w:rFonts w:ascii="Times New Roman" w:hAnsi="Times New Roman"/>
          <w:sz w:val="28"/>
          <w:szCs w:val="28"/>
        </w:rPr>
        <w:lastRenderedPageBreak/>
        <w:t>Приложение № 5</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1F03BC">
        <w:rPr>
          <w:rFonts w:ascii="Times New Roman" w:hAnsi="Times New Roman"/>
          <w:bCs/>
          <w:sz w:val="28"/>
          <w:szCs w:val="28"/>
        </w:rPr>
        <w:t>она Оренбургской области на 2020</w:t>
      </w:r>
      <w:r w:rsidR="00254D66">
        <w:rPr>
          <w:rFonts w:ascii="Times New Roman" w:hAnsi="Times New Roman"/>
          <w:bCs/>
          <w:sz w:val="28"/>
          <w:szCs w:val="28"/>
        </w:rPr>
        <w:t xml:space="preserve"> – </w:t>
      </w:r>
      <w:r w:rsidR="009077D9">
        <w:rPr>
          <w:rFonts w:ascii="Times New Roman" w:hAnsi="Times New Roman"/>
          <w:bCs/>
          <w:sz w:val="28"/>
          <w:szCs w:val="28"/>
        </w:rPr>
        <w:t>2024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5A41E5">
      <w:pPr>
        <w:spacing w:line="240" w:lineRule="auto"/>
        <w:contextualSpacing/>
        <w:jc w:val="center"/>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005A41E5" w:rsidRPr="00E248A2">
        <w:rPr>
          <w:rFonts w:ascii="Times New Roman" w:hAnsi="Times New Roman"/>
          <w:b/>
          <w:i/>
          <w:sz w:val="28"/>
          <w:szCs w:val="28"/>
          <w:u w:val="single"/>
        </w:rPr>
        <w:t>Осуществление деятельности аппарата управления администрации муниципального образования Каировский сельсовет</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1"/>
      </w:tblGrid>
      <w:tr w:rsidR="00405411" w:rsidRPr="00830AC8" w:rsidTr="00CE291B">
        <w:tc>
          <w:tcPr>
            <w:tcW w:w="3544" w:type="dxa"/>
          </w:tcPr>
          <w:p w:rsidR="00405411" w:rsidRPr="00830AC8" w:rsidRDefault="00405411" w:rsidP="00CE291B">
            <w:pPr>
              <w:spacing w:after="0" w:line="240" w:lineRule="auto"/>
              <w:ind w:right="-108"/>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521" w:type="dxa"/>
          </w:tcPr>
          <w:p w:rsidR="00405411" w:rsidRPr="00830AC8" w:rsidRDefault="00E90448" w:rsidP="00E166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МО Каировский</w:t>
            </w:r>
            <w:r w:rsidRPr="00830AC8">
              <w:rPr>
                <w:rFonts w:ascii="Times New Roman" w:hAnsi="Times New Roman"/>
                <w:sz w:val="28"/>
                <w:szCs w:val="28"/>
              </w:rPr>
              <w:t xml:space="preserve"> сельсовет</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521" w:type="dxa"/>
          </w:tcPr>
          <w:p w:rsidR="00405411" w:rsidRPr="00830AC8" w:rsidRDefault="00BD17F0" w:rsidP="00E166D0">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Каировский сельсовет</w:t>
            </w:r>
          </w:p>
        </w:tc>
      </w:tr>
      <w:tr w:rsidR="009D526C"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521" w:type="dxa"/>
          </w:tcPr>
          <w:p w:rsidR="001066E9" w:rsidRPr="00830AC8" w:rsidRDefault="001066E9" w:rsidP="00012329">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9D526C">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CE291B">
        <w:tc>
          <w:tcPr>
            <w:tcW w:w="3544" w:type="dxa"/>
          </w:tcPr>
          <w:p w:rsidR="00405411" w:rsidRPr="00830AC8" w:rsidRDefault="00B21810" w:rsidP="00012329">
            <w:pPr>
              <w:spacing w:after="0" w:line="240" w:lineRule="auto"/>
              <w:contextualSpacing/>
              <w:rPr>
                <w:rFonts w:ascii="Times New Roman" w:hAnsi="Times New Roman"/>
                <w:sz w:val="28"/>
                <w:szCs w:val="28"/>
              </w:rPr>
            </w:pPr>
            <w:r>
              <w:rPr>
                <w:rFonts w:ascii="Times New Roman" w:hAnsi="Times New Roman"/>
                <w:sz w:val="28"/>
                <w:szCs w:val="28"/>
              </w:rPr>
              <w:t>П</w:t>
            </w:r>
            <w:r w:rsidR="00405411" w:rsidRPr="00830AC8">
              <w:rPr>
                <w:rFonts w:ascii="Times New Roman" w:hAnsi="Times New Roman"/>
                <w:sz w:val="28"/>
                <w:szCs w:val="28"/>
              </w:rPr>
              <w:t>оказатели</w:t>
            </w:r>
            <w:r>
              <w:rPr>
                <w:rFonts w:ascii="Times New Roman" w:hAnsi="Times New Roman"/>
                <w:sz w:val="28"/>
                <w:szCs w:val="28"/>
              </w:rPr>
              <w:t xml:space="preserve"> (индикаторы) </w:t>
            </w:r>
            <w:r w:rsidR="00405411" w:rsidRPr="00830AC8">
              <w:rPr>
                <w:rFonts w:ascii="Times New Roman" w:hAnsi="Times New Roman"/>
                <w:sz w:val="28"/>
                <w:szCs w:val="28"/>
              </w:rPr>
              <w:t>подпрограммы</w:t>
            </w:r>
          </w:p>
        </w:tc>
        <w:tc>
          <w:tcPr>
            <w:tcW w:w="6521" w:type="dxa"/>
          </w:tcPr>
          <w:p w:rsidR="003040B2" w:rsidRDefault="003040B2" w:rsidP="003040B2">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3040B2">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B2740C" w:rsidRDefault="00B2740C" w:rsidP="003040B2">
            <w:pPr>
              <w:pStyle w:val="a6"/>
              <w:rPr>
                <w:rFonts w:ascii="Times New Roman" w:hAnsi="Times New Roman"/>
                <w:sz w:val="28"/>
                <w:szCs w:val="28"/>
              </w:rPr>
            </w:pPr>
            <w:r w:rsidRPr="00B21810">
              <w:rPr>
                <w:rFonts w:ascii="Times New Roman" w:hAnsi="Times New Roman"/>
                <w:sz w:val="28"/>
                <w:szCs w:val="28"/>
              </w:rPr>
              <w:t>- Кредиторская задолженность по межбюджетным трансфертам на осуществление части переданных в район полномочий</w:t>
            </w:r>
            <w:r>
              <w:rPr>
                <w:rFonts w:ascii="Times New Roman" w:hAnsi="Times New Roman"/>
                <w:sz w:val="28"/>
                <w:szCs w:val="28"/>
              </w:rPr>
              <w:t>;</w:t>
            </w:r>
          </w:p>
          <w:p w:rsidR="00AE22E6" w:rsidRPr="00830AC8" w:rsidRDefault="003040B2" w:rsidP="00B2740C">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r w:rsidR="00087C96">
              <w:rPr>
                <w:rFonts w:ascii="Times New Roman" w:hAnsi="Times New Roman"/>
                <w:sz w:val="28"/>
                <w:szCs w:val="28"/>
              </w:rPr>
              <w:t>.</w:t>
            </w:r>
          </w:p>
        </w:tc>
      </w:tr>
      <w:tr w:rsidR="001F5A59"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521" w:type="dxa"/>
          </w:tcPr>
          <w:p w:rsidR="00405411" w:rsidRPr="00830AC8" w:rsidRDefault="00310966" w:rsidP="00B21810">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5D74B4" w:rsidRPr="00830AC8">
              <w:rPr>
                <w:rFonts w:ascii="Times New Roman" w:hAnsi="Times New Roman"/>
                <w:sz w:val="28"/>
                <w:szCs w:val="28"/>
              </w:rPr>
              <w:t xml:space="preserve"> годы</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521" w:type="dxa"/>
          </w:tcPr>
          <w:p w:rsidR="00A754CF" w:rsidRPr="00E248A2" w:rsidRDefault="00AB17AA" w:rsidP="00A754CF">
            <w:pPr>
              <w:pStyle w:val="ac"/>
              <w:rPr>
                <w:rFonts w:ascii="Times New Roman" w:hAnsi="Times New Roman" w:cs="Times New Roman"/>
                <w:sz w:val="28"/>
                <w:szCs w:val="28"/>
              </w:rPr>
            </w:pPr>
            <w:r>
              <w:rPr>
                <w:rFonts w:ascii="Times New Roman" w:hAnsi="Times New Roman" w:cs="Times New Roman"/>
                <w:sz w:val="28"/>
                <w:szCs w:val="28"/>
              </w:rPr>
              <w:t>11 7</w:t>
            </w:r>
            <w:r w:rsidR="00B501F7">
              <w:rPr>
                <w:rFonts w:ascii="Times New Roman" w:hAnsi="Times New Roman" w:cs="Times New Roman"/>
                <w:sz w:val="28"/>
                <w:szCs w:val="28"/>
              </w:rPr>
              <w:t>7</w:t>
            </w:r>
            <w:r w:rsidR="007A7A7D">
              <w:rPr>
                <w:rFonts w:ascii="Times New Roman" w:hAnsi="Times New Roman" w:cs="Times New Roman"/>
                <w:sz w:val="28"/>
                <w:szCs w:val="28"/>
              </w:rPr>
              <w:t>6</w:t>
            </w:r>
            <w:r w:rsidR="001F03BC">
              <w:rPr>
                <w:rFonts w:ascii="Times New Roman" w:hAnsi="Times New Roman" w:cs="Times New Roman"/>
                <w:sz w:val="28"/>
                <w:szCs w:val="28"/>
              </w:rPr>
              <w:t>,</w:t>
            </w:r>
            <w:r>
              <w:rPr>
                <w:rFonts w:ascii="Times New Roman" w:hAnsi="Times New Roman" w:cs="Times New Roman"/>
                <w:sz w:val="28"/>
                <w:szCs w:val="28"/>
              </w:rPr>
              <w:t>0</w:t>
            </w:r>
            <w:r w:rsidR="00A754CF" w:rsidRPr="00E248A2">
              <w:rPr>
                <w:rFonts w:ascii="Times New Roman" w:hAnsi="Times New Roman" w:cs="Times New Roman"/>
                <w:sz w:val="28"/>
                <w:szCs w:val="28"/>
              </w:rPr>
              <w:t xml:space="preserve"> тыс. руб., в том числе по годам: </w:t>
            </w:r>
          </w:p>
          <w:p w:rsidR="001F03BC" w:rsidRDefault="001F03BC" w:rsidP="00A754CF">
            <w:pPr>
              <w:spacing w:after="0" w:line="240" w:lineRule="auto"/>
              <w:rPr>
                <w:rFonts w:ascii="Times New Roman" w:hAnsi="Times New Roman"/>
                <w:sz w:val="28"/>
                <w:szCs w:val="28"/>
              </w:rPr>
            </w:pP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2020</w:t>
            </w:r>
            <w:r w:rsidR="00A754CF" w:rsidRPr="00E248A2">
              <w:rPr>
                <w:rFonts w:ascii="Times New Roman" w:hAnsi="Times New Roman"/>
                <w:sz w:val="28"/>
                <w:szCs w:val="28"/>
              </w:rPr>
              <w:t xml:space="preserve"> год – </w:t>
            </w:r>
            <w:r w:rsidR="00B501F7">
              <w:rPr>
                <w:rFonts w:ascii="Times New Roman" w:hAnsi="Times New Roman"/>
                <w:sz w:val="28"/>
                <w:szCs w:val="28"/>
              </w:rPr>
              <w:t>2 675</w:t>
            </w:r>
            <w:r w:rsidR="007A7A7D">
              <w:rPr>
                <w:rFonts w:ascii="Times New Roman" w:hAnsi="Times New Roman"/>
                <w:sz w:val="28"/>
                <w:szCs w:val="28"/>
              </w:rPr>
              <w:t>,</w:t>
            </w:r>
            <w:r w:rsidR="00B501F7">
              <w:rPr>
                <w:rFonts w:ascii="Times New Roman" w:hAnsi="Times New Roman"/>
                <w:sz w:val="28"/>
                <w:szCs w:val="28"/>
              </w:rPr>
              <w:t>0</w:t>
            </w:r>
            <w:r w:rsidR="00A754CF" w:rsidRPr="00E248A2">
              <w:rPr>
                <w:rFonts w:ascii="Times New Roman" w:hAnsi="Times New Roman"/>
                <w:sz w:val="28"/>
                <w:szCs w:val="28"/>
              </w:rPr>
              <w:t xml:space="preserve">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2021</w:t>
            </w:r>
            <w:r w:rsidR="00183E24">
              <w:rPr>
                <w:rFonts w:ascii="Times New Roman" w:hAnsi="Times New Roman"/>
                <w:sz w:val="28"/>
                <w:szCs w:val="28"/>
              </w:rPr>
              <w:t xml:space="preserve"> год – 2 </w:t>
            </w:r>
            <w:r w:rsidR="007A7A7D">
              <w:rPr>
                <w:rFonts w:ascii="Times New Roman" w:hAnsi="Times New Roman"/>
                <w:sz w:val="28"/>
                <w:szCs w:val="28"/>
              </w:rPr>
              <w:t>5</w:t>
            </w:r>
            <w:r w:rsidR="00183E24">
              <w:rPr>
                <w:rFonts w:ascii="Times New Roman" w:hAnsi="Times New Roman"/>
                <w:sz w:val="28"/>
                <w:szCs w:val="28"/>
              </w:rPr>
              <w:t>24</w:t>
            </w:r>
            <w:r w:rsidR="007A7A7D">
              <w:rPr>
                <w:rFonts w:ascii="Times New Roman" w:hAnsi="Times New Roman"/>
                <w:sz w:val="28"/>
                <w:szCs w:val="28"/>
              </w:rPr>
              <w:t>,</w:t>
            </w:r>
            <w:r w:rsidR="00183E24">
              <w:rPr>
                <w:rFonts w:ascii="Times New Roman" w:hAnsi="Times New Roman"/>
                <w:sz w:val="28"/>
                <w:szCs w:val="28"/>
              </w:rPr>
              <w:t>8</w:t>
            </w:r>
            <w:r w:rsidR="00A754CF" w:rsidRPr="00E248A2">
              <w:rPr>
                <w:rFonts w:ascii="Times New Roman" w:hAnsi="Times New Roman"/>
                <w:sz w:val="28"/>
                <w:szCs w:val="28"/>
              </w:rPr>
              <w:t xml:space="preserve">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2022</w:t>
            </w:r>
            <w:r w:rsidR="00AC40F6">
              <w:rPr>
                <w:rFonts w:ascii="Times New Roman" w:hAnsi="Times New Roman"/>
                <w:sz w:val="28"/>
                <w:szCs w:val="28"/>
              </w:rPr>
              <w:t xml:space="preserve"> год – 2</w:t>
            </w:r>
            <w:r w:rsidR="007A7A7D">
              <w:rPr>
                <w:rFonts w:ascii="Times New Roman" w:hAnsi="Times New Roman"/>
                <w:sz w:val="28"/>
                <w:szCs w:val="28"/>
              </w:rPr>
              <w:t> 197,0</w:t>
            </w:r>
            <w:r w:rsidR="00A754CF" w:rsidRPr="00E248A2">
              <w:rPr>
                <w:rFonts w:ascii="Times New Roman" w:hAnsi="Times New Roman"/>
                <w:sz w:val="28"/>
                <w:szCs w:val="28"/>
              </w:rPr>
              <w:t xml:space="preserve"> тыс. рублей;</w:t>
            </w:r>
          </w:p>
          <w:p w:rsidR="00801396" w:rsidRDefault="00801396" w:rsidP="00801396">
            <w:pPr>
              <w:spacing w:after="0" w:line="240" w:lineRule="auto"/>
              <w:contextualSpacing/>
              <w:rPr>
                <w:rFonts w:ascii="Times New Roman" w:hAnsi="Times New Roman"/>
                <w:sz w:val="28"/>
                <w:szCs w:val="28"/>
              </w:rPr>
            </w:pPr>
            <w:r>
              <w:rPr>
                <w:rFonts w:ascii="Times New Roman" w:hAnsi="Times New Roman"/>
                <w:sz w:val="28"/>
                <w:szCs w:val="28"/>
              </w:rPr>
              <w:t>2023</w:t>
            </w:r>
            <w:r w:rsidR="007A7A7D">
              <w:rPr>
                <w:rFonts w:ascii="Times New Roman" w:hAnsi="Times New Roman"/>
                <w:sz w:val="28"/>
                <w:szCs w:val="28"/>
              </w:rPr>
              <w:t xml:space="preserve"> год – 2 197,0</w:t>
            </w:r>
            <w:r w:rsidR="00A754CF"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801396" w:rsidP="00AC40F6">
            <w:pPr>
              <w:spacing w:after="0" w:line="240" w:lineRule="auto"/>
              <w:contextualSpacing/>
              <w:rPr>
                <w:rFonts w:ascii="Times New Roman" w:hAnsi="Times New Roman"/>
                <w:sz w:val="28"/>
                <w:szCs w:val="28"/>
              </w:rPr>
            </w:pPr>
            <w:r>
              <w:rPr>
                <w:rFonts w:ascii="Times New Roman" w:hAnsi="Times New Roman"/>
                <w:sz w:val="28"/>
                <w:szCs w:val="28"/>
              </w:rPr>
              <w:t>2024</w:t>
            </w:r>
            <w:r w:rsidRPr="00E248A2">
              <w:rPr>
                <w:rFonts w:ascii="Times New Roman" w:hAnsi="Times New Roman"/>
                <w:sz w:val="28"/>
                <w:szCs w:val="28"/>
              </w:rPr>
              <w:t xml:space="preserve"> </w:t>
            </w:r>
            <w:r w:rsidR="00AC40F6">
              <w:rPr>
                <w:rFonts w:ascii="Times New Roman" w:hAnsi="Times New Roman"/>
                <w:sz w:val="28"/>
                <w:szCs w:val="28"/>
              </w:rPr>
              <w:t>год – 2 182</w:t>
            </w:r>
            <w:r w:rsidRPr="00E248A2">
              <w:rPr>
                <w:rFonts w:ascii="Times New Roman" w:hAnsi="Times New Roman"/>
                <w:sz w:val="28"/>
                <w:szCs w:val="28"/>
              </w:rPr>
              <w:t>,</w:t>
            </w:r>
            <w:r w:rsidR="00AC40F6">
              <w:rPr>
                <w:rFonts w:ascii="Times New Roman" w:hAnsi="Times New Roman"/>
                <w:sz w:val="28"/>
                <w:szCs w:val="28"/>
              </w:rPr>
              <w:t>2</w:t>
            </w:r>
            <w:r w:rsidRPr="00E248A2">
              <w:rPr>
                <w:rFonts w:ascii="Times New Roman" w:hAnsi="Times New Roman"/>
                <w:sz w:val="28"/>
                <w:szCs w:val="28"/>
              </w:rPr>
              <w:t xml:space="preserve"> тыс. рублей</w:t>
            </w:r>
            <w:r w:rsidR="00A754CF" w:rsidRPr="00E248A2">
              <w:rPr>
                <w:rFonts w:ascii="Times New Roman" w:hAnsi="Times New Roman"/>
                <w:sz w:val="28"/>
                <w:szCs w:val="28"/>
              </w:rPr>
              <w:t>.</w:t>
            </w:r>
          </w:p>
        </w:tc>
      </w:tr>
      <w:tr w:rsidR="00653FFB"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521" w:type="dxa"/>
          </w:tcPr>
          <w:p w:rsidR="00405411" w:rsidRPr="00830AC8" w:rsidRDefault="00BE7466" w:rsidP="00653FFB">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Default="00A24813" w:rsidP="00A24813">
      <w:pPr>
        <w:pStyle w:val="a6"/>
        <w:ind w:left="720"/>
        <w:rPr>
          <w:rFonts w:ascii="Times New Roman" w:hAnsi="Times New Roman"/>
          <w:b/>
          <w:sz w:val="28"/>
          <w:szCs w:val="28"/>
        </w:rPr>
      </w:pPr>
      <w:r w:rsidRPr="00830AC8">
        <w:rPr>
          <w:rFonts w:ascii="Times New Roman" w:hAnsi="Times New Roman"/>
          <w:b/>
          <w:sz w:val="28"/>
          <w:szCs w:val="28"/>
        </w:rPr>
        <w:lastRenderedPageBreak/>
        <w:t xml:space="preserve">1. </w:t>
      </w:r>
      <w:r w:rsidR="001E7C5C" w:rsidRPr="00830AC8">
        <w:rPr>
          <w:rFonts w:ascii="Times New Roman" w:hAnsi="Times New Roman"/>
          <w:b/>
          <w:sz w:val="28"/>
          <w:szCs w:val="28"/>
        </w:rPr>
        <w:t>Общая характеристика сферы реализации подпрограммы</w:t>
      </w:r>
    </w:p>
    <w:p w:rsidR="000A0251" w:rsidRPr="000A0251" w:rsidRDefault="000A0251" w:rsidP="00A24813">
      <w:pPr>
        <w:pStyle w:val="a6"/>
        <w:ind w:left="720"/>
        <w:rPr>
          <w:rFonts w:ascii="Times New Roman" w:hAnsi="Times New Roman"/>
          <w:b/>
          <w:sz w:val="20"/>
          <w:szCs w:val="20"/>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F0651D"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Каировский сельсовет</w:t>
      </w:r>
      <w:r w:rsidRPr="00830AC8">
        <w:rPr>
          <w:rFonts w:ascii="Times New Roman" w:hAnsi="Times New Roman"/>
          <w:sz w:val="28"/>
          <w:szCs w:val="28"/>
        </w:rPr>
        <w:t>.</w:t>
      </w:r>
    </w:p>
    <w:p w:rsidR="001E7C5C" w:rsidRPr="000A0251" w:rsidRDefault="001E7C5C" w:rsidP="00DD57B6">
      <w:pPr>
        <w:pStyle w:val="a6"/>
        <w:ind w:firstLine="851"/>
        <w:jc w:val="both"/>
        <w:rPr>
          <w:rFonts w:ascii="Times New Roman" w:hAnsi="Times New Roman"/>
          <w:b/>
          <w:sz w:val="20"/>
          <w:szCs w:val="20"/>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Каировский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00F0651D" w:rsidRPr="00830AC8">
        <w:rPr>
          <w:rFonts w:ascii="Times New Roman" w:hAnsi="Times New Roman"/>
          <w:sz w:val="28"/>
          <w:szCs w:val="28"/>
        </w:rPr>
        <w:t>.</w:t>
      </w:r>
    </w:p>
    <w:p w:rsidR="00CE7C76" w:rsidRDefault="00CE7C7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E7C76">
      <w:pPr>
        <w:pStyle w:val="a6"/>
        <w:jc w:val="center"/>
        <w:rPr>
          <w:rFonts w:ascii="Times New Roman" w:hAnsi="Times New Roman"/>
          <w:b/>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16AC8" w:rsidRPr="0037248C" w:rsidRDefault="00D16AC8" w:rsidP="00D16AC8">
      <w:pPr>
        <w:spacing w:after="0" w:line="240" w:lineRule="auto"/>
        <w:ind w:firstLine="709"/>
        <w:jc w:val="both"/>
        <w:rPr>
          <w:rFonts w:ascii="Times New Roman" w:eastAsia="Times New Roman" w:hAnsi="Times New Roman"/>
          <w:sz w:val="28"/>
          <w:szCs w:val="28"/>
        </w:rPr>
      </w:pPr>
    </w:p>
    <w:p w:rsidR="00D16AC8" w:rsidRPr="0037248C" w:rsidRDefault="00D16AC8" w:rsidP="00D16AC8">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16AC8" w:rsidRPr="0037248C" w:rsidRDefault="00D16AC8" w:rsidP="00D16AC8">
      <w:pPr>
        <w:spacing w:after="0" w:line="240" w:lineRule="auto"/>
        <w:ind w:firstLine="709"/>
        <w:jc w:val="center"/>
        <w:rPr>
          <w:rFonts w:ascii="Times New Roman" w:eastAsia="Times New Roman" w:hAnsi="Times New Roman"/>
          <w:sz w:val="28"/>
          <w:szCs w:val="28"/>
        </w:rPr>
      </w:pP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d"/>
          <w:rFonts w:ascii="Times New Roman" w:hAnsi="Times New Roman"/>
          <w:color w:val="auto"/>
          <w:sz w:val="28"/>
          <w:szCs w:val="28"/>
          <w:u w:val="none"/>
        </w:rPr>
        <w:t xml:space="preserve">сумма </w:t>
      </w:r>
      <w:r>
        <w:rPr>
          <w:rStyle w:val="ad"/>
          <w:rFonts w:ascii="Times New Roman" w:hAnsi="Times New Roman"/>
          <w:color w:val="auto"/>
          <w:sz w:val="28"/>
          <w:szCs w:val="28"/>
          <w:u w:val="none"/>
        </w:rPr>
        <w:t xml:space="preserve">исполненных </w:t>
      </w:r>
      <w:r w:rsidRPr="00D16AC8">
        <w:rPr>
          <w:rStyle w:val="ad"/>
          <w:rFonts w:ascii="Times New Roman" w:hAnsi="Times New Roman"/>
          <w:color w:val="auto"/>
          <w:sz w:val="28"/>
          <w:szCs w:val="28"/>
          <w:u w:val="none"/>
        </w:rPr>
        <w:t xml:space="preserve">собственных доходов бюджета </w:t>
      </w:r>
      <w:r>
        <w:rPr>
          <w:rStyle w:val="ad"/>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D16AC8" w:rsidRPr="00D16AC8" w:rsidRDefault="00D16AC8" w:rsidP="00D16AC8">
      <w:pPr>
        <w:pStyle w:val="a6"/>
        <w:ind w:firstLine="851"/>
        <w:jc w:val="both"/>
        <w:rPr>
          <w:rFonts w:ascii="Times New Roman" w:hAnsi="Times New Roman"/>
          <w:sz w:val="28"/>
          <w:szCs w:val="28"/>
        </w:rPr>
      </w:pP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3.</w:t>
      </w:r>
      <w:r w:rsidRPr="00D16AC8">
        <w:rPr>
          <w:rFonts w:ascii="Times New Roman" w:hAnsi="Times New Roman"/>
          <w:sz w:val="28"/>
          <w:szCs w:val="28"/>
        </w:rPr>
        <w:t xml:space="preserve"> Кредиторская задолженность по межбюджетным трансфертам на осуществление части переданных в район полномочий</w:t>
      </w:r>
      <w:r w:rsidR="00097A2E">
        <w:rPr>
          <w:rFonts w:ascii="Times New Roman" w:hAnsi="Times New Roman"/>
          <w:sz w:val="28"/>
          <w:szCs w:val="28"/>
        </w:rPr>
        <w:t>.</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lastRenderedPageBreak/>
        <w:t>4.</w:t>
      </w:r>
      <w:r w:rsidRPr="00D16AC8">
        <w:rPr>
          <w:rFonts w:ascii="Times New Roman" w:hAnsi="Times New Roman"/>
          <w:sz w:val="28"/>
          <w:szCs w:val="28"/>
        </w:rPr>
        <w:t xml:space="preserve"> Кредиторская задолженность по предоставлению муниципальной пенсии</w:t>
      </w:r>
      <w:r w:rsidR="00097A2E">
        <w:rPr>
          <w:rFonts w:ascii="Times New Roman" w:hAnsi="Times New Roman"/>
          <w:sz w:val="28"/>
          <w:szCs w:val="28"/>
        </w:rPr>
        <w:t>.</w:t>
      </w:r>
    </w:p>
    <w:p w:rsidR="00D16AC8" w:rsidRDefault="00D16AC8" w:rsidP="00F0651D">
      <w:pPr>
        <w:pStyle w:val="a6"/>
        <w:ind w:firstLine="851"/>
        <w:jc w:val="both"/>
        <w:rPr>
          <w:rFonts w:ascii="Times New Roman" w:hAnsi="Times New Roman"/>
          <w:sz w:val="28"/>
          <w:szCs w:val="28"/>
        </w:rPr>
      </w:pPr>
    </w:p>
    <w:p w:rsidR="00480AE6" w:rsidRPr="00C2338E"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C2338E" w:rsidRPr="00C2338E" w:rsidRDefault="00C2338E" w:rsidP="00C2338E">
      <w:pPr>
        <w:pStyle w:val="a6"/>
        <w:ind w:firstLine="851"/>
        <w:jc w:val="both"/>
        <w:rPr>
          <w:rFonts w:ascii="Times New Roman" w:hAnsi="Times New Roman"/>
          <w:sz w:val="28"/>
          <w:szCs w:val="28"/>
        </w:rPr>
      </w:pPr>
    </w:p>
    <w:p w:rsidR="001E7C5C" w:rsidRDefault="00CE7C76" w:rsidP="0028015F">
      <w:pPr>
        <w:pStyle w:val="a6"/>
        <w:jc w:val="center"/>
        <w:rPr>
          <w:rFonts w:ascii="Times New Roman" w:hAnsi="Times New Roman"/>
          <w:b/>
          <w:sz w:val="28"/>
          <w:szCs w:val="28"/>
        </w:rPr>
      </w:pPr>
      <w:r>
        <w:rPr>
          <w:rFonts w:ascii="Times New Roman" w:hAnsi="Times New Roman"/>
          <w:b/>
          <w:sz w:val="28"/>
          <w:szCs w:val="28"/>
        </w:rPr>
        <w:t xml:space="preserve">3. </w:t>
      </w:r>
      <w:r w:rsidR="0028015F" w:rsidRPr="00830AC8">
        <w:rPr>
          <w:rFonts w:ascii="Times New Roman" w:hAnsi="Times New Roman"/>
          <w:b/>
          <w:sz w:val="28"/>
          <w:szCs w:val="28"/>
        </w:rPr>
        <w:t>Перечень и характеристика основных мероприятий подпрограммы</w:t>
      </w:r>
    </w:p>
    <w:p w:rsidR="000A0251" w:rsidRPr="000A0251" w:rsidRDefault="000A0251" w:rsidP="0028015F">
      <w:pPr>
        <w:pStyle w:val="a6"/>
        <w:jc w:val="center"/>
        <w:rPr>
          <w:rFonts w:ascii="Times New Roman" w:hAnsi="Times New Roman"/>
          <w:b/>
          <w:sz w:val="20"/>
          <w:szCs w:val="20"/>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Pr="000A0251" w:rsidRDefault="006870B7" w:rsidP="00863259">
      <w:pPr>
        <w:pStyle w:val="a6"/>
        <w:ind w:firstLine="851"/>
        <w:jc w:val="both"/>
        <w:rPr>
          <w:rFonts w:ascii="Times New Roman" w:hAnsi="Times New Roman"/>
          <w:sz w:val="20"/>
          <w:szCs w:val="20"/>
        </w:rPr>
      </w:pPr>
    </w:p>
    <w:p w:rsidR="006870B7"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A0251" w:rsidRPr="000A0251" w:rsidRDefault="000A0251" w:rsidP="00B5045C">
      <w:pPr>
        <w:pStyle w:val="a6"/>
        <w:ind w:firstLine="851"/>
        <w:jc w:val="center"/>
        <w:rPr>
          <w:rFonts w:ascii="Times New Roman" w:hAnsi="Times New Roman"/>
          <w:b/>
          <w:sz w:val="20"/>
          <w:szCs w:val="20"/>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6</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w:t>
      </w:r>
      <w:r w:rsidR="00096BFD">
        <w:rPr>
          <w:rFonts w:ascii="Times New Roman" w:hAnsi="Times New Roman"/>
          <w:bCs/>
          <w:sz w:val="28"/>
          <w:szCs w:val="28"/>
        </w:rPr>
        <w:t>а Оренб</w:t>
      </w:r>
      <w:r w:rsidR="001F03BC">
        <w:rPr>
          <w:rFonts w:ascii="Times New Roman" w:hAnsi="Times New Roman"/>
          <w:bCs/>
          <w:sz w:val="28"/>
          <w:szCs w:val="28"/>
        </w:rPr>
        <w:t>ургской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537B33" w:rsidRPr="00830AC8" w:rsidTr="00481797">
        <w:tc>
          <w:tcPr>
            <w:tcW w:w="3970"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095" w:type="dxa"/>
          </w:tcPr>
          <w:p w:rsidR="00537B33" w:rsidRPr="00830AC8" w:rsidRDefault="00537B33" w:rsidP="0050607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Каировск</w:t>
            </w:r>
            <w:r w:rsidR="00506079">
              <w:rPr>
                <w:rFonts w:ascii="Times New Roman" w:hAnsi="Times New Roman"/>
                <w:sz w:val="28"/>
                <w:szCs w:val="28"/>
              </w:rPr>
              <w:t>ий</w:t>
            </w:r>
            <w:r w:rsidRPr="00830AC8">
              <w:rPr>
                <w:rFonts w:ascii="Times New Roman" w:hAnsi="Times New Roman"/>
                <w:sz w:val="28"/>
                <w:szCs w:val="28"/>
              </w:rPr>
              <w:t xml:space="preserve"> сельсовет</w:t>
            </w:r>
          </w:p>
        </w:tc>
      </w:tr>
      <w:tr w:rsidR="00103479"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095" w:type="dxa"/>
          </w:tcPr>
          <w:p w:rsidR="00405411" w:rsidRPr="00830AC8" w:rsidRDefault="00103479" w:rsidP="00103479">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095" w:type="dxa"/>
          </w:tcPr>
          <w:p w:rsidR="00405411" w:rsidRPr="00830AC8" w:rsidRDefault="00103479" w:rsidP="00A040AE">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481797">
        <w:tc>
          <w:tcPr>
            <w:tcW w:w="3970" w:type="dxa"/>
          </w:tcPr>
          <w:p w:rsidR="00405411" w:rsidRPr="00830AC8" w:rsidRDefault="00B21810" w:rsidP="00844FA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6095" w:type="dxa"/>
          </w:tcPr>
          <w:p w:rsidR="007372CD" w:rsidRPr="00830AC8" w:rsidRDefault="007372CD" w:rsidP="00AC40F6">
            <w:pPr>
              <w:spacing w:after="0" w:line="240" w:lineRule="auto"/>
              <w:contextualSpacing/>
              <w:rPr>
                <w:rFonts w:ascii="Times New Roman" w:hAnsi="Times New Roman"/>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095" w:type="dxa"/>
          </w:tcPr>
          <w:p w:rsidR="00405411" w:rsidRPr="00830AC8" w:rsidRDefault="00310966" w:rsidP="00924FA8">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A040AE" w:rsidRPr="00830AC8">
              <w:rPr>
                <w:rFonts w:ascii="Times New Roman" w:hAnsi="Times New Roman"/>
                <w:sz w:val="28"/>
                <w:szCs w:val="28"/>
              </w:rPr>
              <w:t xml:space="preserve"> годы</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095" w:type="dxa"/>
          </w:tcPr>
          <w:p w:rsidR="007E1BD0" w:rsidRPr="00E248A2" w:rsidRDefault="00B501F7" w:rsidP="007E1BD0">
            <w:pPr>
              <w:pStyle w:val="ac"/>
              <w:rPr>
                <w:rFonts w:ascii="Times New Roman" w:hAnsi="Times New Roman" w:cs="Times New Roman"/>
                <w:sz w:val="28"/>
                <w:szCs w:val="28"/>
              </w:rPr>
            </w:pPr>
            <w:r>
              <w:rPr>
                <w:rFonts w:ascii="Times New Roman" w:hAnsi="Times New Roman" w:cs="Times New Roman"/>
                <w:sz w:val="28"/>
                <w:szCs w:val="28"/>
              </w:rPr>
              <w:t>506,9</w:t>
            </w:r>
            <w:r w:rsidR="007A7A7D">
              <w:rPr>
                <w:rFonts w:ascii="Times New Roman" w:hAnsi="Times New Roman" w:cs="Times New Roman"/>
                <w:sz w:val="28"/>
                <w:szCs w:val="28"/>
              </w:rPr>
              <w:t>6</w:t>
            </w:r>
            <w:r w:rsidR="007E1BD0" w:rsidRPr="00E248A2">
              <w:rPr>
                <w:rFonts w:ascii="Times New Roman" w:hAnsi="Times New Roman" w:cs="Times New Roman"/>
                <w:sz w:val="28"/>
                <w:szCs w:val="28"/>
              </w:rPr>
              <w:t xml:space="preserve"> тыс. руб., в том числе по годам: </w:t>
            </w:r>
          </w:p>
          <w:p w:rsidR="00270DB6" w:rsidRDefault="00270DB6" w:rsidP="007E1BD0">
            <w:pPr>
              <w:spacing w:after="0" w:line="240" w:lineRule="auto"/>
              <w:rPr>
                <w:rFonts w:ascii="Times New Roman" w:hAnsi="Times New Roman"/>
                <w:sz w:val="28"/>
                <w:szCs w:val="28"/>
              </w:rPr>
            </w:pP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 xml:space="preserve">2020 </w:t>
            </w:r>
            <w:r w:rsidR="00B501F7">
              <w:rPr>
                <w:rFonts w:ascii="Times New Roman" w:hAnsi="Times New Roman"/>
                <w:sz w:val="28"/>
                <w:szCs w:val="28"/>
              </w:rPr>
              <w:t>год – 99,7</w:t>
            </w:r>
            <w:r w:rsidR="007E1BD0" w:rsidRPr="00E248A2">
              <w:rPr>
                <w:rFonts w:ascii="Times New Roman" w:hAnsi="Times New Roman"/>
                <w:sz w:val="28"/>
                <w:szCs w:val="28"/>
              </w:rPr>
              <w:t xml:space="preserve"> тыс. рублей;</w:t>
            </w: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2021 год – 102,0</w:t>
            </w:r>
            <w:r w:rsidR="007E1BD0" w:rsidRPr="00E248A2">
              <w:rPr>
                <w:rFonts w:ascii="Times New Roman" w:hAnsi="Times New Roman"/>
                <w:sz w:val="28"/>
                <w:szCs w:val="28"/>
              </w:rPr>
              <w:t xml:space="preserve"> тыс. рублей;</w:t>
            </w: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2022 год – 103,0</w:t>
            </w:r>
            <w:r w:rsidR="007E1BD0" w:rsidRPr="00E248A2">
              <w:rPr>
                <w:rFonts w:ascii="Times New Roman" w:hAnsi="Times New Roman"/>
                <w:sz w:val="28"/>
                <w:szCs w:val="28"/>
              </w:rPr>
              <w:t xml:space="preserve"> тыс. рублей;</w:t>
            </w:r>
          </w:p>
          <w:p w:rsidR="00637A67" w:rsidRDefault="007A7A7D" w:rsidP="007E1BD0">
            <w:pPr>
              <w:spacing w:after="0" w:line="240" w:lineRule="auto"/>
              <w:contextualSpacing/>
              <w:rPr>
                <w:rFonts w:ascii="Times New Roman" w:hAnsi="Times New Roman"/>
                <w:sz w:val="28"/>
                <w:szCs w:val="28"/>
              </w:rPr>
            </w:pPr>
            <w:r>
              <w:rPr>
                <w:rFonts w:ascii="Times New Roman" w:hAnsi="Times New Roman"/>
                <w:sz w:val="28"/>
                <w:szCs w:val="28"/>
              </w:rPr>
              <w:t>2023 год – 107,1</w:t>
            </w:r>
            <w:r w:rsidR="007E1BD0" w:rsidRPr="00E248A2">
              <w:rPr>
                <w:rFonts w:ascii="Times New Roman" w:hAnsi="Times New Roman"/>
                <w:sz w:val="28"/>
                <w:szCs w:val="28"/>
              </w:rPr>
              <w:t xml:space="preserve"> тыс. рублей</w:t>
            </w:r>
            <w:r w:rsidR="00637A67">
              <w:rPr>
                <w:rFonts w:ascii="Times New Roman" w:hAnsi="Times New Roman"/>
                <w:sz w:val="28"/>
                <w:szCs w:val="28"/>
              </w:rPr>
              <w:t>;</w:t>
            </w:r>
          </w:p>
          <w:p w:rsidR="00405411" w:rsidRPr="00830AC8" w:rsidRDefault="00637A67" w:rsidP="007E1BD0">
            <w:pPr>
              <w:spacing w:after="0" w:line="240" w:lineRule="auto"/>
              <w:contextualSpacing/>
              <w:rPr>
                <w:rFonts w:ascii="Times New Roman" w:hAnsi="Times New Roman"/>
                <w:sz w:val="28"/>
                <w:szCs w:val="28"/>
              </w:rPr>
            </w:pPr>
            <w:r>
              <w:rPr>
                <w:rFonts w:ascii="Times New Roman" w:hAnsi="Times New Roman"/>
                <w:sz w:val="28"/>
                <w:szCs w:val="28"/>
              </w:rPr>
              <w:t>2024 год – 95,16</w:t>
            </w:r>
            <w:r w:rsidRPr="00E248A2">
              <w:rPr>
                <w:rFonts w:ascii="Times New Roman" w:hAnsi="Times New Roman"/>
                <w:sz w:val="28"/>
                <w:szCs w:val="28"/>
              </w:rPr>
              <w:t xml:space="preserve"> тыс. рублей</w:t>
            </w:r>
            <w:r w:rsidR="007E1BD0" w:rsidRPr="00E248A2">
              <w:rPr>
                <w:rFonts w:ascii="Times New Roman" w:hAnsi="Times New Roman"/>
                <w:sz w:val="28"/>
                <w:szCs w:val="28"/>
              </w:rPr>
              <w:t>.</w:t>
            </w:r>
          </w:p>
        </w:tc>
      </w:tr>
      <w:tr w:rsidR="0061279B" w:rsidRPr="00830AC8" w:rsidTr="00481797">
        <w:tc>
          <w:tcPr>
            <w:tcW w:w="3970" w:type="dxa"/>
            <w:shd w:val="clear" w:color="auto" w:fill="auto"/>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095" w:type="dxa"/>
          </w:tcPr>
          <w:p w:rsidR="00405411" w:rsidRPr="00830AC8" w:rsidRDefault="0061279B" w:rsidP="0061279B">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AD1ED0" w:rsidRDefault="00EF63A8" w:rsidP="00EF63A8">
      <w:pPr>
        <w:pStyle w:val="a6"/>
        <w:ind w:left="1080"/>
        <w:rPr>
          <w:rFonts w:ascii="Times New Roman" w:hAnsi="Times New Roman"/>
          <w:b/>
          <w:sz w:val="20"/>
          <w:szCs w:val="20"/>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Каировского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lastRenderedPageBreak/>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lastRenderedPageBreak/>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CE7C76" w:rsidRDefault="00CE7C76" w:rsidP="00E528A3">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528A3">
      <w:pPr>
        <w:pStyle w:val="a6"/>
        <w:ind w:firstLine="851"/>
        <w:jc w:val="both"/>
        <w:rPr>
          <w:rFonts w:ascii="Times New Roman" w:hAnsi="Times New Roman"/>
          <w:sz w:val="28"/>
          <w:szCs w:val="28"/>
        </w:rPr>
      </w:pPr>
    </w:p>
    <w:p w:rsidR="00E3399E" w:rsidRDefault="00E3399E" w:rsidP="00E528A3">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E7C76" w:rsidRDefault="00E3399E" w:rsidP="00E528A3">
      <w:pPr>
        <w:pStyle w:val="a6"/>
        <w:ind w:firstLine="851"/>
        <w:jc w:val="both"/>
        <w:rPr>
          <w:rFonts w:ascii="Times New Roman" w:hAnsi="Times New Roman"/>
          <w:bCs/>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7</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йона Оренбургс</w:t>
      </w:r>
      <w:r w:rsidR="001F03BC">
        <w:rPr>
          <w:rFonts w:ascii="Times New Roman" w:hAnsi="Times New Roman"/>
          <w:bCs/>
          <w:sz w:val="28"/>
          <w:szCs w:val="28"/>
        </w:rPr>
        <w:t>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 Каировский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4"/>
      </w:tblGrid>
      <w:tr w:rsidR="00B757C8" w:rsidRPr="00830AC8" w:rsidTr="00F9649A">
        <w:tc>
          <w:tcPr>
            <w:tcW w:w="3794"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8C0A0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Каировск</w:t>
            </w:r>
            <w:r w:rsidR="008C0A0A">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CC2AD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К</w:t>
            </w:r>
            <w:r>
              <w:rPr>
                <w:rFonts w:ascii="Times New Roman" w:hAnsi="Times New Roman"/>
                <w:sz w:val="28"/>
                <w:szCs w:val="28"/>
              </w:rPr>
              <w:t>аировский</w:t>
            </w:r>
            <w:r w:rsidR="00B22295"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FE7179">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F9649A">
        <w:tc>
          <w:tcPr>
            <w:tcW w:w="3794"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954" w:type="dxa"/>
          </w:tcPr>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51763C"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0051763C" w:rsidRPr="00830AC8">
              <w:rPr>
                <w:rFonts w:ascii="Times New Roman" w:hAnsi="Times New Roman"/>
                <w:sz w:val="28"/>
                <w:szCs w:val="28"/>
              </w:rPr>
              <w:t>ДПК</w:t>
            </w:r>
            <w:r w:rsidR="006D1C8C">
              <w:rPr>
                <w:rFonts w:ascii="Times New Roman" w:hAnsi="Times New Roman"/>
                <w:sz w:val="28"/>
                <w:szCs w:val="28"/>
              </w:rPr>
              <w:t>)</w:t>
            </w:r>
            <w:r w:rsidR="0051763C" w:rsidRPr="00830AC8">
              <w:rPr>
                <w:rFonts w:ascii="Times New Roman" w:hAnsi="Times New Roman"/>
                <w:sz w:val="28"/>
                <w:szCs w:val="28"/>
              </w:rPr>
              <w:t>, в общем числе пожаров</w:t>
            </w:r>
            <w:r w:rsidR="00A106AB">
              <w:rPr>
                <w:rFonts w:ascii="Times New Roman" w:hAnsi="Times New Roman"/>
                <w:sz w:val="28"/>
                <w:szCs w:val="28"/>
              </w:rPr>
              <w:t>;</w:t>
            </w:r>
          </w:p>
          <w:p w:rsidR="00405411" w:rsidRDefault="00B2740C" w:rsidP="0051763C">
            <w:pPr>
              <w:pStyle w:val="a6"/>
              <w:rPr>
                <w:rFonts w:ascii="Times New Roman" w:hAnsi="Times New Roman"/>
                <w:sz w:val="28"/>
                <w:szCs w:val="28"/>
              </w:rPr>
            </w:pPr>
            <w:r>
              <w:rPr>
                <w:rFonts w:ascii="Times New Roman" w:hAnsi="Times New Roman"/>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w:t>
            </w:r>
            <w:r w:rsidR="00CE5AAB" w:rsidRPr="0037248C">
              <w:rPr>
                <w:rFonts w:ascii="Times New Roman" w:eastAsia="Times New Roman" w:hAnsi="Times New Roman"/>
                <w:sz w:val="28"/>
                <w:szCs w:val="28"/>
              </w:rPr>
              <w:lastRenderedPageBreak/>
              <w:t xml:space="preserve">вопросам </w:t>
            </w:r>
            <w:r w:rsidR="006A1D58">
              <w:rPr>
                <w:rFonts w:ascii="Times New Roman" w:eastAsia="Times New Roman" w:hAnsi="Times New Roman"/>
                <w:sz w:val="28"/>
                <w:szCs w:val="28"/>
              </w:rPr>
              <w:t>пожарной безопасности</w:t>
            </w:r>
            <w:r w:rsidR="00C24C9F">
              <w:rPr>
                <w:rFonts w:ascii="Times New Roman" w:hAnsi="Times New Roman"/>
                <w:sz w:val="28"/>
                <w:szCs w:val="28"/>
              </w:rPr>
              <w:t>;</w:t>
            </w:r>
          </w:p>
          <w:p w:rsidR="00C24C9F" w:rsidRPr="00C24C9F" w:rsidRDefault="00B2740C" w:rsidP="0051763C">
            <w:pPr>
              <w:pStyle w:val="a6"/>
              <w:rPr>
                <w:rFonts w:ascii="Times New Roman" w:hAnsi="Times New Roman"/>
                <w:sz w:val="28"/>
                <w:szCs w:val="28"/>
              </w:rPr>
            </w:pPr>
            <w:r>
              <w:rPr>
                <w:rFonts w:ascii="Times New Roman" w:hAnsi="Times New Roman"/>
                <w:sz w:val="28"/>
                <w:szCs w:val="28"/>
              </w:rPr>
              <w:t xml:space="preserve">- </w:t>
            </w:r>
            <w:r w:rsidR="00C24C9F"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Сроки и этапы реализации подпрограммы</w:t>
            </w:r>
          </w:p>
        </w:tc>
        <w:tc>
          <w:tcPr>
            <w:tcW w:w="5954" w:type="dxa"/>
          </w:tcPr>
          <w:p w:rsidR="00405411" w:rsidRPr="00830AC8" w:rsidRDefault="00682A6C" w:rsidP="006D1C8C">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D1C8C">
              <w:rPr>
                <w:rFonts w:ascii="Times New Roman" w:hAnsi="Times New Roman"/>
                <w:sz w:val="28"/>
                <w:szCs w:val="28"/>
              </w:rPr>
              <w:t xml:space="preserve"> – </w:t>
            </w:r>
            <w:r w:rsidR="009077D9">
              <w:rPr>
                <w:rFonts w:ascii="Times New Roman" w:hAnsi="Times New Roman"/>
                <w:sz w:val="28"/>
                <w:szCs w:val="28"/>
              </w:rPr>
              <w:t>2024</w:t>
            </w:r>
            <w:r w:rsidR="006D1C8C">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34AD7" w:rsidRPr="00E248A2" w:rsidRDefault="005F5113" w:rsidP="00A34AD7">
            <w:pPr>
              <w:pStyle w:val="ac"/>
              <w:rPr>
                <w:rFonts w:ascii="Times New Roman" w:hAnsi="Times New Roman" w:cs="Times New Roman"/>
                <w:sz w:val="28"/>
                <w:szCs w:val="28"/>
              </w:rPr>
            </w:pPr>
            <w:r>
              <w:rPr>
                <w:rFonts w:ascii="Times New Roman" w:hAnsi="Times New Roman" w:cs="Times New Roman"/>
                <w:sz w:val="28"/>
                <w:szCs w:val="28"/>
              </w:rPr>
              <w:t>431</w:t>
            </w:r>
            <w:r w:rsidR="00773F51">
              <w:rPr>
                <w:rFonts w:ascii="Times New Roman" w:hAnsi="Times New Roman" w:cs="Times New Roman"/>
                <w:sz w:val="28"/>
                <w:szCs w:val="28"/>
              </w:rPr>
              <w:t>,</w:t>
            </w:r>
            <w:r>
              <w:rPr>
                <w:rFonts w:ascii="Times New Roman" w:hAnsi="Times New Roman" w:cs="Times New Roman"/>
                <w:sz w:val="28"/>
                <w:szCs w:val="28"/>
              </w:rPr>
              <w:t>0</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5F5113" w:rsidP="00992BC6">
            <w:pPr>
              <w:spacing w:after="0" w:line="240" w:lineRule="auto"/>
              <w:rPr>
                <w:rFonts w:ascii="Times New Roman" w:hAnsi="Times New Roman"/>
                <w:sz w:val="28"/>
                <w:szCs w:val="28"/>
              </w:rPr>
            </w:pPr>
            <w:r>
              <w:rPr>
                <w:rFonts w:ascii="Times New Roman" w:hAnsi="Times New Roman"/>
                <w:sz w:val="28"/>
                <w:szCs w:val="28"/>
              </w:rPr>
              <w:t>2020 год – 71</w:t>
            </w:r>
            <w:r w:rsidR="00992BC6">
              <w:rPr>
                <w:rFonts w:ascii="Times New Roman" w:hAnsi="Times New Roman"/>
                <w:sz w:val="28"/>
                <w:szCs w:val="28"/>
              </w:rPr>
              <w:t>,</w:t>
            </w:r>
            <w:r>
              <w:rPr>
                <w:rFonts w:ascii="Times New Roman" w:hAnsi="Times New Roman"/>
                <w:sz w:val="28"/>
                <w:szCs w:val="28"/>
              </w:rPr>
              <w:t>0</w:t>
            </w:r>
            <w:r w:rsidR="00992BC6"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2021</w:t>
            </w:r>
            <w:r w:rsidR="00DF5B5F">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2022</w:t>
            </w:r>
            <w:r w:rsidR="00DF5B5F">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p>
          <w:p w:rsidR="00405411"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2023</w:t>
            </w:r>
            <w:r w:rsidR="00A34AD7" w:rsidRPr="00E248A2">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r>
              <w:rPr>
                <w:rFonts w:ascii="Times New Roman" w:hAnsi="Times New Roman"/>
                <w:sz w:val="28"/>
                <w:szCs w:val="28"/>
              </w:rPr>
              <w:t>;</w:t>
            </w:r>
          </w:p>
          <w:p w:rsidR="00ED7BB9" w:rsidRPr="00830AC8"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2024</w:t>
            </w:r>
            <w:r w:rsidR="00DF5B5F">
              <w:rPr>
                <w:rFonts w:ascii="Times New Roman" w:hAnsi="Times New Roman"/>
                <w:sz w:val="28"/>
                <w:szCs w:val="28"/>
              </w:rPr>
              <w:t xml:space="preserve"> год – 120,00</w:t>
            </w:r>
            <w:r w:rsidRPr="00E248A2">
              <w:rPr>
                <w:rFonts w:ascii="Times New Roman" w:hAnsi="Times New Roman"/>
                <w:sz w:val="28"/>
                <w:szCs w:val="28"/>
              </w:rPr>
              <w:t xml:space="preserve"> тыс. рублей</w:t>
            </w:r>
            <w:r>
              <w:rPr>
                <w:rFonts w:ascii="Times New Roman" w:hAnsi="Times New Roman"/>
                <w:sz w:val="28"/>
                <w:szCs w:val="28"/>
              </w:rPr>
              <w:t>.</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954" w:type="dxa"/>
          </w:tcPr>
          <w:p w:rsidR="00405411" w:rsidRPr="00830AC8" w:rsidRDefault="00F4518D" w:rsidP="00546D7A">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FB6605" w:rsidRPr="00830AC8">
        <w:rPr>
          <w:rFonts w:ascii="Times New Roman" w:hAnsi="Times New Roman"/>
          <w:bCs/>
          <w:sz w:val="28"/>
          <w:szCs w:val="28"/>
        </w:rPr>
        <w:t>Каировский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lastRenderedPageBreak/>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К</w:t>
      </w:r>
      <w:r w:rsidR="006D17C2">
        <w:rPr>
          <w:rFonts w:ascii="Times New Roman" w:hAnsi="Times New Roman"/>
          <w:sz w:val="28"/>
          <w:szCs w:val="28"/>
        </w:rPr>
        <w:t>аировский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CE7C76" w:rsidRDefault="00CE7C76" w:rsidP="00645D55">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645D55">
      <w:pPr>
        <w:pStyle w:val="a6"/>
        <w:ind w:firstLine="851"/>
        <w:jc w:val="both"/>
        <w:rPr>
          <w:rFonts w:ascii="Times New Roman" w:hAnsi="Times New Roman"/>
          <w:bCs/>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1.</w:t>
      </w:r>
      <w:r w:rsidRPr="00E3399E">
        <w:rPr>
          <w:rFonts w:ascii="Times New Roman" w:hAnsi="Times New Roman"/>
          <w:bCs/>
          <w:sz w:val="28"/>
          <w:szCs w:val="28"/>
        </w:rPr>
        <w:t xml:space="preserve"> Доля пожаров, ликвидированных силами добровольных пожарных команд (далее – ДПК), в общем числе пожаров</w:t>
      </w:r>
      <w:r>
        <w:rPr>
          <w:rFonts w:ascii="Times New Roman" w:hAnsi="Times New Roman"/>
          <w:bCs/>
          <w:sz w:val="28"/>
          <w:szCs w:val="28"/>
        </w:rPr>
        <w:t>.</w:t>
      </w: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1828CF" w:rsidRPr="0037248C" w:rsidRDefault="001828CF" w:rsidP="001828CF">
      <w:pPr>
        <w:spacing w:after="0" w:line="240" w:lineRule="auto"/>
        <w:ind w:firstLine="709"/>
        <w:jc w:val="both"/>
        <w:rPr>
          <w:rFonts w:ascii="Times New Roman" w:eastAsia="Times New Roman" w:hAnsi="Times New Roman"/>
          <w:sz w:val="28"/>
          <w:szCs w:val="28"/>
        </w:rPr>
      </w:pPr>
    </w:p>
    <w:p w:rsidR="001828CF" w:rsidRPr="0037248C" w:rsidRDefault="001828CF" w:rsidP="001828CF">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1828CF" w:rsidRPr="0037248C" w:rsidRDefault="001828CF" w:rsidP="001828CF">
      <w:pPr>
        <w:spacing w:after="0" w:line="240" w:lineRule="auto"/>
        <w:ind w:firstLine="709"/>
        <w:jc w:val="center"/>
        <w:rPr>
          <w:rFonts w:ascii="Times New Roman" w:eastAsia="Times New Roman" w:hAnsi="Times New Roman"/>
          <w:sz w:val="28"/>
          <w:szCs w:val="28"/>
        </w:rPr>
      </w:pP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пожаров,</w:t>
      </w:r>
      <w:r w:rsidRPr="001828CF">
        <w:rPr>
          <w:rFonts w:ascii="Times New Roman" w:hAnsi="Times New Roman"/>
          <w:bCs/>
          <w:sz w:val="28"/>
          <w:szCs w:val="28"/>
        </w:rPr>
        <w:t xml:space="preserve"> </w:t>
      </w:r>
      <w:r w:rsidRPr="00E3399E">
        <w:rPr>
          <w:rFonts w:ascii="Times New Roman" w:hAnsi="Times New Roman"/>
          <w:bCs/>
          <w:sz w:val="28"/>
          <w:szCs w:val="28"/>
        </w:rPr>
        <w:t>ликвидированных силами добровольных пожарных команд (далее – ДПК)</w:t>
      </w:r>
      <w:r>
        <w:rPr>
          <w:rFonts w:ascii="Times New Roman" w:hAnsi="Times New Roman"/>
          <w:bCs/>
          <w:sz w:val="28"/>
          <w:szCs w:val="28"/>
        </w:rPr>
        <w:t>,</w:t>
      </w:r>
      <w:r>
        <w:rPr>
          <w:rFonts w:ascii="Times New Roman" w:eastAsia="Times New Roman" w:hAnsi="Times New Roman"/>
          <w:sz w:val="28"/>
          <w:szCs w:val="28"/>
        </w:rPr>
        <w:t xml:space="preserve"> на территории сельсовета в отчетном периоде</w:t>
      </w:r>
      <w:r w:rsidRPr="0037248C">
        <w:rPr>
          <w:rFonts w:ascii="Times New Roman" w:eastAsia="Times New Roman" w:hAnsi="Times New Roman"/>
          <w:sz w:val="28"/>
          <w:szCs w:val="28"/>
        </w:rPr>
        <w:t>;</w:t>
      </w:r>
    </w:p>
    <w:p w:rsidR="001828CF" w:rsidRDefault="001828CF" w:rsidP="001828CF">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пожаров</w:t>
      </w:r>
      <w:r w:rsidRPr="001828CF">
        <w:rPr>
          <w:rFonts w:ascii="Times New Roman" w:eastAsia="Times New Roman" w:hAnsi="Times New Roman"/>
          <w:sz w:val="28"/>
          <w:szCs w:val="28"/>
        </w:rPr>
        <w:t xml:space="preserve"> </w:t>
      </w:r>
      <w:r>
        <w:rPr>
          <w:rFonts w:ascii="Times New Roman" w:eastAsia="Times New Roman" w:hAnsi="Times New Roman"/>
          <w:sz w:val="28"/>
          <w:szCs w:val="28"/>
        </w:rPr>
        <w:t>на территории сельсовета в отчетном периоде</w:t>
      </w:r>
      <w:r>
        <w:rPr>
          <w:rFonts w:ascii="Times New Roman" w:hAnsi="Times New Roman"/>
          <w:sz w:val="28"/>
          <w:szCs w:val="28"/>
        </w:rPr>
        <w:t>.</w:t>
      </w:r>
    </w:p>
    <w:p w:rsidR="001828CF" w:rsidRPr="00E3399E" w:rsidRDefault="001828CF" w:rsidP="00E3399E">
      <w:pPr>
        <w:pStyle w:val="a6"/>
        <w:ind w:firstLine="851"/>
        <w:jc w:val="both"/>
        <w:rPr>
          <w:rFonts w:ascii="Times New Roman" w:hAnsi="Times New Roman"/>
          <w:bCs/>
          <w:sz w:val="28"/>
          <w:szCs w:val="28"/>
        </w:rPr>
      </w:pP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2.</w:t>
      </w:r>
      <w:r w:rsidRPr="00E3399E">
        <w:rPr>
          <w:rFonts w:ascii="Times New Roman" w:hAnsi="Times New Roman"/>
          <w:bCs/>
          <w:sz w:val="28"/>
          <w:szCs w:val="28"/>
        </w:rPr>
        <w:t xml:space="preserve"> </w:t>
      </w:r>
      <w:r w:rsidR="00CE5AAB" w:rsidRPr="000A2B78">
        <w:rPr>
          <w:rFonts w:ascii="Times New Roman" w:hAnsi="Times New Roman"/>
          <w:sz w:val="28"/>
          <w:szCs w:val="28"/>
        </w:rPr>
        <w:t xml:space="preserve">Количество предварительных отборов участников закупки </w:t>
      </w:r>
      <w:r w:rsidR="00CE5AAB" w:rsidRPr="000A2B78">
        <w:rPr>
          <w:rFonts w:ascii="Times New Roman" w:hAnsi="Times New Roman"/>
          <w:bCs/>
          <w:sz w:val="28"/>
          <w:szCs w:val="28"/>
        </w:rPr>
        <w:t xml:space="preserve">в целях </w:t>
      </w:r>
      <w:r w:rsidR="00CE5AAB" w:rsidRPr="000A2B78">
        <w:rPr>
          <w:rFonts w:ascii="Times New Roman" w:hAnsi="Times New Roman"/>
          <w:sz w:val="28"/>
          <w:szCs w:val="28"/>
        </w:rPr>
        <w:t>ликвидации последствий ЧС, размещенных на сайте www.zakupki.gov.ru</w:t>
      </w:r>
      <w:r>
        <w:rPr>
          <w:rFonts w:ascii="Times New Roman" w:hAnsi="Times New Roman"/>
          <w:bCs/>
          <w:sz w:val="28"/>
          <w:szCs w:val="28"/>
        </w:rPr>
        <w:t>.</w:t>
      </w: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3.</w:t>
      </w:r>
      <w:r w:rsidRPr="00E3399E">
        <w:rPr>
          <w:rFonts w:ascii="Times New Roman" w:hAnsi="Times New Roman"/>
          <w:bCs/>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E5AAB" w:rsidRPr="0037248C">
        <w:rPr>
          <w:rFonts w:ascii="Times New Roman" w:eastAsia="Times New Roman" w:hAnsi="Times New Roman"/>
          <w:sz w:val="28"/>
          <w:szCs w:val="28"/>
        </w:rPr>
        <w:t xml:space="preserve"> (</w:t>
      </w:r>
      <w:r w:rsidR="00CE5AAB" w:rsidRPr="0037248C">
        <w:rPr>
          <w:rFonts w:ascii="Times New Roman" w:eastAsia="Times New Roman" w:hAnsi="Times New Roman"/>
          <w:sz w:val="28"/>
          <w:szCs w:val="28"/>
          <w:lang w:eastAsia="ru-RU"/>
        </w:rPr>
        <w:t xml:space="preserve">определяется путем </w:t>
      </w:r>
      <w:r w:rsidR="00CE5AAB" w:rsidRPr="0037248C">
        <w:rPr>
          <w:rFonts w:ascii="Times New Roman" w:eastAsia="Times New Roman" w:hAnsi="Times New Roman"/>
          <w:sz w:val="28"/>
          <w:szCs w:val="28"/>
          <w:lang w:eastAsia="ru-RU"/>
        </w:rPr>
        <w:lastRenderedPageBreak/>
        <w:t>подсчета количества</w:t>
      </w:r>
      <w:r w:rsidR="006A1D58">
        <w:rPr>
          <w:rFonts w:ascii="Times New Roman" w:eastAsia="Times New Roman" w:hAnsi="Times New Roman"/>
          <w:sz w:val="28"/>
          <w:szCs w:val="28"/>
          <w:lang w:eastAsia="ru-RU"/>
        </w:rPr>
        <w:t xml:space="preserve"> </w:t>
      </w:r>
      <w:r w:rsidR="00CE5AAB" w:rsidRPr="0037248C">
        <w:rPr>
          <w:rFonts w:ascii="Times New Roman" w:eastAsia="Times New Roman" w:hAnsi="Times New Roman"/>
          <w:sz w:val="28"/>
          <w:szCs w:val="28"/>
          <w:lang w:eastAsia="ru-RU"/>
        </w:rPr>
        <w:t xml:space="preserve">заметок, опубликованных в СМИ, листовок и памяток, распространенных среди жителей </w:t>
      </w:r>
      <w:r w:rsidR="006A1D58">
        <w:rPr>
          <w:rFonts w:ascii="Times New Roman" w:eastAsia="Times New Roman" w:hAnsi="Times New Roman"/>
          <w:sz w:val="28"/>
          <w:szCs w:val="28"/>
          <w:lang w:eastAsia="ru-RU"/>
        </w:rPr>
        <w:t>сельсовета)</w:t>
      </w:r>
      <w:r>
        <w:rPr>
          <w:rFonts w:ascii="Times New Roman" w:hAnsi="Times New Roman"/>
          <w:bCs/>
          <w:sz w:val="28"/>
          <w:szCs w:val="28"/>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4.</w:t>
      </w:r>
      <w:r w:rsidRPr="00E3399E">
        <w:rPr>
          <w:rFonts w:ascii="Times New Roman" w:hAnsi="Times New Roman"/>
          <w:bCs/>
          <w:sz w:val="28"/>
          <w:szCs w:val="28"/>
        </w:rPr>
        <w:t xml:space="preserve"> 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r>
        <w:rPr>
          <w:rFonts w:ascii="Times New Roman" w:hAnsi="Times New Roman"/>
          <w:bCs/>
          <w:sz w:val="28"/>
          <w:szCs w:val="28"/>
        </w:rPr>
        <w:t>.</w:t>
      </w: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70DE0" w:rsidRPr="0037248C" w:rsidRDefault="00E70DE0" w:rsidP="00E70DE0">
      <w:pPr>
        <w:spacing w:after="0" w:line="240" w:lineRule="auto"/>
        <w:ind w:firstLine="709"/>
        <w:jc w:val="both"/>
        <w:rPr>
          <w:rFonts w:ascii="Times New Roman" w:eastAsia="Times New Roman" w:hAnsi="Times New Roman"/>
          <w:sz w:val="28"/>
          <w:szCs w:val="28"/>
        </w:rPr>
      </w:pPr>
    </w:p>
    <w:p w:rsidR="00E70DE0" w:rsidRPr="0037248C" w:rsidRDefault="00E70DE0" w:rsidP="00E70DE0">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70DE0" w:rsidRPr="0037248C" w:rsidRDefault="00E70DE0" w:rsidP="00E70DE0">
      <w:pPr>
        <w:spacing w:after="0" w:line="240" w:lineRule="auto"/>
        <w:ind w:firstLine="709"/>
        <w:jc w:val="center"/>
        <w:rPr>
          <w:rFonts w:ascii="Times New Roman" w:eastAsia="Times New Roman" w:hAnsi="Times New Roman"/>
          <w:sz w:val="28"/>
          <w:szCs w:val="28"/>
        </w:rPr>
      </w:pP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Pr="0037248C">
        <w:rPr>
          <w:rFonts w:ascii="Times New Roman" w:eastAsia="Times New Roman" w:hAnsi="Times New Roman"/>
          <w:sz w:val="28"/>
          <w:szCs w:val="28"/>
        </w:rPr>
        <w:t>;</w:t>
      </w:r>
    </w:p>
    <w:p w:rsidR="00A10844" w:rsidRDefault="00E70DE0" w:rsidP="00E70DE0">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001828CF">
        <w:rPr>
          <w:rFonts w:ascii="Times New Roman" w:hAnsi="Times New Roman"/>
          <w:sz w:val="28"/>
          <w:szCs w:val="28"/>
        </w:rPr>
        <w:t>.</w:t>
      </w:r>
    </w:p>
    <w:p w:rsidR="001828CF" w:rsidRDefault="001828CF" w:rsidP="00E70DE0">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8</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992BC6">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w:t>
      </w:r>
      <w:r w:rsidR="001F03BC">
        <w:rPr>
          <w:rFonts w:ascii="Times New Roman" w:hAnsi="Times New Roman"/>
          <w:bCs/>
          <w:sz w:val="28"/>
          <w:szCs w:val="28"/>
        </w:rPr>
        <w:t>кой области на 2020</w:t>
      </w:r>
      <w:r w:rsidR="001605DF">
        <w:rPr>
          <w:rFonts w:ascii="Times New Roman" w:hAnsi="Times New Roman"/>
          <w:bCs/>
          <w:sz w:val="28"/>
          <w:szCs w:val="28"/>
        </w:rPr>
        <w:t xml:space="preserve"> – </w:t>
      </w:r>
      <w:r w:rsidR="009077D9">
        <w:rPr>
          <w:rFonts w:ascii="Times New Roman" w:hAnsi="Times New Roman"/>
          <w:bCs/>
          <w:sz w:val="28"/>
          <w:szCs w:val="28"/>
        </w:rPr>
        <w:t>2024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муниципального образования Каировский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992BC6">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396A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Каировск</w:t>
            </w:r>
            <w:r w:rsidR="00396AD0">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DB1FAD">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Pr="00830AC8">
              <w:rPr>
                <w:rFonts w:ascii="Times New Roman" w:hAnsi="Times New Roman"/>
                <w:bCs/>
                <w:sz w:val="28"/>
                <w:szCs w:val="28"/>
              </w:rPr>
              <w:t>Каировский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CF12BB">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DB1FAD" w:rsidRPr="00830AC8">
              <w:rPr>
                <w:rFonts w:ascii="Times New Roman" w:hAnsi="Times New Roman"/>
                <w:bCs/>
                <w:sz w:val="28"/>
                <w:szCs w:val="28"/>
              </w:rPr>
              <w:t>Каировский сельсовет</w:t>
            </w:r>
            <w:r w:rsidR="00B3653D">
              <w:rPr>
                <w:rFonts w:ascii="Times New Roman" w:hAnsi="Times New Roman"/>
                <w:bCs/>
                <w:sz w:val="28"/>
                <w:szCs w:val="28"/>
              </w:rPr>
              <w:t xml:space="preserve"> и искусственных сооружений на них</w:t>
            </w:r>
          </w:p>
        </w:tc>
      </w:tr>
      <w:tr w:rsidR="00405411" w:rsidRPr="00830AC8" w:rsidTr="00992BC6">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B3288A"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0821C2">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682A6C" w:rsidP="000821C2">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0821C2">
              <w:rPr>
                <w:rFonts w:ascii="Times New Roman" w:hAnsi="Times New Roman"/>
                <w:sz w:val="28"/>
                <w:szCs w:val="28"/>
              </w:rPr>
              <w:t xml:space="preserve"> – </w:t>
            </w:r>
            <w:r w:rsidR="009077D9">
              <w:rPr>
                <w:rFonts w:ascii="Times New Roman" w:hAnsi="Times New Roman"/>
                <w:sz w:val="28"/>
                <w:szCs w:val="28"/>
              </w:rPr>
              <w:t>2024</w:t>
            </w:r>
            <w:r w:rsidR="000821C2">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B469F7" w:rsidP="00A34AD7">
            <w:pPr>
              <w:pStyle w:val="ac"/>
              <w:rPr>
                <w:rFonts w:ascii="Times New Roman" w:hAnsi="Times New Roman" w:cs="Times New Roman"/>
                <w:sz w:val="28"/>
                <w:szCs w:val="28"/>
              </w:rPr>
            </w:pPr>
            <w:r>
              <w:rPr>
                <w:rFonts w:ascii="Times New Roman" w:hAnsi="Times New Roman" w:cs="Times New Roman"/>
                <w:sz w:val="28"/>
                <w:szCs w:val="28"/>
              </w:rPr>
              <w:t>4 785</w:t>
            </w:r>
            <w:r w:rsidR="004B560F">
              <w:rPr>
                <w:rFonts w:ascii="Times New Roman" w:hAnsi="Times New Roman" w:cs="Times New Roman"/>
                <w:sz w:val="28"/>
                <w:szCs w:val="28"/>
              </w:rPr>
              <w:t>,</w:t>
            </w:r>
            <w:r>
              <w:rPr>
                <w:rFonts w:ascii="Times New Roman" w:hAnsi="Times New Roman" w:cs="Times New Roman"/>
                <w:sz w:val="28"/>
                <w:szCs w:val="28"/>
              </w:rPr>
              <w:t>5</w:t>
            </w:r>
            <w:r w:rsidR="00A34AD7" w:rsidRPr="00E248A2">
              <w:rPr>
                <w:rFonts w:ascii="Times New Roman" w:hAnsi="Times New Roman" w:cs="Times New Roman"/>
                <w:sz w:val="28"/>
                <w:szCs w:val="28"/>
              </w:rPr>
              <w:t xml:space="preserve"> тыс. руб., в том числе по годам: </w:t>
            </w:r>
          </w:p>
          <w:p w:rsidR="00992BC6" w:rsidRPr="00E248A2" w:rsidRDefault="00992BC6" w:rsidP="00992BC6">
            <w:pPr>
              <w:spacing w:after="0" w:line="240" w:lineRule="auto"/>
              <w:rPr>
                <w:rFonts w:ascii="Times New Roman" w:hAnsi="Times New Roman"/>
                <w:sz w:val="28"/>
                <w:szCs w:val="28"/>
              </w:rPr>
            </w:pP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 xml:space="preserve">2020 год – </w:t>
            </w:r>
            <w:r w:rsidR="00752062">
              <w:rPr>
                <w:rFonts w:ascii="Times New Roman" w:hAnsi="Times New Roman"/>
                <w:sz w:val="28"/>
                <w:szCs w:val="28"/>
              </w:rPr>
              <w:t>1 361</w:t>
            </w:r>
            <w:r w:rsidR="004B560F">
              <w:rPr>
                <w:rFonts w:ascii="Times New Roman" w:hAnsi="Times New Roman"/>
                <w:sz w:val="28"/>
                <w:szCs w:val="28"/>
              </w:rPr>
              <w:t>,4</w:t>
            </w:r>
            <w:r w:rsidR="00A34AD7" w:rsidRPr="00E248A2">
              <w:rPr>
                <w:rFonts w:ascii="Times New Roman" w:hAnsi="Times New Roman"/>
                <w:sz w:val="28"/>
                <w:szCs w:val="28"/>
              </w:rPr>
              <w:t xml:space="preserve"> тыс. рублей;</w:t>
            </w: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 xml:space="preserve">2021 год – </w:t>
            </w:r>
            <w:r w:rsidR="00B469F7">
              <w:rPr>
                <w:rFonts w:ascii="Times New Roman" w:hAnsi="Times New Roman"/>
                <w:sz w:val="28"/>
                <w:szCs w:val="28"/>
              </w:rPr>
              <w:t>1 339,1</w:t>
            </w:r>
            <w:r w:rsidR="004B560F">
              <w:rPr>
                <w:rFonts w:ascii="Times New Roman" w:hAnsi="Times New Roman"/>
                <w:sz w:val="28"/>
                <w:szCs w:val="28"/>
              </w:rPr>
              <w:t>,0</w:t>
            </w:r>
            <w:r w:rsidR="00A34AD7" w:rsidRPr="00E248A2">
              <w:rPr>
                <w:rFonts w:ascii="Times New Roman" w:hAnsi="Times New Roman"/>
                <w:sz w:val="28"/>
                <w:szCs w:val="28"/>
              </w:rPr>
              <w:t xml:space="preserve"> тыс. рублей;</w:t>
            </w:r>
          </w:p>
          <w:p w:rsidR="00A34AD7" w:rsidRPr="00E248A2"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 xml:space="preserve">2 год – </w:t>
            </w:r>
            <w:r w:rsidR="004B560F">
              <w:rPr>
                <w:rFonts w:ascii="Times New Roman" w:hAnsi="Times New Roman"/>
                <w:sz w:val="28"/>
                <w:szCs w:val="28"/>
              </w:rPr>
              <w:t>680,0</w:t>
            </w:r>
            <w:r w:rsidRPr="00E248A2">
              <w:rPr>
                <w:rFonts w:ascii="Times New Roman" w:hAnsi="Times New Roman"/>
                <w:sz w:val="28"/>
                <w:szCs w:val="28"/>
              </w:rPr>
              <w:t xml:space="preserve"> тыс. рублей;</w:t>
            </w:r>
          </w:p>
          <w:p w:rsidR="00CF00FB" w:rsidRDefault="00A34AD7" w:rsidP="00A34AD7">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3</w:t>
            </w:r>
            <w:r w:rsidRPr="00E248A2">
              <w:rPr>
                <w:rFonts w:ascii="Times New Roman" w:hAnsi="Times New Roman"/>
                <w:sz w:val="28"/>
                <w:szCs w:val="28"/>
              </w:rPr>
              <w:t xml:space="preserve"> год – </w:t>
            </w:r>
            <w:r w:rsidR="004B560F">
              <w:rPr>
                <w:rFonts w:ascii="Times New Roman" w:hAnsi="Times New Roman"/>
                <w:sz w:val="28"/>
                <w:szCs w:val="28"/>
              </w:rPr>
              <w:t>707,0</w:t>
            </w:r>
            <w:r w:rsidR="00CF00FB" w:rsidRPr="00E248A2">
              <w:rPr>
                <w:rFonts w:ascii="Times New Roman" w:hAnsi="Times New Roman"/>
                <w:sz w:val="28"/>
                <w:szCs w:val="28"/>
              </w:rPr>
              <w:t xml:space="preserve"> </w:t>
            </w:r>
            <w:r w:rsidRPr="00E248A2">
              <w:rPr>
                <w:rFonts w:ascii="Times New Roman" w:hAnsi="Times New Roman"/>
                <w:sz w:val="28"/>
                <w:szCs w:val="28"/>
              </w:rPr>
              <w:t>тыс. рублей</w:t>
            </w:r>
            <w:r w:rsidR="00CF00FB">
              <w:rPr>
                <w:rFonts w:ascii="Times New Roman" w:hAnsi="Times New Roman"/>
                <w:sz w:val="28"/>
                <w:szCs w:val="28"/>
              </w:rPr>
              <w:t>;</w:t>
            </w:r>
          </w:p>
          <w:p w:rsidR="00405411" w:rsidRPr="00830AC8" w:rsidRDefault="00CF00FB" w:rsidP="00CF00FB">
            <w:pPr>
              <w:spacing w:after="0" w:line="240" w:lineRule="auto"/>
              <w:contextualSpacing/>
              <w:rPr>
                <w:rFonts w:ascii="Times New Roman" w:hAnsi="Times New Roman"/>
                <w:sz w:val="28"/>
                <w:szCs w:val="28"/>
              </w:rPr>
            </w:pPr>
            <w:r>
              <w:rPr>
                <w:rFonts w:ascii="Times New Roman" w:hAnsi="Times New Roman"/>
                <w:sz w:val="28"/>
                <w:szCs w:val="28"/>
              </w:rPr>
              <w:t>2024 год – 698</w:t>
            </w:r>
            <w:r w:rsidRPr="00E248A2">
              <w:rPr>
                <w:rFonts w:ascii="Times New Roman" w:hAnsi="Times New Roman"/>
                <w:sz w:val="28"/>
                <w:szCs w:val="28"/>
              </w:rPr>
              <w:t>,</w:t>
            </w:r>
            <w:r>
              <w:rPr>
                <w:rFonts w:ascii="Times New Roman" w:hAnsi="Times New Roman"/>
                <w:sz w:val="28"/>
                <w:szCs w:val="28"/>
              </w:rPr>
              <w:t>0</w:t>
            </w:r>
            <w:r w:rsidRPr="00E248A2">
              <w:rPr>
                <w:rFonts w:ascii="Times New Roman" w:hAnsi="Times New Roman"/>
                <w:sz w:val="28"/>
                <w:szCs w:val="28"/>
              </w:rPr>
              <w:t>0 тыс. рублей</w:t>
            </w:r>
            <w:r w:rsidR="00A34AD7" w:rsidRPr="00E248A2">
              <w:rPr>
                <w:rFonts w:ascii="Times New Roman" w:hAnsi="Times New Roman"/>
                <w:sz w:val="28"/>
                <w:szCs w:val="28"/>
              </w:rPr>
              <w:t>.</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405411" w:rsidRPr="00830AC8" w:rsidRDefault="00EC18C6" w:rsidP="00EC18C6">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За период с 2003 года по настоящее время парк автомобилей увеличился почти </w:t>
      </w:r>
      <w:r w:rsidR="004C372C">
        <w:rPr>
          <w:rFonts w:ascii="Times New Roman" w:hAnsi="Times New Roman"/>
          <w:sz w:val="28"/>
          <w:szCs w:val="28"/>
        </w:rPr>
        <w:t xml:space="preserve">в </w:t>
      </w:r>
      <w:r w:rsidRPr="00830AC8">
        <w:rPr>
          <w:rFonts w:ascii="Times New Roman" w:hAnsi="Times New Roman"/>
          <w:sz w:val="28"/>
          <w:szCs w:val="28"/>
        </w:rPr>
        <w:t>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lastRenderedPageBreak/>
        <w:t>соблюдение интересов граждан, общества и государства при развитии дорожного хозяйства.</w:t>
      </w: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315CBD" w:rsidRPr="00830AC8">
        <w:rPr>
          <w:rFonts w:ascii="Times New Roman" w:hAnsi="Times New Roman"/>
          <w:bCs/>
          <w:sz w:val="28"/>
          <w:szCs w:val="28"/>
        </w:rPr>
        <w:t>Каировский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3552B0" w:rsidRPr="00830AC8">
        <w:rPr>
          <w:rFonts w:ascii="Times New Roman" w:hAnsi="Times New Roman"/>
          <w:bCs/>
          <w:sz w:val="28"/>
          <w:szCs w:val="28"/>
        </w:rPr>
        <w:t>Каировский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w:t>
      </w:r>
      <w:r w:rsidR="00CE7C76">
        <w:rPr>
          <w:rFonts w:ascii="Times New Roman" w:hAnsi="Times New Roman"/>
          <w:sz w:val="28"/>
          <w:szCs w:val="28"/>
        </w:rPr>
        <w:t>ных пунктах сельского поселения.</w:t>
      </w:r>
    </w:p>
    <w:p w:rsidR="00CE7C76" w:rsidRPr="00830AC8" w:rsidRDefault="00CE7C76" w:rsidP="00F47694">
      <w:pPr>
        <w:pStyle w:val="a6"/>
        <w:ind w:left="142" w:firstLine="567"/>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C2CC9">
      <w:pPr>
        <w:pStyle w:val="a6"/>
        <w:ind w:firstLine="851"/>
        <w:jc w:val="both"/>
        <w:rPr>
          <w:rFonts w:ascii="Times New Roman" w:hAnsi="Times New Roman"/>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1.</w:t>
      </w:r>
      <w:r w:rsidRPr="00877E3D">
        <w:rPr>
          <w:rFonts w:ascii="Times New Roman" w:hAnsi="Times New Roman"/>
          <w:sz w:val="28"/>
          <w:szCs w:val="28"/>
        </w:rPr>
        <w:t xml:space="preserve"> Доля дорог, в отношении которых проводился текущий ремонт от общего количества дорог в отчетном периоде.</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проводились мероприятия по содержанию</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2.</w:t>
      </w:r>
      <w:r w:rsidRPr="00877E3D">
        <w:rPr>
          <w:rFonts w:ascii="Times New Roman" w:hAnsi="Times New Roman"/>
          <w:sz w:val="28"/>
          <w:szCs w:val="28"/>
        </w:rPr>
        <w:t xml:space="preserve"> Доля муниципальных автомобильных дорог, в отношении которых проводились мероприятия по зимнему и летнему содержанию дорог.</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w:t>
      </w:r>
      <w:r w:rsidRPr="00877E3D">
        <w:rPr>
          <w:rFonts w:ascii="Times New Roman" w:hAnsi="Times New Roman"/>
          <w:sz w:val="28"/>
          <w:szCs w:val="28"/>
        </w:rPr>
        <w:t>проводились мероприятия по зимнему и летнему содержанию дорог</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AD2163" w:rsidRPr="00877E3D" w:rsidRDefault="00AD2163" w:rsidP="00877E3D">
      <w:pPr>
        <w:pStyle w:val="a6"/>
        <w:ind w:firstLine="851"/>
        <w:jc w:val="both"/>
        <w:rPr>
          <w:rFonts w:ascii="Times New Roman" w:hAnsi="Times New Roman"/>
          <w:sz w:val="28"/>
          <w:szCs w:val="28"/>
        </w:rPr>
      </w:pPr>
    </w:p>
    <w:p w:rsidR="00E3399E" w:rsidRDefault="00877E3D" w:rsidP="00877E3D">
      <w:pPr>
        <w:pStyle w:val="a6"/>
        <w:ind w:firstLine="851"/>
        <w:jc w:val="both"/>
        <w:rPr>
          <w:rFonts w:ascii="Times New Roman" w:hAnsi="Times New Roman"/>
          <w:sz w:val="28"/>
          <w:szCs w:val="28"/>
        </w:rPr>
      </w:pPr>
      <w:r>
        <w:rPr>
          <w:rFonts w:ascii="Times New Roman" w:hAnsi="Times New Roman"/>
          <w:sz w:val="28"/>
          <w:szCs w:val="28"/>
        </w:rPr>
        <w:lastRenderedPageBreak/>
        <w:t>3.</w:t>
      </w:r>
      <w:r w:rsidRPr="00877E3D">
        <w:rPr>
          <w:rFonts w:ascii="Times New Roman" w:hAnsi="Times New Roman"/>
          <w:sz w:val="28"/>
          <w:szCs w:val="28"/>
        </w:rPr>
        <w:t xml:space="preserve"> Доля фактически освещенных улиц в общей протяженности улиц населенных пунктов</w:t>
      </w:r>
      <w:r>
        <w:rPr>
          <w:rFonts w:ascii="Times New Roman" w:hAnsi="Times New Roman"/>
          <w:sz w:val="28"/>
          <w:szCs w:val="28"/>
        </w:rPr>
        <w:t>.</w:t>
      </w: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903C0C" w:rsidRPr="0037248C" w:rsidRDefault="00903C0C" w:rsidP="00903C0C">
      <w:pPr>
        <w:spacing w:after="0" w:line="240" w:lineRule="auto"/>
        <w:ind w:firstLine="709"/>
        <w:jc w:val="both"/>
        <w:rPr>
          <w:rFonts w:ascii="Times New Roman" w:eastAsia="Times New Roman" w:hAnsi="Times New Roman"/>
          <w:sz w:val="28"/>
          <w:szCs w:val="28"/>
        </w:rPr>
      </w:pPr>
    </w:p>
    <w:p w:rsidR="00903C0C" w:rsidRPr="0037248C" w:rsidRDefault="00903C0C" w:rsidP="00903C0C">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903C0C" w:rsidRPr="0037248C" w:rsidRDefault="00903C0C" w:rsidP="00903C0C">
      <w:pPr>
        <w:spacing w:after="0" w:line="240" w:lineRule="auto"/>
        <w:ind w:firstLine="709"/>
        <w:jc w:val="center"/>
        <w:rPr>
          <w:rFonts w:ascii="Times New Roman" w:eastAsia="Times New Roman" w:hAnsi="Times New Roman"/>
          <w:sz w:val="28"/>
          <w:szCs w:val="28"/>
        </w:rPr>
      </w:pP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освещенные</w:t>
      </w:r>
      <w:r w:rsidRPr="00877E3D">
        <w:rPr>
          <w:rFonts w:ascii="Times New Roman" w:hAnsi="Times New Roman"/>
          <w:sz w:val="28"/>
          <w:szCs w:val="28"/>
        </w:rPr>
        <w:t xml:space="preserve"> улиц</w:t>
      </w:r>
      <w:r>
        <w:rPr>
          <w:rFonts w:ascii="Times New Roman" w:hAnsi="Times New Roman"/>
          <w:sz w:val="28"/>
          <w:szCs w:val="28"/>
        </w:rPr>
        <w:t>ы в общей протяженности улиц</w:t>
      </w:r>
      <w:r w:rsidRPr="0037248C">
        <w:rPr>
          <w:rFonts w:ascii="Times New Roman" w:eastAsia="Times New Roman" w:hAnsi="Times New Roman"/>
          <w:sz w:val="28"/>
          <w:szCs w:val="28"/>
        </w:rPr>
        <w:t>;</w:t>
      </w:r>
    </w:p>
    <w:p w:rsidR="00903C0C" w:rsidRDefault="00903C0C" w:rsidP="00903C0C">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протяженность </w:t>
      </w:r>
      <w:r>
        <w:rPr>
          <w:rFonts w:ascii="Times New Roman" w:hAnsi="Times New Roman"/>
          <w:sz w:val="28"/>
          <w:szCs w:val="28"/>
        </w:rPr>
        <w:t>улиц</w:t>
      </w:r>
      <w:r w:rsidRPr="0037248C">
        <w:rPr>
          <w:rFonts w:ascii="Times New Roman" w:hAnsi="Times New Roman"/>
          <w:sz w:val="28"/>
          <w:szCs w:val="28"/>
        </w:rPr>
        <w:t xml:space="preserve">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9</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w:t>
      </w:r>
      <w:r w:rsidR="005B553B">
        <w:rPr>
          <w:rFonts w:ascii="Times New Roman" w:hAnsi="Times New Roman"/>
          <w:bCs/>
          <w:sz w:val="28"/>
          <w:szCs w:val="28"/>
        </w:rPr>
        <w:t>ти на 2020</w:t>
      </w:r>
      <w:r w:rsidR="00D82C63">
        <w:rPr>
          <w:rFonts w:ascii="Times New Roman" w:hAnsi="Times New Roman"/>
          <w:bCs/>
          <w:sz w:val="28"/>
          <w:szCs w:val="28"/>
        </w:rPr>
        <w:t xml:space="preserve"> – </w:t>
      </w:r>
      <w:r w:rsidR="009077D9">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Pr="001173FB">
        <w:rPr>
          <w:rFonts w:ascii="Times New Roman" w:hAnsi="Times New Roman"/>
          <w:b/>
          <w:bCs/>
          <w:i/>
          <w:sz w:val="28"/>
          <w:szCs w:val="28"/>
          <w:u w:val="single"/>
        </w:rPr>
        <w:t>муниципального образования Каировский сельсовет</w:t>
      </w:r>
      <w:r w:rsidR="00BA48AC">
        <w:rPr>
          <w:rFonts w:ascii="Times New Roman" w:hAnsi="Times New Roman"/>
          <w:b/>
          <w:bCs/>
          <w:i/>
          <w:sz w:val="28"/>
          <w:szCs w:val="28"/>
          <w:u w:val="single"/>
        </w:rPr>
        <w:t>__________________________________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3F7F1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4B4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Каировского сельсовет</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1173AC">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EA6AC6">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Default="00EA6AC6" w:rsidP="00EA6AC6">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r w:rsidR="0061201E">
              <w:rPr>
                <w:rFonts w:ascii="Times New Roman" w:hAnsi="Times New Roman"/>
                <w:sz w:val="28"/>
                <w:szCs w:val="28"/>
              </w:rPr>
              <w:t>;</w:t>
            </w:r>
          </w:p>
          <w:p w:rsidR="0067509C" w:rsidRPr="00830AC8" w:rsidRDefault="0061201E" w:rsidP="00B469F7">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Pr>
                <w:rFonts w:ascii="Times New Roman" w:hAnsi="Times New Roman"/>
                <w:sz w:val="28"/>
                <w:szCs w:val="28"/>
              </w:rPr>
              <w:t>.</w:t>
            </w:r>
          </w:p>
        </w:tc>
      </w:tr>
      <w:tr w:rsidR="003F7F18" w:rsidRPr="00830AC8" w:rsidTr="003F7F18">
        <w:tc>
          <w:tcPr>
            <w:tcW w:w="4219" w:type="dxa"/>
          </w:tcPr>
          <w:p w:rsidR="003F7F18" w:rsidRPr="00830AC8" w:rsidRDefault="003F7F18" w:rsidP="00613B09">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реализуемых в рамках </w:t>
            </w:r>
            <w:r w:rsidR="00B2740C">
              <w:rPr>
                <w:rFonts w:ascii="Times New Roman" w:hAnsi="Times New Roman"/>
                <w:sz w:val="28"/>
                <w:szCs w:val="28"/>
              </w:rPr>
              <w:t>под</w:t>
            </w:r>
            <w:r>
              <w:rPr>
                <w:rFonts w:ascii="Times New Roman" w:hAnsi="Times New Roman"/>
                <w:sz w:val="28"/>
                <w:szCs w:val="28"/>
              </w:rPr>
              <w:t>программы</w:t>
            </w:r>
          </w:p>
        </w:tc>
        <w:tc>
          <w:tcPr>
            <w:tcW w:w="5670" w:type="dxa"/>
          </w:tcPr>
          <w:p w:rsidR="0067509C" w:rsidRPr="00A25F73" w:rsidRDefault="003F7F18" w:rsidP="00B469F7">
            <w:pPr>
              <w:pStyle w:val="a6"/>
              <w:rPr>
                <w:rFonts w:ascii="Times New Roman" w:hAnsi="Times New Roman"/>
                <w:bCs/>
                <w:sz w:val="28"/>
                <w:szCs w:val="28"/>
              </w:rPr>
            </w:pPr>
            <w:r w:rsidRPr="00A25F73">
              <w:rPr>
                <w:rFonts w:ascii="Times New Roman" w:hAnsi="Times New Roman"/>
                <w:bCs/>
                <w:sz w:val="28"/>
                <w:szCs w:val="28"/>
              </w:rPr>
              <w:t>Капитальный ремонт ограждения кладбища по адресу: 462138, Оренбургская область, Саракташский район, с.Екатериновка, ул.Школьная, 12</w:t>
            </w:r>
          </w:p>
        </w:tc>
      </w:tr>
      <w:tr w:rsidR="00405411" w:rsidRPr="00830AC8" w:rsidTr="003F7F18">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Default="0013328E" w:rsidP="005147E1">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r w:rsidR="008D1914">
              <w:rPr>
                <w:rFonts w:ascii="Times New Roman" w:hAnsi="Times New Roman"/>
                <w:sz w:val="28"/>
                <w:szCs w:val="28"/>
              </w:rPr>
              <w:t>;</w:t>
            </w:r>
          </w:p>
          <w:p w:rsidR="0067509C" w:rsidRPr="00830AC8" w:rsidRDefault="0013328E" w:rsidP="00B469F7">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8D1914" w:rsidRPr="008D1914">
              <w:rPr>
                <w:rFonts w:ascii="Times New Roman" w:hAnsi="Times New Roman"/>
                <w:sz w:val="28"/>
                <w:szCs w:val="28"/>
              </w:rPr>
              <w:t>Количество благоустроенных мест захоронения.</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5B553B" w:rsidP="005B553B">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F129F">
              <w:rPr>
                <w:rFonts w:ascii="Times New Roman" w:hAnsi="Times New Roman"/>
                <w:sz w:val="28"/>
                <w:szCs w:val="28"/>
              </w:rPr>
              <w:t xml:space="preserve"> – </w:t>
            </w:r>
            <w:r w:rsidR="009077D9">
              <w:rPr>
                <w:rFonts w:ascii="Times New Roman" w:hAnsi="Times New Roman"/>
                <w:sz w:val="28"/>
                <w:szCs w:val="28"/>
              </w:rPr>
              <w:t>2024</w:t>
            </w:r>
            <w:r w:rsidR="006F129F">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752062" w:rsidP="00A34AD7">
            <w:pPr>
              <w:pStyle w:val="ac"/>
              <w:rPr>
                <w:rFonts w:ascii="Times New Roman" w:hAnsi="Times New Roman" w:cs="Times New Roman"/>
                <w:sz w:val="28"/>
                <w:szCs w:val="28"/>
              </w:rPr>
            </w:pPr>
            <w:r>
              <w:rPr>
                <w:rFonts w:ascii="Times New Roman" w:hAnsi="Times New Roman" w:cs="Times New Roman"/>
                <w:sz w:val="28"/>
                <w:szCs w:val="28"/>
              </w:rPr>
              <w:t>813</w:t>
            </w:r>
            <w:r w:rsidR="00DE45DE">
              <w:rPr>
                <w:rFonts w:ascii="Times New Roman" w:hAnsi="Times New Roman" w:cs="Times New Roman"/>
                <w:sz w:val="28"/>
                <w:szCs w:val="28"/>
              </w:rPr>
              <w:t>,6</w:t>
            </w:r>
            <w:r w:rsidR="00A34AD7" w:rsidRPr="00E248A2">
              <w:rPr>
                <w:rFonts w:ascii="Times New Roman" w:hAnsi="Times New Roman" w:cs="Times New Roman"/>
                <w:sz w:val="28"/>
                <w:szCs w:val="28"/>
              </w:rPr>
              <w:t xml:space="preserve"> тыс. руб., в том числе по годам: </w:t>
            </w:r>
          </w:p>
          <w:p w:rsidR="00992BC6" w:rsidRPr="00E248A2" w:rsidRDefault="00992BC6" w:rsidP="00B469F7">
            <w:pPr>
              <w:spacing w:after="0" w:line="240" w:lineRule="auto"/>
              <w:ind w:firstLine="459"/>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sidR="00DE45DE">
              <w:rPr>
                <w:rFonts w:ascii="Times New Roman" w:hAnsi="Times New Roman"/>
                <w:sz w:val="28"/>
                <w:szCs w:val="28"/>
              </w:rPr>
              <w:t>583,6</w:t>
            </w:r>
            <w:r w:rsidRPr="00E248A2">
              <w:rPr>
                <w:rFonts w:ascii="Times New Roman" w:hAnsi="Times New Roman"/>
                <w:sz w:val="28"/>
                <w:szCs w:val="28"/>
              </w:rPr>
              <w:t xml:space="preserve"> тыс. рублей;</w:t>
            </w:r>
          </w:p>
          <w:p w:rsidR="00A34AD7" w:rsidRPr="00E248A2" w:rsidRDefault="00175C8C" w:rsidP="00B469F7">
            <w:pPr>
              <w:spacing w:after="0" w:line="240" w:lineRule="auto"/>
              <w:ind w:firstLine="459"/>
              <w:rPr>
                <w:rFonts w:ascii="Times New Roman" w:hAnsi="Times New Roman"/>
                <w:sz w:val="28"/>
                <w:szCs w:val="28"/>
              </w:rPr>
            </w:pPr>
            <w:r>
              <w:rPr>
                <w:rFonts w:ascii="Times New Roman" w:hAnsi="Times New Roman"/>
                <w:sz w:val="28"/>
                <w:szCs w:val="28"/>
              </w:rPr>
              <w:t>2021</w:t>
            </w:r>
            <w:r w:rsidR="00A34AD7" w:rsidRPr="00E248A2">
              <w:rPr>
                <w:rFonts w:ascii="Times New Roman" w:hAnsi="Times New Roman"/>
                <w:sz w:val="28"/>
                <w:szCs w:val="28"/>
              </w:rPr>
              <w:t xml:space="preserve"> год – </w:t>
            </w:r>
            <w:r w:rsidR="00DE45DE">
              <w:rPr>
                <w:rFonts w:ascii="Times New Roman" w:hAnsi="Times New Roman"/>
                <w:sz w:val="28"/>
                <w:szCs w:val="28"/>
              </w:rPr>
              <w:t>50,0</w:t>
            </w:r>
            <w:r w:rsidR="00A34AD7" w:rsidRPr="00E248A2">
              <w:rPr>
                <w:rFonts w:ascii="Times New Roman" w:hAnsi="Times New Roman"/>
                <w:sz w:val="28"/>
                <w:szCs w:val="28"/>
              </w:rPr>
              <w:t xml:space="preserve"> тыс. рублей;</w:t>
            </w:r>
          </w:p>
          <w:p w:rsidR="00A34AD7" w:rsidRDefault="00175C8C" w:rsidP="00B469F7">
            <w:pPr>
              <w:spacing w:after="0" w:line="240" w:lineRule="auto"/>
              <w:ind w:firstLine="459"/>
              <w:rPr>
                <w:rFonts w:ascii="Times New Roman" w:hAnsi="Times New Roman"/>
                <w:sz w:val="28"/>
                <w:szCs w:val="28"/>
              </w:rPr>
            </w:pPr>
            <w:r>
              <w:rPr>
                <w:rFonts w:ascii="Times New Roman" w:hAnsi="Times New Roman"/>
                <w:sz w:val="28"/>
                <w:szCs w:val="28"/>
              </w:rPr>
              <w:t>2022</w:t>
            </w:r>
            <w:r w:rsidR="00A34AD7" w:rsidRPr="00E248A2">
              <w:rPr>
                <w:rFonts w:ascii="Times New Roman" w:hAnsi="Times New Roman"/>
                <w:sz w:val="28"/>
                <w:szCs w:val="28"/>
              </w:rPr>
              <w:t xml:space="preserve"> год – </w:t>
            </w:r>
            <w:r w:rsidR="00DE45DE">
              <w:rPr>
                <w:rFonts w:ascii="Times New Roman" w:hAnsi="Times New Roman"/>
                <w:sz w:val="28"/>
                <w:szCs w:val="28"/>
              </w:rPr>
              <w:t>50,0</w:t>
            </w:r>
            <w:r w:rsidR="00A34AD7" w:rsidRPr="00E248A2">
              <w:rPr>
                <w:rFonts w:ascii="Times New Roman" w:hAnsi="Times New Roman"/>
                <w:sz w:val="28"/>
                <w:szCs w:val="28"/>
              </w:rPr>
              <w:t xml:space="preserve"> тыс. рублей;</w:t>
            </w:r>
          </w:p>
          <w:p w:rsidR="00175C8C" w:rsidRPr="00E248A2" w:rsidRDefault="00175C8C" w:rsidP="00B469F7">
            <w:pPr>
              <w:spacing w:after="0" w:line="240" w:lineRule="auto"/>
              <w:ind w:firstLine="459"/>
              <w:rPr>
                <w:rFonts w:ascii="Times New Roman" w:hAnsi="Times New Roman"/>
                <w:sz w:val="28"/>
                <w:szCs w:val="28"/>
              </w:rPr>
            </w:pPr>
            <w:r>
              <w:rPr>
                <w:rFonts w:ascii="Times New Roman" w:hAnsi="Times New Roman"/>
                <w:sz w:val="28"/>
                <w:szCs w:val="28"/>
              </w:rPr>
              <w:t>2023</w:t>
            </w:r>
            <w:r w:rsidRPr="00E248A2">
              <w:rPr>
                <w:rFonts w:ascii="Times New Roman" w:hAnsi="Times New Roman"/>
                <w:sz w:val="28"/>
                <w:szCs w:val="28"/>
              </w:rPr>
              <w:t xml:space="preserve"> год – </w:t>
            </w:r>
            <w:r w:rsidR="00DE45DE">
              <w:rPr>
                <w:rFonts w:ascii="Times New Roman" w:hAnsi="Times New Roman"/>
                <w:sz w:val="28"/>
                <w:szCs w:val="28"/>
              </w:rPr>
              <w:t>50,0</w:t>
            </w:r>
            <w:r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175C8C" w:rsidP="00B469F7">
            <w:pPr>
              <w:spacing w:after="0" w:line="240" w:lineRule="auto"/>
              <w:ind w:firstLine="459"/>
              <w:contextualSpacing/>
              <w:rPr>
                <w:rFonts w:ascii="Times New Roman" w:hAnsi="Times New Roman"/>
                <w:sz w:val="28"/>
                <w:szCs w:val="28"/>
              </w:rPr>
            </w:pPr>
            <w:r>
              <w:rPr>
                <w:rFonts w:ascii="Times New Roman" w:hAnsi="Times New Roman"/>
                <w:sz w:val="28"/>
                <w:szCs w:val="28"/>
              </w:rPr>
              <w:t>2024</w:t>
            </w:r>
            <w:r w:rsidR="00A34AD7" w:rsidRPr="00E248A2">
              <w:rPr>
                <w:rFonts w:ascii="Times New Roman" w:hAnsi="Times New Roman"/>
                <w:sz w:val="28"/>
                <w:szCs w:val="28"/>
              </w:rPr>
              <w:t xml:space="preserve"> год – 80,</w:t>
            </w:r>
            <w:r>
              <w:rPr>
                <w:rFonts w:ascii="Times New Roman" w:hAnsi="Times New Roman"/>
                <w:sz w:val="28"/>
                <w:szCs w:val="28"/>
              </w:rPr>
              <w:t>0</w:t>
            </w:r>
            <w:r w:rsidR="00A34AD7" w:rsidRPr="00E248A2">
              <w:rPr>
                <w:rFonts w:ascii="Times New Roman" w:hAnsi="Times New Roman"/>
                <w:sz w:val="28"/>
                <w:szCs w:val="28"/>
              </w:rPr>
              <w:t>0 тыс. рублей.</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D02510" w:rsidRDefault="00EE2AFD" w:rsidP="006F129F">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w:t>
            </w:r>
            <w:r w:rsidR="00D02510">
              <w:rPr>
                <w:rFonts w:ascii="Times New Roman" w:hAnsi="Times New Roman"/>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w:t>
            </w:r>
            <w:r w:rsidR="0061201E">
              <w:rPr>
                <w:rFonts w:ascii="Times New Roman" w:hAnsi="Times New Roman"/>
                <w:sz w:val="28"/>
                <w:szCs w:val="28"/>
              </w:rPr>
              <w:t xml:space="preserve"> </w:t>
            </w:r>
            <w:r>
              <w:rPr>
                <w:rFonts w:ascii="Times New Roman" w:hAnsi="Times New Roman"/>
                <w:sz w:val="28"/>
                <w:szCs w:val="28"/>
              </w:rPr>
              <w:t>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405411"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E2AFD" w:rsidRPr="00830AC8">
              <w:rPr>
                <w:rFonts w:ascii="Times New Roman" w:hAnsi="Times New Roman"/>
                <w:sz w:val="28"/>
                <w:szCs w:val="28"/>
              </w:rPr>
              <w:t>.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7</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lastRenderedPageBreak/>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61201E"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61201E">
        <w:rPr>
          <w:rFonts w:ascii="Times New Roman" w:hAnsi="Times New Roman"/>
          <w:sz w:val="28"/>
          <w:szCs w:val="28"/>
        </w:rPr>
        <w:t>;</w:t>
      </w:r>
    </w:p>
    <w:p w:rsidR="00263FA0" w:rsidRDefault="0061201E" w:rsidP="00263FA0">
      <w:pPr>
        <w:pStyle w:val="a6"/>
        <w:ind w:firstLine="851"/>
        <w:jc w:val="both"/>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263FA0" w:rsidRPr="00830AC8">
        <w:rPr>
          <w:rFonts w:ascii="Times New Roman" w:hAnsi="Times New Roman"/>
          <w:sz w:val="28"/>
          <w:szCs w:val="28"/>
        </w:rPr>
        <w:t>.</w:t>
      </w:r>
    </w:p>
    <w:p w:rsidR="004077EC" w:rsidRPr="00830AC8" w:rsidRDefault="004077EC" w:rsidP="00263FA0">
      <w:pPr>
        <w:pStyle w:val="a6"/>
        <w:ind w:firstLine="851"/>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1.</w:t>
      </w:r>
      <w:r w:rsidRPr="00FC6219">
        <w:rPr>
          <w:rFonts w:ascii="Times New Roman" w:hAnsi="Times New Roman"/>
          <w:sz w:val="28"/>
          <w:szCs w:val="28"/>
        </w:rPr>
        <w:t xml:space="preserve"> Доля расходов на организацию и содержание мест захоронения в общем объеме расходов на благоустройство</w:t>
      </w:r>
      <w:r>
        <w:rPr>
          <w:rFonts w:ascii="Times New Roman" w:hAnsi="Times New Roman"/>
          <w:sz w:val="28"/>
          <w:szCs w:val="28"/>
        </w:rPr>
        <w:t>.</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465CD" w:rsidRPr="0037248C" w:rsidRDefault="004465CD" w:rsidP="004465C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sidRPr="00FC6219">
        <w:rPr>
          <w:rFonts w:ascii="Times New Roman" w:hAnsi="Times New Roman"/>
          <w:sz w:val="28"/>
          <w:szCs w:val="28"/>
        </w:rPr>
        <w:t>расходов на организацию и содержание мест захоронения</w:t>
      </w:r>
      <w:r>
        <w:rPr>
          <w:rFonts w:ascii="Times New Roman" w:hAnsi="Times New Roman"/>
          <w:sz w:val="28"/>
          <w:szCs w:val="28"/>
        </w:rPr>
        <w:t xml:space="preserve"> в отчетном периоде</w:t>
      </w:r>
      <w:r w:rsidRPr="0037248C">
        <w:rPr>
          <w:rFonts w:ascii="Times New Roman" w:eastAsia="Times New Roman" w:hAnsi="Times New Roman"/>
          <w:sz w:val="28"/>
          <w:szCs w:val="28"/>
        </w:rPr>
        <w:t>;</w:t>
      </w:r>
    </w:p>
    <w:p w:rsidR="004465CD" w:rsidRDefault="004465CD" w:rsidP="004465CD">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w:t>
      </w:r>
      <w:r>
        <w:rPr>
          <w:rFonts w:ascii="Times New Roman" w:hAnsi="Times New Roman"/>
          <w:sz w:val="28"/>
          <w:szCs w:val="28"/>
        </w:rPr>
        <w:t>сумма расходов на благоустройство в отчетном периоде</w:t>
      </w:r>
      <w:r w:rsidRPr="0037248C">
        <w:rPr>
          <w:rFonts w:ascii="Times New Roman" w:hAnsi="Times New Roman"/>
          <w:sz w:val="28"/>
          <w:szCs w:val="28"/>
        </w:rPr>
        <w:t>.</w:t>
      </w:r>
    </w:p>
    <w:p w:rsidR="00FC6219" w:rsidRP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2.</w:t>
      </w:r>
      <w:r w:rsidRPr="00FC6219">
        <w:rPr>
          <w:rFonts w:ascii="Times New Roman" w:hAnsi="Times New Roman"/>
          <w:sz w:val="28"/>
          <w:szCs w:val="28"/>
        </w:rPr>
        <w:t xml:space="preserve"> Уро</w:t>
      </w:r>
      <w:r>
        <w:rPr>
          <w:rFonts w:ascii="Times New Roman" w:hAnsi="Times New Roman"/>
          <w:sz w:val="28"/>
          <w:szCs w:val="28"/>
        </w:rPr>
        <w:t>вень благоустройства территории.</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3</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спиленны</w:t>
      </w:r>
      <w:r w:rsidR="00FC6219">
        <w:rPr>
          <w:rFonts w:ascii="Times New Roman" w:hAnsi="Times New Roman"/>
          <w:sz w:val="28"/>
          <w:szCs w:val="28"/>
        </w:rPr>
        <w:t>х и убранных аварийных деревьев.</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4</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высаженных деревьев</w:t>
      </w:r>
      <w:r w:rsidR="00FC6219">
        <w:rPr>
          <w:rFonts w:ascii="Times New Roman" w:hAnsi="Times New Roman"/>
          <w:sz w:val="28"/>
          <w:szCs w:val="28"/>
        </w:rPr>
        <w:t>.</w:t>
      </w:r>
    </w:p>
    <w:p w:rsidR="00E3399E" w:rsidRDefault="006A6601" w:rsidP="00FC6219">
      <w:pPr>
        <w:pStyle w:val="a6"/>
        <w:ind w:firstLine="851"/>
        <w:jc w:val="both"/>
        <w:rPr>
          <w:rFonts w:ascii="Times New Roman" w:hAnsi="Times New Roman"/>
          <w:sz w:val="28"/>
          <w:szCs w:val="28"/>
        </w:rPr>
      </w:pPr>
      <w:r>
        <w:rPr>
          <w:rFonts w:ascii="Times New Roman" w:hAnsi="Times New Roman"/>
          <w:sz w:val="28"/>
          <w:szCs w:val="28"/>
        </w:rPr>
        <w:t>5</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благоустроенных мест захоронения</w:t>
      </w:r>
      <w:r w:rsidR="00FC6219">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76821" w:rsidRDefault="00995D4B" w:rsidP="00676821">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4077EC" w:rsidRDefault="004077EC" w:rsidP="00676821">
      <w:pPr>
        <w:pStyle w:val="a6"/>
        <w:ind w:firstLine="851"/>
        <w:jc w:val="both"/>
        <w:rPr>
          <w:rFonts w:ascii="Times New Roman" w:hAnsi="Times New Roman"/>
          <w:sz w:val="28"/>
          <w:szCs w:val="28"/>
        </w:rPr>
      </w:pPr>
    </w:p>
    <w:p w:rsidR="00995D4B" w:rsidRPr="00B5045C" w:rsidRDefault="00995D4B" w:rsidP="00676821">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10</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w:t>
      </w:r>
      <w:r w:rsidR="00096BFD">
        <w:rPr>
          <w:rFonts w:ascii="Times New Roman" w:hAnsi="Times New Roman"/>
          <w:bCs/>
          <w:sz w:val="28"/>
          <w:szCs w:val="28"/>
        </w:rPr>
        <w:t>она Оренбургской области на 2019</w:t>
      </w:r>
      <w:r w:rsidR="00770CBE">
        <w:rPr>
          <w:rFonts w:ascii="Times New Roman" w:hAnsi="Times New Roman"/>
          <w:bCs/>
          <w:sz w:val="28"/>
          <w:szCs w:val="28"/>
        </w:rPr>
        <w:t xml:space="preserve"> – </w:t>
      </w:r>
      <w:r w:rsidR="009077D9">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 Каировский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102C4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Каировск</w:t>
            </w:r>
            <w:r w:rsidR="00102C49">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Default="005F3DD4" w:rsidP="005F3DD4">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p w:rsidR="000D7DB3" w:rsidRPr="00830AC8" w:rsidRDefault="000D7DB3" w:rsidP="005F3DD4">
            <w:pPr>
              <w:tabs>
                <w:tab w:val="left" w:pos="2610"/>
                <w:tab w:val="left" w:pos="8460"/>
              </w:tabs>
              <w:spacing w:after="0" w:line="240" w:lineRule="auto"/>
              <w:ind w:firstLine="71"/>
              <w:rPr>
                <w:rFonts w:ascii="Times New Roman" w:hAnsi="Times New Roman"/>
                <w:sz w:val="28"/>
                <w:szCs w:val="28"/>
              </w:rPr>
            </w:pP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297F3F">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Каировского </w:t>
            </w:r>
            <w:r w:rsidR="00651DCA" w:rsidRPr="00830AC8">
              <w:rPr>
                <w:rFonts w:ascii="Times New Roman" w:hAnsi="Times New Roman"/>
                <w:sz w:val="28"/>
                <w:szCs w:val="28"/>
              </w:rPr>
              <w:t>сельсовет;</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p w:rsidR="000D7DB3" w:rsidRPr="00830AC8" w:rsidRDefault="000D7DB3" w:rsidP="00BD012C">
            <w:pPr>
              <w:spacing w:after="0" w:line="240" w:lineRule="auto"/>
              <w:contextualSpacing/>
              <w:rPr>
                <w:rFonts w:ascii="Times New Roman" w:hAnsi="Times New Roman"/>
                <w:sz w:val="28"/>
                <w:szCs w:val="28"/>
              </w:rPr>
            </w:pPr>
          </w:p>
        </w:tc>
      </w:tr>
      <w:tr w:rsidR="00405411" w:rsidRPr="00830AC8" w:rsidTr="00BD012C">
        <w:tc>
          <w:tcPr>
            <w:tcW w:w="4077"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812" w:type="dxa"/>
          </w:tcPr>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Default="0062039A" w:rsidP="0063648D">
            <w:pPr>
              <w:pStyle w:val="a6"/>
              <w:rPr>
                <w:rFonts w:ascii="Times New Roman" w:hAnsi="Times New Roman"/>
                <w:sz w:val="28"/>
                <w:szCs w:val="28"/>
              </w:rPr>
            </w:pPr>
            <w:r>
              <w:rPr>
                <w:rFonts w:ascii="Times New Roman" w:hAnsi="Times New Roman"/>
                <w:sz w:val="28"/>
                <w:szCs w:val="28"/>
              </w:rPr>
              <w:t xml:space="preserve">- </w:t>
            </w:r>
            <w:r w:rsidR="0063648D">
              <w:rPr>
                <w:rFonts w:ascii="Times New Roman" w:hAnsi="Times New Roman"/>
                <w:sz w:val="28"/>
                <w:szCs w:val="28"/>
              </w:rPr>
              <w:t>Количество</w:t>
            </w:r>
            <w:r w:rsidR="0055104C" w:rsidRPr="00830AC8">
              <w:rPr>
                <w:rFonts w:ascii="Times New Roman" w:hAnsi="Times New Roman"/>
                <w:sz w:val="28"/>
                <w:szCs w:val="28"/>
              </w:rPr>
              <w:t xml:space="preserve"> граждан, пользующихся библиотечными фондами.</w:t>
            </w:r>
          </w:p>
          <w:p w:rsidR="000D7DB3" w:rsidRPr="00830AC8" w:rsidRDefault="000D7DB3" w:rsidP="0063648D">
            <w:pPr>
              <w:pStyle w:val="a6"/>
              <w:rPr>
                <w:rFonts w:ascii="Times New Roman" w:hAnsi="Times New Roman"/>
                <w:sz w:val="28"/>
                <w:szCs w:val="28"/>
              </w:rPr>
            </w:pPr>
          </w:p>
        </w:tc>
      </w:tr>
      <w:tr w:rsidR="00405411" w:rsidRPr="00830AC8" w:rsidTr="00BD012C">
        <w:tc>
          <w:tcPr>
            <w:tcW w:w="4077" w:type="dxa"/>
          </w:tcPr>
          <w:p w:rsidR="00405411"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p w:rsidR="000D7DB3" w:rsidRPr="00830AC8" w:rsidRDefault="000D7DB3" w:rsidP="00962447">
            <w:pPr>
              <w:spacing w:after="0" w:line="240" w:lineRule="auto"/>
              <w:contextualSpacing/>
              <w:rPr>
                <w:rFonts w:ascii="Times New Roman" w:hAnsi="Times New Roman"/>
                <w:sz w:val="28"/>
                <w:szCs w:val="28"/>
              </w:rPr>
            </w:pPr>
          </w:p>
        </w:tc>
        <w:tc>
          <w:tcPr>
            <w:tcW w:w="5812" w:type="dxa"/>
          </w:tcPr>
          <w:p w:rsidR="00405411" w:rsidRPr="00830AC8" w:rsidRDefault="004C3C9E" w:rsidP="009077D9">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51DCA">
              <w:rPr>
                <w:rFonts w:ascii="Times New Roman" w:hAnsi="Times New Roman"/>
                <w:sz w:val="28"/>
                <w:szCs w:val="28"/>
              </w:rPr>
              <w:t xml:space="preserve"> – </w:t>
            </w:r>
            <w:r w:rsidR="00A040AE" w:rsidRPr="00830AC8">
              <w:rPr>
                <w:rFonts w:ascii="Times New Roman" w:hAnsi="Times New Roman"/>
                <w:sz w:val="28"/>
                <w:szCs w:val="28"/>
              </w:rPr>
              <w:t>202</w:t>
            </w:r>
            <w:r w:rsidR="009077D9">
              <w:rPr>
                <w:rFonts w:ascii="Times New Roman" w:hAnsi="Times New Roman"/>
                <w:sz w:val="28"/>
                <w:szCs w:val="28"/>
              </w:rPr>
              <w:t>4</w:t>
            </w:r>
            <w:r w:rsidR="00651DCA">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Объемы бюджетных ассигнований подпрограммы</w:t>
            </w:r>
          </w:p>
        </w:tc>
        <w:tc>
          <w:tcPr>
            <w:tcW w:w="5812" w:type="dxa"/>
          </w:tcPr>
          <w:p w:rsidR="00A34AD7" w:rsidRPr="00E248A2" w:rsidRDefault="00E03BA0" w:rsidP="00A34AD7">
            <w:pPr>
              <w:pStyle w:val="ac"/>
              <w:rPr>
                <w:rFonts w:ascii="Times New Roman" w:hAnsi="Times New Roman" w:cs="Times New Roman"/>
                <w:sz w:val="28"/>
                <w:szCs w:val="28"/>
              </w:rPr>
            </w:pPr>
            <w:r>
              <w:rPr>
                <w:rFonts w:ascii="Times New Roman" w:hAnsi="Times New Roman" w:cs="Times New Roman"/>
                <w:sz w:val="28"/>
                <w:szCs w:val="28"/>
              </w:rPr>
              <w:t>9 745</w:t>
            </w:r>
            <w:r w:rsidR="004A7158">
              <w:rPr>
                <w:rFonts w:ascii="Times New Roman" w:hAnsi="Times New Roman" w:cs="Times New Roman"/>
                <w:sz w:val="28"/>
                <w:szCs w:val="28"/>
              </w:rPr>
              <w:t>,</w:t>
            </w:r>
            <w:r>
              <w:rPr>
                <w:rFonts w:ascii="Times New Roman" w:hAnsi="Times New Roman" w:cs="Times New Roman"/>
                <w:sz w:val="28"/>
                <w:szCs w:val="28"/>
              </w:rPr>
              <w:t>0</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sidR="004A7158">
              <w:rPr>
                <w:rFonts w:ascii="Times New Roman" w:hAnsi="Times New Roman"/>
                <w:sz w:val="28"/>
                <w:szCs w:val="28"/>
              </w:rPr>
              <w:t>2 047,1</w:t>
            </w:r>
            <w:r w:rsidRPr="00E248A2">
              <w:rPr>
                <w:rFonts w:ascii="Times New Roman" w:hAnsi="Times New Roman"/>
                <w:sz w:val="28"/>
                <w:szCs w:val="28"/>
              </w:rPr>
              <w:t xml:space="preserve"> тыс. рублей;</w:t>
            </w:r>
          </w:p>
          <w:p w:rsidR="00A34AD7" w:rsidRPr="00E248A2" w:rsidRDefault="0061201E" w:rsidP="00A34AD7">
            <w:pPr>
              <w:spacing w:after="0" w:line="240" w:lineRule="auto"/>
              <w:rPr>
                <w:rFonts w:ascii="Times New Roman" w:hAnsi="Times New Roman"/>
                <w:sz w:val="28"/>
                <w:szCs w:val="28"/>
              </w:rPr>
            </w:pPr>
            <w:r>
              <w:rPr>
                <w:rFonts w:ascii="Times New Roman" w:hAnsi="Times New Roman"/>
                <w:sz w:val="28"/>
                <w:szCs w:val="28"/>
              </w:rPr>
              <w:t xml:space="preserve">2021 год – </w:t>
            </w:r>
            <w:r w:rsidR="00E03BA0">
              <w:rPr>
                <w:rFonts w:ascii="Times New Roman" w:hAnsi="Times New Roman"/>
                <w:sz w:val="28"/>
                <w:szCs w:val="28"/>
              </w:rPr>
              <w:t>2 072,0</w:t>
            </w:r>
            <w:r w:rsidR="00A34AD7" w:rsidRPr="00E248A2">
              <w:rPr>
                <w:rFonts w:ascii="Times New Roman" w:hAnsi="Times New Roman"/>
                <w:sz w:val="28"/>
                <w:szCs w:val="28"/>
              </w:rPr>
              <w:t xml:space="preserve"> тыс. рублей;</w:t>
            </w:r>
          </w:p>
          <w:p w:rsidR="00A34AD7"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2 год – 1</w:t>
            </w:r>
            <w:r w:rsidR="00E82DAE">
              <w:rPr>
                <w:rFonts w:ascii="Times New Roman" w:hAnsi="Times New Roman"/>
                <w:sz w:val="28"/>
                <w:szCs w:val="28"/>
              </w:rPr>
              <w:t> 833,5</w:t>
            </w:r>
            <w:r w:rsidRPr="00E248A2">
              <w:rPr>
                <w:rFonts w:ascii="Times New Roman" w:hAnsi="Times New Roman"/>
                <w:sz w:val="28"/>
                <w:szCs w:val="28"/>
              </w:rPr>
              <w:t xml:space="preserve"> тыс. рублей;</w:t>
            </w:r>
          </w:p>
          <w:p w:rsidR="0061201E" w:rsidRPr="00E248A2" w:rsidRDefault="0061201E" w:rsidP="00A34AD7">
            <w:pPr>
              <w:spacing w:after="0" w:line="240" w:lineRule="auto"/>
              <w:rPr>
                <w:rFonts w:ascii="Times New Roman" w:hAnsi="Times New Roman"/>
                <w:sz w:val="28"/>
                <w:szCs w:val="28"/>
              </w:rPr>
            </w:pPr>
            <w:r w:rsidRPr="00E248A2">
              <w:rPr>
                <w:rFonts w:ascii="Times New Roman" w:hAnsi="Times New Roman"/>
                <w:sz w:val="28"/>
                <w:szCs w:val="28"/>
              </w:rPr>
              <w:t>202</w:t>
            </w:r>
            <w:r>
              <w:rPr>
                <w:rFonts w:ascii="Times New Roman" w:hAnsi="Times New Roman"/>
                <w:sz w:val="28"/>
                <w:szCs w:val="28"/>
              </w:rPr>
              <w:t>3 год – 1</w:t>
            </w:r>
            <w:r w:rsidR="00E82DAE">
              <w:rPr>
                <w:rFonts w:ascii="Times New Roman" w:hAnsi="Times New Roman"/>
                <w:sz w:val="28"/>
                <w:szCs w:val="28"/>
              </w:rPr>
              <w:t> 857,6</w:t>
            </w:r>
            <w:r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A34AD7" w:rsidP="0061201E">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4 год – 1 934</w:t>
            </w:r>
            <w:r w:rsidRPr="00E248A2">
              <w:rPr>
                <w:rFonts w:ascii="Times New Roman" w:hAnsi="Times New Roman"/>
                <w:sz w:val="28"/>
                <w:szCs w:val="28"/>
              </w:rPr>
              <w:t>,</w:t>
            </w:r>
            <w:r w:rsidR="0061201E">
              <w:rPr>
                <w:rFonts w:ascii="Times New Roman" w:hAnsi="Times New Roman"/>
                <w:sz w:val="28"/>
                <w:szCs w:val="28"/>
              </w:rPr>
              <w:t>8</w:t>
            </w:r>
            <w:r w:rsidRPr="00E248A2">
              <w:rPr>
                <w:rFonts w:ascii="Times New Roman" w:hAnsi="Times New Roman"/>
                <w:sz w:val="28"/>
                <w:szCs w:val="28"/>
              </w:rPr>
              <w:t xml:space="preserve"> тыс. рублей.</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812" w:type="dxa"/>
          </w:tcPr>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еления МО Каировский сельсовет;</w:t>
            </w:r>
          </w:p>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837396">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муниципального образования Каировский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E44AEB" w:rsidRPr="00830AC8">
        <w:rPr>
          <w:rFonts w:ascii="Times New Roman" w:hAnsi="Times New Roman"/>
          <w:sz w:val="28"/>
          <w:szCs w:val="28"/>
        </w:rPr>
        <w:t>Каировского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w:t>
      </w:r>
      <w:r w:rsidRPr="00830AC8">
        <w:rPr>
          <w:rFonts w:ascii="Times New Roman" w:hAnsi="Times New Roman"/>
          <w:sz w:val="28"/>
          <w:szCs w:val="28"/>
        </w:rPr>
        <w:lastRenderedPageBreak/>
        <w:t>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Каировский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65026E">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повышение культурного уровня населения МО Каировского сельсовет;</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r w:rsidR="00CE7C76">
        <w:rPr>
          <w:rFonts w:ascii="Times New Roman" w:hAnsi="Times New Roman"/>
          <w:sz w:val="28"/>
          <w:szCs w:val="28"/>
        </w:rPr>
        <w:t>.</w:t>
      </w:r>
      <w:r w:rsidRPr="00830AC8">
        <w:rPr>
          <w:rFonts w:ascii="Times New Roman" w:hAnsi="Times New Roman"/>
          <w:sz w:val="28"/>
          <w:szCs w:val="28"/>
        </w:rPr>
        <w:t xml:space="preserve"> </w:t>
      </w:r>
    </w:p>
    <w:p w:rsidR="00992BC6" w:rsidRDefault="00992BC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5B2B81" w:rsidRP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 xml:space="preserve">1. </w:t>
      </w:r>
      <w:r w:rsidRPr="005B2B81">
        <w:rPr>
          <w:rFonts w:ascii="Times New Roman" w:hAnsi="Times New Roman"/>
          <w:sz w:val="28"/>
          <w:szCs w:val="28"/>
        </w:rPr>
        <w:t>Количество</w:t>
      </w:r>
      <w:r>
        <w:rPr>
          <w:rFonts w:ascii="Times New Roman" w:hAnsi="Times New Roman"/>
          <w:sz w:val="28"/>
          <w:szCs w:val="28"/>
        </w:rPr>
        <w:t xml:space="preserve"> культурно массовых мероприятий.</w:t>
      </w:r>
    </w:p>
    <w:p w:rsid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2.</w:t>
      </w:r>
      <w:r w:rsidRPr="005B2B81">
        <w:rPr>
          <w:rFonts w:ascii="Times New Roman" w:hAnsi="Times New Roman"/>
          <w:sz w:val="28"/>
          <w:szCs w:val="28"/>
        </w:rPr>
        <w:t xml:space="preserve"> Доля граждан, посещающих</w:t>
      </w:r>
      <w:r>
        <w:rPr>
          <w:rFonts w:ascii="Times New Roman" w:hAnsi="Times New Roman"/>
          <w:sz w:val="28"/>
          <w:szCs w:val="28"/>
        </w:rPr>
        <w:t xml:space="preserve"> культурно массовые мероприятия.</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740432" w:rsidRPr="0037248C" w:rsidRDefault="00740432" w:rsidP="00740432">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количество граждан поселения, посетившие культурно-массовые мероприятия в отчетном периоде</w:t>
      </w:r>
      <w:r w:rsidRPr="0037248C">
        <w:rPr>
          <w:rFonts w:ascii="Times New Roman" w:eastAsia="Times New Roman" w:hAnsi="Times New Roman"/>
          <w:sz w:val="28"/>
          <w:szCs w:val="28"/>
        </w:rPr>
        <w:t>;</w:t>
      </w:r>
    </w:p>
    <w:p w:rsidR="00740432" w:rsidRPr="005B2B81" w:rsidRDefault="00740432" w:rsidP="00740432">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hAnsi="Times New Roman"/>
          <w:sz w:val="28"/>
          <w:szCs w:val="28"/>
        </w:rPr>
        <w:t>количество граждан поселения.</w:t>
      </w:r>
    </w:p>
    <w:p w:rsidR="00E3399E" w:rsidRDefault="005B2B81" w:rsidP="005B2B81">
      <w:pPr>
        <w:pStyle w:val="a6"/>
        <w:ind w:firstLine="709"/>
        <w:jc w:val="both"/>
        <w:rPr>
          <w:rFonts w:ascii="Times New Roman" w:hAnsi="Times New Roman"/>
          <w:sz w:val="28"/>
          <w:szCs w:val="28"/>
        </w:rPr>
      </w:pPr>
      <w:r>
        <w:rPr>
          <w:rFonts w:ascii="Times New Roman" w:hAnsi="Times New Roman"/>
          <w:sz w:val="28"/>
          <w:szCs w:val="28"/>
        </w:rPr>
        <w:t>3.</w:t>
      </w:r>
      <w:r w:rsidRPr="005B2B81">
        <w:rPr>
          <w:rFonts w:ascii="Times New Roman" w:hAnsi="Times New Roman"/>
          <w:sz w:val="28"/>
          <w:szCs w:val="28"/>
        </w:rPr>
        <w:t xml:space="preserve"> </w:t>
      </w:r>
      <w:r w:rsidR="005909A8">
        <w:rPr>
          <w:rFonts w:ascii="Times New Roman" w:hAnsi="Times New Roman"/>
          <w:sz w:val="28"/>
          <w:szCs w:val="28"/>
        </w:rPr>
        <w:t>Количество</w:t>
      </w:r>
      <w:r w:rsidRPr="005B2B81">
        <w:rPr>
          <w:rFonts w:ascii="Times New Roman" w:hAnsi="Times New Roman"/>
          <w:sz w:val="28"/>
          <w:szCs w:val="28"/>
        </w:rPr>
        <w:t xml:space="preserve"> граждан, пользующихся библиотечными фондами.</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1F4C46" w:rsidRPr="00830AC8" w:rsidRDefault="0067778B" w:rsidP="00285CDE">
      <w:pPr>
        <w:pStyle w:val="a6"/>
        <w:ind w:firstLine="851"/>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sectPr w:rsidR="001F4C46" w:rsidRPr="00830AC8" w:rsidSect="00D47E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5"/>
  </w:num>
  <w:num w:numId="12">
    <w:abstractNumId w:val="16"/>
  </w:num>
  <w:num w:numId="13">
    <w:abstractNumId w:val="12"/>
  </w:num>
  <w:num w:numId="14">
    <w:abstractNumId w:val="3"/>
  </w:num>
  <w:num w:numId="15">
    <w:abstractNumId w:val="18"/>
  </w:num>
  <w:num w:numId="16">
    <w:abstractNumId w:val="19"/>
  </w:num>
  <w:num w:numId="17">
    <w:abstractNumId w:val="1"/>
  </w:num>
  <w:num w:numId="18">
    <w:abstractNumId w:val="1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4B74"/>
    <w:rsid w:val="00005049"/>
    <w:rsid w:val="00006CC7"/>
    <w:rsid w:val="00010027"/>
    <w:rsid w:val="00011EC1"/>
    <w:rsid w:val="000120A7"/>
    <w:rsid w:val="00012329"/>
    <w:rsid w:val="000162C1"/>
    <w:rsid w:val="00016BB5"/>
    <w:rsid w:val="0002185E"/>
    <w:rsid w:val="00022419"/>
    <w:rsid w:val="0002331A"/>
    <w:rsid w:val="000235B5"/>
    <w:rsid w:val="00024008"/>
    <w:rsid w:val="00024BBB"/>
    <w:rsid w:val="0002651D"/>
    <w:rsid w:val="00027843"/>
    <w:rsid w:val="000303C5"/>
    <w:rsid w:val="00031E16"/>
    <w:rsid w:val="00034030"/>
    <w:rsid w:val="00035AF8"/>
    <w:rsid w:val="00036231"/>
    <w:rsid w:val="00043562"/>
    <w:rsid w:val="00044D56"/>
    <w:rsid w:val="0004520F"/>
    <w:rsid w:val="0004600A"/>
    <w:rsid w:val="00047291"/>
    <w:rsid w:val="000478BD"/>
    <w:rsid w:val="00050367"/>
    <w:rsid w:val="00050FCF"/>
    <w:rsid w:val="00052146"/>
    <w:rsid w:val="0005409E"/>
    <w:rsid w:val="0005450D"/>
    <w:rsid w:val="000546DF"/>
    <w:rsid w:val="000559F3"/>
    <w:rsid w:val="000569C1"/>
    <w:rsid w:val="00056D18"/>
    <w:rsid w:val="00057770"/>
    <w:rsid w:val="0005793B"/>
    <w:rsid w:val="00057E67"/>
    <w:rsid w:val="000651D9"/>
    <w:rsid w:val="00067811"/>
    <w:rsid w:val="00070E1D"/>
    <w:rsid w:val="00072888"/>
    <w:rsid w:val="00073892"/>
    <w:rsid w:val="000748EB"/>
    <w:rsid w:val="00077892"/>
    <w:rsid w:val="00077928"/>
    <w:rsid w:val="0008107F"/>
    <w:rsid w:val="000821C2"/>
    <w:rsid w:val="00082FB8"/>
    <w:rsid w:val="00084277"/>
    <w:rsid w:val="00085AD8"/>
    <w:rsid w:val="00086977"/>
    <w:rsid w:val="00087BC1"/>
    <w:rsid w:val="00087C96"/>
    <w:rsid w:val="00090520"/>
    <w:rsid w:val="0009078F"/>
    <w:rsid w:val="00092733"/>
    <w:rsid w:val="0009317D"/>
    <w:rsid w:val="00093DB3"/>
    <w:rsid w:val="0009493E"/>
    <w:rsid w:val="000959BA"/>
    <w:rsid w:val="00096BFD"/>
    <w:rsid w:val="00097A2E"/>
    <w:rsid w:val="00097A40"/>
    <w:rsid w:val="000A0251"/>
    <w:rsid w:val="000A0C5E"/>
    <w:rsid w:val="000A236D"/>
    <w:rsid w:val="000A4D60"/>
    <w:rsid w:val="000A54BA"/>
    <w:rsid w:val="000A6852"/>
    <w:rsid w:val="000A6A49"/>
    <w:rsid w:val="000B17C5"/>
    <w:rsid w:val="000B420A"/>
    <w:rsid w:val="000B447F"/>
    <w:rsid w:val="000B76FA"/>
    <w:rsid w:val="000C3A6D"/>
    <w:rsid w:val="000C425E"/>
    <w:rsid w:val="000C6897"/>
    <w:rsid w:val="000C773E"/>
    <w:rsid w:val="000D00F7"/>
    <w:rsid w:val="000D03B2"/>
    <w:rsid w:val="000D7CE8"/>
    <w:rsid w:val="000D7DB3"/>
    <w:rsid w:val="000D7FAA"/>
    <w:rsid w:val="000E1628"/>
    <w:rsid w:val="000E44D1"/>
    <w:rsid w:val="000E4717"/>
    <w:rsid w:val="000E5422"/>
    <w:rsid w:val="000E549F"/>
    <w:rsid w:val="000E5C1B"/>
    <w:rsid w:val="000E5F65"/>
    <w:rsid w:val="000E640C"/>
    <w:rsid w:val="000E72A8"/>
    <w:rsid w:val="000E762C"/>
    <w:rsid w:val="000F0995"/>
    <w:rsid w:val="000F21A6"/>
    <w:rsid w:val="000F2CD6"/>
    <w:rsid w:val="000F373D"/>
    <w:rsid w:val="000F3903"/>
    <w:rsid w:val="000F4916"/>
    <w:rsid w:val="000F5086"/>
    <w:rsid w:val="000F61B3"/>
    <w:rsid w:val="000F735A"/>
    <w:rsid w:val="000F7838"/>
    <w:rsid w:val="0010070E"/>
    <w:rsid w:val="001010F0"/>
    <w:rsid w:val="00101574"/>
    <w:rsid w:val="00102C49"/>
    <w:rsid w:val="00103479"/>
    <w:rsid w:val="00104318"/>
    <w:rsid w:val="0010457C"/>
    <w:rsid w:val="001046B8"/>
    <w:rsid w:val="00104892"/>
    <w:rsid w:val="00105133"/>
    <w:rsid w:val="00105B25"/>
    <w:rsid w:val="001060A2"/>
    <w:rsid w:val="00106212"/>
    <w:rsid w:val="001066E9"/>
    <w:rsid w:val="00106939"/>
    <w:rsid w:val="00107326"/>
    <w:rsid w:val="00107F40"/>
    <w:rsid w:val="001107DC"/>
    <w:rsid w:val="00113DA8"/>
    <w:rsid w:val="001156DB"/>
    <w:rsid w:val="00115E3B"/>
    <w:rsid w:val="00117384"/>
    <w:rsid w:val="001173AC"/>
    <w:rsid w:val="001173FB"/>
    <w:rsid w:val="001212C7"/>
    <w:rsid w:val="00121F62"/>
    <w:rsid w:val="001230F1"/>
    <w:rsid w:val="001245EF"/>
    <w:rsid w:val="0012638A"/>
    <w:rsid w:val="0012728B"/>
    <w:rsid w:val="00131646"/>
    <w:rsid w:val="0013328E"/>
    <w:rsid w:val="00133932"/>
    <w:rsid w:val="001355DF"/>
    <w:rsid w:val="00136FE9"/>
    <w:rsid w:val="001417CB"/>
    <w:rsid w:val="0014278E"/>
    <w:rsid w:val="001427E6"/>
    <w:rsid w:val="0014370F"/>
    <w:rsid w:val="00143A7C"/>
    <w:rsid w:val="00143B3B"/>
    <w:rsid w:val="001509B9"/>
    <w:rsid w:val="0015222A"/>
    <w:rsid w:val="001538D8"/>
    <w:rsid w:val="001553A8"/>
    <w:rsid w:val="001605DF"/>
    <w:rsid w:val="001625A7"/>
    <w:rsid w:val="00162C8F"/>
    <w:rsid w:val="00162E42"/>
    <w:rsid w:val="001638FE"/>
    <w:rsid w:val="00163C2D"/>
    <w:rsid w:val="00163F85"/>
    <w:rsid w:val="00164DDC"/>
    <w:rsid w:val="0016529C"/>
    <w:rsid w:val="0016629E"/>
    <w:rsid w:val="00167C04"/>
    <w:rsid w:val="00172811"/>
    <w:rsid w:val="00173C7A"/>
    <w:rsid w:val="00173FDA"/>
    <w:rsid w:val="00175C8C"/>
    <w:rsid w:val="00175CCC"/>
    <w:rsid w:val="00175E51"/>
    <w:rsid w:val="00175E7E"/>
    <w:rsid w:val="0017601F"/>
    <w:rsid w:val="00176060"/>
    <w:rsid w:val="00176AD7"/>
    <w:rsid w:val="001828CF"/>
    <w:rsid w:val="00183A19"/>
    <w:rsid w:val="00183E24"/>
    <w:rsid w:val="00184C88"/>
    <w:rsid w:val="00187FC9"/>
    <w:rsid w:val="001909B9"/>
    <w:rsid w:val="001912AD"/>
    <w:rsid w:val="001919B0"/>
    <w:rsid w:val="0019422E"/>
    <w:rsid w:val="001958FD"/>
    <w:rsid w:val="001962E6"/>
    <w:rsid w:val="001965B3"/>
    <w:rsid w:val="001A1281"/>
    <w:rsid w:val="001A1A27"/>
    <w:rsid w:val="001A2A7F"/>
    <w:rsid w:val="001A2F4B"/>
    <w:rsid w:val="001A32C1"/>
    <w:rsid w:val="001A3663"/>
    <w:rsid w:val="001A39A2"/>
    <w:rsid w:val="001A7482"/>
    <w:rsid w:val="001B0B95"/>
    <w:rsid w:val="001B494A"/>
    <w:rsid w:val="001B4D96"/>
    <w:rsid w:val="001B59F5"/>
    <w:rsid w:val="001B733F"/>
    <w:rsid w:val="001B7FAA"/>
    <w:rsid w:val="001C03BA"/>
    <w:rsid w:val="001C191B"/>
    <w:rsid w:val="001C307C"/>
    <w:rsid w:val="001C6BCB"/>
    <w:rsid w:val="001D1704"/>
    <w:rsid w:val="001D2612"/>
    <w:rsid w:val="001D47AA"/>
    <w:rsid w:val="001D51F7"/>
    <w:rsid w:val="001D6F4D"/>
    <w:rsid w:val="001E047B"/>
    <w:rsid w:val="001E0F6C"/>
    <w:rsid w:val="001E1D49"/>
    <w:rsid w:val="001E2D14"/>
    <w:rsid w:val="001E48CB"/>
    <w:rsid w:val="001E4A0E"/>
    <w:rsid w:val="001E5401"/>
    <w:rsid w:val="001E5E23"/>
    <w:rsid w:val="001E6236"/>
    <w:rsid w:val="001E6D49"/>
    <w:rsid w:val="001E7403"/>
    <w:rsid w:val="001E7BF3"/>
    <w:rsid w:val="001E7C5C"/>
    <w:rsid w:val="001F03BC"/>
    <w:rsid w:val="001F2BE8"/>
    <w:rsid w:val="001F3803"/>
    <w:rsid w:val="001F4C46"/>
    <w:rsid w:val="001F5A59"/>
    <w:rsid w:val="001F634D"/>
    <w:rsid w:val="001F6705"/>
    <w:rsid w:val="002004B3"/>
    <w:rsid w:val="002011B6"/>
    <w:rsid w:val="00203B55"/>
    <w:rsid w:val="002056DC"/>
    <w:rsid w:val="00210991"/>
    <w:rsid w:val="002125E6"/>
    <w:rsid w:val="0021346A"/>
    <w:rsid w:val="00213C3E"/>
    <w:rsid w:val="002144CD"/>
    <w:rsid w:val="00214CCA"/>
    <w:rsid w:val="002218C0"/>
    <w:rsid w:val="00222448"/>
    <w:rsid w:val="0022321C"/>
    <w:rsid w:val="002256DD"/>
    <w:rsid w:val="002259AE"/>
    <w:rsid w:val="00226858"/>
    <w:rsid w:val="00227874"/>
    <w:rsid w:val="00227D32"/>
    <w:rsid w:val="002302EA"/>
    <w:rsid w:val="002315FC"/>
    <w:rsid w:val="002320AB"/>
    <w:rsid w:val="002333B5"/>
    <w:rsid w:val="002341D9"/>
    <w:rsid w:val="00241E57"/>
    <w:rsid w:val="00245942"/>
    <w:rsid w:val="00246A14"/>
    <w:rsid w:val="002502AD"/>
    <w:rsid w:val="002513D4"/>
    <w:rsid w:val="00251B5C"/>
    <w:rsid w:val="00252F7D"/>
    <w:rsid w:val="0025495A"/>
    <w:rsid w:val="00254D66"/>
    <w:rsid w:val="00256D10"/>
    <w:rsid w:val="00257394"/>
    <w:rsid w:val="00257D7B"/>
    <w:rsid w:val="002600CB"/>
    <w:rsid w:val="0026266A"/>
    <w:rsid w:val="00263FA0"/>
    <w:rsid w:val="00266D99"/>
    <w:rsid w:val="00270DB6"/>
    <w:rsid w:val="0027347C"/>
    <w:rsid w:val="00273DA5"/>
    <w:rsid w:val="0027479C"/>
    <w:rsid w:val="00274F50"/>
    <w:rsid w:val="00275170"/>
    <w:rsid w:val="0028015F"/>
    <w:rsid w:val="00281A97"/>
    <w:rsid w:val="002821D7"/>
    <w:rsid w:val="0028338A"/>
    <w:rsid w:val="002840F5"/>
    <w:rsid w:val="002842E6"/>
    <w:rsid w:val="002847B3"/>
    <w:rsid w:val="00284A52"/>
    <w:rsid w:val="00284B75"/>
    <w:rsid w:val="00285CDE"/>
    <w:rsid w:val="00286464"/>
    <w:rsid w:val="00287CAB"/>
    <w:rsid w:val="00287F98"/>
    <w:rsid w:val="002943A2"/>
    <w:rsid w:val="0029626A"/>
    <w:rsid w:val="00297080"/>
    <w:rsid w:val="00297F3F"/>
    <w:rsid w:val="002A024C"/>
    <w:rsid w:val="002A2C62"/>
    <w:rsid w:val="002A44FB"/>
    <w:rsid w:val="002A5710"/>
    <w:rsid w:val="002A5F26"/>
    <w:rsid w:val="002A60D7"/>
    <w:rsid w:val="002A65EC"/>
    <w:rsid w:val="002B5992"/>
    <w:rsid w:val="002C0C1A"/>
    <w:rsid w:val="002C3315"/>
    <w:rsid w:val="002C35FB"/>
    <w:rsid w:val="002C3AC8"/>
    <w:rsid w:val="002C7EAA"/>
    <w:rsid w:val="002D0A38"/>
    <w:rsid w:val="002D1F7B"/>
    <w:rsid w:val="002D31CB"/>
    <w:rsid w:val="002D3EEC"/>
    <w:rsid w:val="002E0279"/>
    <w:rsid w:val="002E0F8B"/>
    <w:rsid w:val="002E15A4"/>
    <w:rsid w:val="002E1697"/>
    <w:rsid w:val="002E1C4A"/>
    <w:rsid w:val="002E1DBF"/>
    <w:rsid w:val="002E2123"/>
    <w:rsid w:val="002E3ABB"/>
    <w:rsid w:val="002E71CB"/>
    <w:rsid w:val="002F0EDF"/>
    <w:rsid w:val="002F1812"/>
    <w:rsid w:val="002F4104"/>
    <w:rsid w:val="002F58A5"/>
    <w:rsid w:val="002F7EFE"/>
    <w:rsid w:val="00300205"/>
    <w:rsid w:val="0030085A"/>
    <w:rsid w:val="00300D62"/>
    <w:rsid w:val="0030283F"/>
    <w:rsid w:val="003040B2"/>
    <w:rsid w:val="003045B4"/>
    <w:rsid w:val="00307E0A"/>
    <w:rsid w:val="00310966"/>
    <w:rsid w:val="003117DA"/>
    <w:rsid w:val="00311C3B"/>
    <w:rsid w:val="003128EA"/>
    <w:rsid w:val="00313E30"/>
    <w:rsid w:val="0031410B"/>
    <w:rsid w:val="00315C7A"/>
    <w:rsid w:val="00315CBD"/>
    <w:rsid w:val="00316730"/>
    <w:rsid w:val="00317718"/>
    <w:rsid w:val="00320B7B"/>
    <w:rsid w:val="00321C7C"/>
    <w:rsid w:val="003226C5"/>
    <w:rsid w:val="00322AB1"/>
    <w:rsid w:val="00323269"/>
    <w:rsid w:val="00324329"/>
    <w:rsid w:val="00326189"/>
    <w:rsid w:val="0032735A"/>
    <w:rsid w:val="0033564B"/>
    <w:rsid w:val="0034265D"/>
    <w:rsid w:val="00342A6F"/>
    <w:rsid w:val="00344AA9"/>
    <w:rsid w:val="00344B61"/>
    <w:rsid w:val="00345386"/>
    <w:rsid w:val="003512AD"/>
    <w:rsid w:val="003552B0"/>
    <w:rsid w:val="00355612"/>
    <w:rsid w:val="00356B12"/>
    <w:rsid w:val="0035703C"/>
    <w:rsid w:val="00360D55"/>
    <w:rsid w:val="0036150F"/>
    <w:rsid w:val="00361C50"/>
    <w:rsid w:val="00364E2B"/>
    <w:rsid w:val="0036526A"/>
    <w:rsid w:val="00365FFB"/>
    <w:rsid w:val="00367ACA"/>
    <w:rsid w:val="00367E04"/>
    <w:rsid w:val="0037103A"/>
    <w:rsid w:val="00371A70"/>
    <w:rsid w:val="003732F4"/>
    <w:rsid w:val="003776D4"/>
    <w:rsid w:val="00381FB9"/>
    <w:rsid w:val="0038255B"/>
    <w:rsid w:val="00383668"/>
    <w:rsid w:val="00383F6A"/>
    <w:rsid w:val="00385BB6"/>
    <w:rsid w:val="00385F21"/>
    <w:rsid w:val="00390937"/>
    <w:rsid w:val="00392257"/>
    <w:rsid w:val="003939F5"/>
    <w:rsid w:val="00394681"/>
    <w:rsid w:val="003955FA"/>
    <w:rsid w:val="003958FC"/>
    <w:rsid w:val="00395B3E"/>
    <w:rsid w:val="00396874"/>
    <w:rsid w:val="00396AD0"/>
    <w:rsid w:val="003A072C"/>
    <w:rsid w:val="003A2127"/>
    <w:rsid w:val="003A2A94"/>
    <w:rsid w:val="003A2D1D"/>
    <w:rsid w:val="003A6BEF"/>
    <w:rsid w:val="003A7C85"/>
    <w:rsid w:val="003B0BB0"/>
    <w:rsid w:val="003B1140"/>
    <w:rsid w:val="003B1593"/>
    <w:rsid w:val="003B2423"/>
    <w:rsid w:val="003B4CCA"/>
    <w:rsid w:val="003B5512"/>
    <w:rsid w:val="003B5D48"/>
    <w:rsid w:val="003B7054"/>
    <w:rsid w:val="003B78B3"/>
    <w:rsid w:val="003C0387"/>
    <w:rsid w:val="003C0A8F"/>
    <w:rsid w:val="003C420F"/>
    <w:rsid w:val="003C6678"/>
    <w:rsid w:val="003D3A9D"/>
    <w:rsid w:val="003D5E24"/>
    <w:rsid w:val="003D6055"/>
    <w:rsid w:val="003D75B1"/>
    <w:rsid w:val="003E2E3F"/>
    <w:rsid w:val="003E36A8"/>
    <w:rsid w:val="003E4031"/>
    <w:rsid w:val="003E6A09"/>
    <w:rsid w:val="003E74B8"/>
    <w:rsid w:val="003F1B0B"/>
    <w:rsid w:val="003F1FD2"/>
    <w:rsid w:val="003F46C1"/>
    <w:rsid w:val="003F4899"/>
    <w:rsid w:val="003F5A8B"/>
    <w:rsid w:val="003F7F18"/>
    <w:rsid w:val="00400402"/>
    <w:rsid w:val="004012FA"/>
    <w:rsid w:val="0040157B"/>
    <w:rsid w:val="00403481"/>
    <w:rsid w:val="00403A91"/>
    <w:rsid w:val="0040449C"/>
    <w:rsid w:val="00405411"/>
    <w:rsid w:val="004077EC"/>
    <w:rsid w:val="00407BD2"/>
    <w:rsid w:val="0041052E"/>
    <w:rsid w:val="00412ACF"/>
    <w:rsid w:val="0041542A"/>
    <w:rsid w:val="004156D5"/>
    <w:rsid w:val="0041685F"/>
    <w:rsid w:val="00416B8E"/>
    <w:rsid w:val="00417C9B"/>
    <w:rsid w:val="00420758"/>
    <w:rsid w:val="004218E5"/>
    <w:rsid w:val="00422C13"/>
    <w:rsid w:val="004233A4"/>
    <w:rsid w:val="00426943"/>
    <w:rsid w:val="00426DAC"/>
    <w:rsid w:val="00430187"/>
    <w:rsid w:val="00433594"/>
    <w:rsid w:val="00435685"/>
    <w:rsid w:val="00435893"/>
    <w:rsid w:val="00435D13"/>
    <w:rsid w:val="00436042"/>
    <w:rsid w:val="00436EB7"/>
    <w:rsid w:val="004402D2"/>
    <w:rsid w:val="0044501F"/>
    <w:rsid w:val="00445C39"/>
    <w:rsid w:val="0044622D"/>
    <w:rsid w:val="004465CD"/>
    <w:rsid w:val="00446BD0"/>
    <w:rsid w:val="004477CA"/>
    <w:rsid w:val="0045188E"/>
    <w:rsid w:val="004520C1"/>
    <w:rsid w:val="00452E6A"/>
    <w:rsid w:val="00453AB9"/>
    <w:rsid w:val="00455252"/>
    <w:rsid w:val="00455542"/>
    <w:rsid w:val="00455FAB"/>
    <w:rsid w:val="00456CD9"/>
    <w:rsid w:val="004570F1"/>
    <w:rsid w:val="00457BF4"/>
    <w:rsid w:val="00460311"/>
    <w:rsid w:val="004603A8"/>
    <w:rsid w:val="004609CD"/>
    <w:rsid w:val="00463BCB"/>
    <w:rsid w:val="00465478"/>
    <w:rsid w:val="004668D1"/>
    <w:rsid w:val="0047136E"/>
    <w:rsid w:val="00474764"/>
    <w:rsid w:val="00474A35"/>
    <w:rsid w:val="00475268"/>
    <w:rsid w:val="004767DE"/>
    <w:rsid w:val="00480158"/>
    <w:rsid w:val="00480AE6"/>
    <w:rsid w:val="00480D60"/>
    <w:rsid w:val="00481797"/>
    <w:rsid w:val="00481EA9"/>
    <w:rsid w:val="004853D1"/>
    <w:rsid w:val="004854E1"/>
    <w:rsid w:val="004863C9"/>
    <w:rsid w:val="00486DA4"/>
    <w:rsid w:val="00490223"/>
    <w:rsid w:val="004902DD"/>
    <w:rsid w:val="00491BA7"/>
    <w:rsid w:val="00496395"/>
    <w:rsid w:val="004977A6"/>
    <w:rsid w:val="004A1F5B"/>
    <w:rsid w:val="004A4AA9"/>
    <w:rsid w:val="004A4D08"/>
    <w:rsid w:val="004A5F5B"/>
    <w:rsid w:val="004A6B49"/>
    <w:rsid w:val="004A7158"/>
    <w:rsid w:val="004A76C9"/>
    <w:rsid w:val="004A7EE6"/>
    <w:rsid w:val="004B0D59"/>
    <w:rsid w:val="004B1B88"/>
    <w:rsid w:val="004B4304"/>
    <w:rsid w:val="004B560F"/>
    <w:rsid w:val="004B57B3"/>
    <w:rsid w:val="004C15E4"/>
    <w:rsid w:val="004C1FC9"/>
    <w:rsid w:val="004C372C"/>
    <w:rsid w:val="004C3C9E"/>
    <w:rsid w:val="004C5AC0"/>
    <w:rsid w:val="004C6515"/>
    <w:rsid w:val="004C666C"/>
    <w:rsid w:val="004C68B7"/>
    <w:rsid w:val="004C6D59"/>
    <w:rsid w:val="004D0ED0"/>
    <w:rsid w:val="004D3834"/>
    <w:rsid w:val="004D5D19"/>
    <w:rsid w:val="004D606D"/>
    <w:rsid w:val="004D7634"/>
    <w:rsid w:val="004E1214"/>
    <w:rsid w:val="004E7E60"/>
    <w:rsid w:val="004F1D85"/>
    <w:rsid w:val="004F1E3C"/>
    <w:rsid w:val="004F26D0"/>
    <w:rsid w:val="004F2D97"/>
    <w:rsid w:val="004F50E9"/>
    <w:rsid w:val="004F7973"/>
    <w:rsid w:val="00500328"/>
    <w:rsid w:val="00503AB5"/>
    <w:rsid w:val="00505CF0"/>
    <w:rsid w:val="00506079"/>
    <w:rsid w:val="00506BE6"/>
    <w:rsid w:val="00506D5C"/>
    <w:rsid w:val="00507FF4"/>
    <w:rsid w:val="005126AB"/>
    <w:rsid w:val="005147E1"/>
    <w:rsid w:val="005161BD"/>
    <w:rsid w:val="0051763C"/>
    <w:rsid w:val="005200DA"/>
    <w:rsid w:val="00522AE1"/>
    <w:rsid w:val="00524D11"/>
    <w:rsid w:val="00531FBE"/>
    <w:rsid w:val="005325A1"/>
    <w:rsid w:val="005357C4"/>
    <w:rsid w:val="005377CD"/>
    <w:rsid w:val="00537B33"/>
    <w:rsid w:val="00537B3B"/>
    <w:rsid w:val="00540671"/>
    <w:rsid w:val="00540C13"/>
    <w:rsid w:val="00541571"/>
    <w:rsid w:val="00544BF2"/>
    <w:rsid w:val="00545D81"/>
    <w:rsid w:val="00546D7A"/>
    <w:rsid w:val="00550CE5"/>
    <w:rsid w:val="0055104C"/>
    <w:rsid w:val="005518DE"/>
    <w:rsid w:val="005528DD"/>
    <w:rsid w:val="005528FB"/>
    <w:rsid w:val="0055507E"/>
    <w:rsid w:val="00555E59"/>
    <w:rsid w:val="00556F8F"/>
    <w:rsid w:val="00557427"/>
    <w:rsid w:val="00563985"/>
    <w:rsid w:val="00563A4D"/>
    <w:rsid w:val="00563AA2"/>
    <w:rsid w:val="005653E2"/>
    <w:rsid w:val="00565BDA"/>
    <w:rsid w:val="00566543"/>
    <w:rsid w:val="005672D4"/>
    <w:rsid w:val="00571734"/>
    <w:rsid w:val="005719DA"/>
    <w:rsid w:val="00572A47"/>
    <w:rsid w:val="00573F0E"/>
    <w:rsid w:val="0057588F"/>
    <w:rsid w:val="00576436"/>
    <w:rsid w:val="0057648C"/>
    <w:rsid w:val="005770A2"/>
    <w:rsid w:val="00577465"/>
    <w:rsid w:val="00577AAE"/>
    <w:rsid w:val="00577EE5"/>
    <w:rsid w:val="005812AF"/>
    <w:rsid w:val="0058223F"/>
    <w:rsid w:val="00582BCD"/>
    <w:rsid w:val="00583032"/>
    <w:rsid w:val="005845E2"/>
    <w:rsid w:val="00584866"/>
    <w:rsid w:val="0058488B"/>
    <w:rsid w:val="005848B9"/>
    <w:rsid w:val="005854E5"/>
    <w:rsid w:val="00585D21"/>
    <w:rsid w:val="00585DDB"/>
    <w:rsid w:val="00587D85"/>
    <w:rsid w:val="005909A8"/>
    <w:rsid w:val="00591036"/>
    <w:rsid w:val="00592877"/>
    <w:rsid w:val="00592B6A"/>
    <w:rsid w:val="00593922"/>
    <w:rsid w:val="00594F04"/>
    <w:rsid w:val="00595FDD"/>
    <w:rsid w:val="0059616C"/>
    <w:rsid w:val="00596756"/>
    <w:rsid w:val="0059711A"/>
    <w:rsid w:val="005A12D7"/>
    <w:rsid w:val="005A41E5"/>
    <w:rsid w:val="005A43B2"/>
    <w:rsid w:val="005A46D3"/>
    <w:rsid w:val="005B2B81"/>
    <w:rsid w:val="005B31D6"/>
    <w:rsid w:val="005B465F"/>
    <w:rsid w:val="005B553B"/>
    <w:rsid w:val="005B6DDC"/>
    <w:rsid w:val="005C0DC5"/>
    <w:rsid w:val="005C1E96"/>
    <w:rsid w:val="005C2891"/>
    <w:rsid w:val="005C42C1"/>
    <w:rsid w:val="005C4591"/>
    <w:rsid w:val="005C5FF7"/>
    <w:rsid w:val="005C70C0"/>
    <w:rsid w:val="005C71A0"/>
    <w:rsid w:val="005C7C1D"/>
    <w:rsid w:val="005D356A"/>
    <w:rsid w:val="005D74B4"/>
    <w:rsid w:val="005D7AF9"/>
    <w:rsid w:val="005D7F93"/>
    <w:rsid w:val="005E27F2"/>
    <w:rsid w:val="005E2B84"/>
    <w:rsid w:val="005E33BF"/>
    <w:rsid w:val="005E4D98"/>
    <w:rsid w:val="005E5757"/>
    <w:rsid w:val="005E6387"/>
    <w:rsid w:val="005E7D98"/>
    <w:rsid w:val="005F1736"/>
    <w:rsid w:val="005F2022"/>
    <w:rsid w:val="005F2D40"/>
    <w:rsid w:val="005F3DD4"/>
    <w:rsid w:val="005F496B"/>
    <w:rsid w:val="005F50E7"/>
    <w:rsid w:val="005F5113"/>
    <w:rsid w:val="005F5EDD"/>
    <w:rsid w:val="006029A5"/>
    <w:rsid w:val="00605274"/>
    <w:rsid w:val="0061069E"/>
    <w:rsid w:val="00611280"/>
    <w:rsid w:val="0061201E"/>
    <w:rsid w:val="0061279B"/>
    <w:rsid w:val="00613B09"/>
    <w:rsid w:val="00613BE9"/>
    <w:rsid w:val="00614B1D"/>
    <w:rsid w:val="00615582"/>
    <w:rsid w:val="006163E1"/>
    <w:rsid w:val="0062039A"/>
    <w:rsid w:val="0062099C"/>
    <w:rsid w:val="00622A69"/>
    <w:rsid w:val="00623A6C"/>
    <w:rsid w:val="00627387"/>
    <w:rsid w:val="00627899"/>
    <w:rsid w:val="00627F37"/>
    <w:rsid w:val="00630EE8"/>
    <w:rsid w:val="0063231B"/>
    <w:rsid w:val="0063471B"/>
    <w:rsid w:val="0063508F"/>
    <w:rsid w:val="006357BD"/>
    <w:rsid w:val="0063619B"/>
    <w:rsid w:val="0063648D"/>
    <w:rsid w:val="00637A67"/>
    <w:rsid w:val="00640AB0"/>
    <w:rsid w:val="00641DC7"/>
    <w:rsid w:val="00642960"/>
    <w:rsid w:val="0064330C"/>
    <w:rsid w:val="00643320"/>
    <w:rsid w:val="00643FD1"/>
    <w:rsid w:val="00645D55"/>
    <w:rsid w:val="006479EA"/>
    <w:rsid w:val="00647AF8"/>
    <w:rsid w:val="0065017F"/>
    <w:rsid w:val="006501A2"/>
    <w:rsid w:val="0065026E"/>
    <w:rsid w:val="00651DCA"/>
    <w:rsid w:val="00653419"/>
    <w:rsid w:val="00653FFB"/>
    <w:rsid w:val="00654B41"/>
    <w:rsid w:val="00654BF2"/>
    <w:rsid w:val="00655971"/>
    <w:rsid w:val="00656050"/>
    <w:rsid w:val="006563C0"/>
    <w:rsid w:val="00656411"/>
    <w:rsid w:val="00660705"/>
    <w:rsid w:val="006611FB"/>
    <w:rsid w:val="00662182"/>
    <w:rsid w:val="00662485"/>
    <w:rsid w:val="00662491"/>
    <w:rsid w:val="006644B2"/>
    <w:rsid w:val="00665C28"/>
    <w:rsid w:val="00667E4E"/>
    <w:rsid w:val="00667FAB"/>
    <w:rsid w:val="00671491"/>
    <w:rsid w:val="00671ACB"/>
    <w:rsid w:val="0067474B"/>
    <w:rsid w:val="0067496A"/>
    <w:rsid w:val="0067509C"/>
    <w:rsid w:val="00675810"/>
    <w:rsid w:val="00675E90"/>
    <w:rsid w:val="0067675F"/>
    <w:rsid w:val="00676821"/>
    <w:rsid w:val="006773EC"/>
    <w:rsid w:val="0067778B"/>
    <w:rsid w:val="00682729"/>
    <w:rsid w:val="00682A6C"/>
    <w:rsid w:val="00685FD7"/>
    <w:rsid w:val="006870B7"/>
    <w:rsid w:val="006874D3"/>
    <w:rsid w:val="006879B7"/>
    <w:rsid w:val="00687E4C"/>
    <w:rsid w:val="00690135"/>
    <w:rsid w:val="00692376"/>
    <w:rsid w:val="006927D2"/>
    <w:rsid w:val="006931A9"/>
    <w:rsid w:val="00696EE3"/>
    <w:rsid w:val="006974DA"/>
    <w:rsid w:val="006A0196"/>
    <w:rsid w:val="006A1D58"/>
    <w:rsid w:val="006A28FD"/>
    <w:rsid w:val="006A424F"/>
    <w:rsid w:val="006A4561"/>
    <w:rsid w:val="006A5072"/>
    <w:rsid w:val="006A5242"/>
    <w:rsid w:val="006A56BC"/>
    <w:rsid w:val="006A6601"/>
    <w:rsid w:val="006A7FEE"/>
    <w:rsid w:val="006B3E0B"/>
    <w:rsid w:val="006B642C"/>
    <w:rsid w:val="006B6EBD"/>
    <w:rsid w:val="006C05C8"/>
    <w:rsid w:val="006C2478"/>
    <w:rsid w:val="006C3F9A"/>
    <w:rsid w:val="006D0F00"/>
    <w:rsid w:val="006D17C2"/>
    <w:rsid w:val="006D1C8C"/>
    <w:rsid w:val="006D209E"/>
    <w:rsid w:val="006D2642"/>
    <w:rsid w:val="006D366B"/>
    <w:rsid w:val="006D6FAF"/>
    <w:rsid w:val="006D7FA6"/>
    <w:rsid w:val="006E0BAC"/>
    <w:rsid w:val="006E0FAA"/>
    <w:rsid w:val="006E17B6"/>
    <w:rsid w:val="006E240F"/>
    <w:rsid w:val="006E5CE8"/>
    <w:rsid w:val="006F05AA"/>
    <w:rsid w:val="006F129F"/>
    <w:rsid w:val="006F1681"/>
    <w:rsid w:val="006F1AD6"/>
    <w:rsid w:val="006F29E4"/>
    <w:rsid w:val="006F2ADA"/>
    <w:rsid w:val="006F7A74"/>
    <w:rsid w:val="007007E1"/>
    <w:rsid w:val="00702761"/>
    <w:rsid w:val="007048A0"/>
    <w:rsid w:val="007079B3"/>
    <w:rsid w:val="00707ACD"/>
    <w:rsid w:val="007116C8"/>
    <w:rsid w:val="0071215C"/>
    <w:rsid w:val="007121A0"/>
    <w:rsid w:val="007149E2"/>
    <w:rsid w:val="00715990"/>
    <w:rsid w:val="00715D20"/>
    <w:rsid w:val="00716FB8"/>
    <w:rsid w:val="00722312"/>
    <w:rsid w:val="0072312A"/>
    <w:rsid w:val="0072432B"/>
    <w:rsid w:val="007249A9"/>
    <w:rsid w:val="00724BEF"/>
    <w:rsid w:val="00725A8B"/>
    <w:rsid w:val="00727FC6"/>
    <w:rsid w:val="00730572"/>
    <w:rsid w:val="00733A99"/>
    <w:rsid w:val="00734B91"/>
    <w:rsid w:val="00735BC9"/>
    <w:rsid w:val="007372CD"/>
    <w:rsid w:val="00737582"/>
    <w:rsid w:val="00740432"/>
    <w:rsid w:val="00741AB9"/>
    <w:rsid w:val="00742EF0"/>
    <w:rsid w:val="007445C1"/>
    <w:rsid w:val="007448C8"/>
    <w:rsid w:val="00746980"/>
    <w:rsid w:val="00746D5C"/>
    <w:rsid w:val="00752062"/>
    <w:rsid w:val="0075289C"/>
    <w:rsid w:val="007545E5"/>
    <w:rsid w:val="00754729"/>
    <w:rsid w:val="007548E8"/>
    <w:rsid w:val="00755CF1"/>
    <w:rsid w:val="007566F8"/>
    <w:rsid w:val="00757100"/>
    <w:rsid w:val="00764F9E"/>
    <w:rsid w:val="00765EF2"/>
    <w:rsid w:val="007667CA"/>
    <w:rsid w:val="0076771C"/>
    <w:rsid w:val="00767905"/>
    <w:rsid w:val="00770613"/>
    <w:rsid w:val="00770CBE"/>
    <w:rsid w:val="0077200D"/>
    <w:rsid w:val="00773C43"/>
    <w:rsid w:val="00773F51"/>
    <w:rsid w:val="00774E79"/>
    <w:rsid w:val="00775013"/>
    <w:rsid w:val="00775E49"/>
    <w:rsid w:val="00776351"/>
    <w:rsid w:val="00776B19"/>
    <w:rsid w:val="00776DD5"/>
    <w:rsid w:val="0077766A"/>
    <w:rsid w:val="007803AF"/>
    <w:rsid w:val="007810BF"/>
    <w:rsid w:val="00783BB5"/>
    <w:rsid w:val="00785880"/>
    <w:rsid w:val="00786A15"/>
    <w:rsid w:val="00786CAE"/>
    <w:rsid w:val="0079158C"/>
    <w:rsid w:val="007922A8"/>
    <w:rsid w:val="00795243"/>
    <w:rsid w:val="00795F1D"/>
    <w:rsid w:val="007971E9"/>
    <w:rsid w:val="007A145A"/>
    <w:rsid w:val="007A19DF"/>
    <w:rsid w:val="007A1F1F"/>
    <w:rsid w:val="007A3BDE"/>
    <w:rsid w:val="007A5248"/>
    <w:rsid w:val="007A7A7D"/>
    <w:rsid w:val="007B0AA3"/>
    <w:rsid w:val="007B0E58"/>
    <w:rsid w:val="007B1B4A"/>
    <w:rsid w:val="007B2F72"/>
    <w:rsid w:val="007B4270"/>
    <w:rsid w:val="007B5E81"/>
    <w:rsid w:val="007C12FC"/>
    <w:rsid w:val="007C288D"/>
    <w:rsid w:val="007C42DC"/>
    <w:rsid w:val="007C555E"/>
    <w:rsid w:val="007C5DDC"/>
    <w:rsid w:val="007C65A3"/>
    <w:rsid w:val="007C7C85"/>
    <w:rsid w:val="007D4282"/>
    <w:rsid w:val="007D46B3"/>
    <w:rsid w:val="007D6BC3"/>
    <w:rsid w:val="007E1BD0"/>
    <w:rsid w:val="007E3E03"/>
    <w:rsid w:val="007E41BA"/>
    <w:rsid w:val="007E485D"/>
    <w:rsid w:val="007E4D2B"/>
    <w:rsid w:val="007E628E"/>
    <w:rsid w:val="007E63BB"/>
    <w:rsid w:val="007E6C77"/>
    <w:rsid w:val="007E7C5D"/>
    <w:rsid w:val="007F0B73"/>
    <w:rsid w:val="007F270A"/>
    <w:rsid w:val="007F2840"/>
    <w:rsid w:val="007F2F99"/>
    <w:rsid w:val="0080040E"/>
    <w:rsid w:val="008004A5"/>
    <w:rsid w:val="0080061D"/>
    <w:rsid w:val="00801396"/>
    <w:rsid w:val="00803A0D"/>
    <w:rsid w:val="008053CA"/>
    <w:rsid w:val="00805A3F"/>
    <w:rsid w:val="0081164B"/>
    <w:rsid w:val="00811A19"/>
    <w:rsid w:val="00811C12"/>
    <w:rsid w:val="00814351"/>
    <w:rsid w:val="0081528E"/>
    <w:rsid w:val="0081588C"/>
    <w:rsid w:val="008161A1"/>
    <w:rsid w:val="0082126B"/>
    <w:rsid w:val="00822B56"/>
    <w:rsid w:val="00822D38"/>
    <w:rsid w:val="008270F5"/>
    <w:rsid w:val="00827D8B"/>
    <w:rsid w:val="008308BD"/>
    <w:rsid w:val="00830AC8"/>
    <w:rsid w:val="0083126A"/>
    <w:rsid w:val="00837396"/>
    <w:rsid w:val="0083797A"/>
    <w:rsid w:val="00837DB9"/>
    <w:rsid w:val="0084084C"/>
    <w:rsid w:val="00842FE5"/>
    <w:rsid w:val="00844454"/>
    <w:rsid w:val="00844D19"/>
    <w:rsid w:val="00844FA7"/>
    <w:rsid w:val="0084555C"/>
    <w:rsid w:val="00845CB9"/>
    <w:rsid w:val="00846548"/>
    <w:rsid w:val="00852681"/>
    <w:rsid w:val="00853D7E"/>
    <w:rsid w:val="00855648"/>
    <w:rsid w:val="008560A4"/>
    <w:rsid w:val="008600C2"/>
    <w:rsid w:val="00860FBB"/>
    <w:rsid w:val="008615FB"/>
    <w:rsid w:val="00863259"/>
    <w:rsid w:val="00867912"/>
    <w:rsid w:val="00873474"/>
    <w:rsid w:val="00873D43"/>
    <w:rsid w:val="00876750"/>
    <w:rsid w:val="00876D1B"/>
    <w:rsid w:val="00876FD6"/>
    <w:rsid w:val="00877B01"/>
    <w:rsid w:val="00877E3D"/>
    <w:rsid w:val="0088096D"/>
    <w:rsid w:val="008818D6"/>
    <w:rsid w:val="008870A4"/>
    <w:rsid w:val="00887AAE"/>
    <w:rsid w:val="00892CC8"/>
    <w:rsid w:val="0089523A"/>
    <w:rsid w:val="008A01FF"/>
    <w:rsid w:val="008A0409"/>
    <w:rsid w:val="008A062F"/>
    <w:rsid w:val="008A284A"/>
    <w:rsid w:val="008A2FC6"/>
    <w:rsid w:val="008A3473"/>
    <w:rsid w:val="008A3480"/>
    <w:rsid w:val="008A3A25"/>
    <w:rsid w:val="008A589D"/>
    <w:rsid w:val="008A6464"/>
    <w:rsid w:val="008A764C"/>
    <w:rsid w:val="008A7882"/>
    <w:rsid w:val="008B1B75"/>
    <w:rsid w:val="008B34BE"/>
    <w:rsid w:val="008B454B"/>
    <w:rsid w:val="008B5886"/>
    <w:rsid w:val="008B5E40"/>
    <w:rsid w:val="008B63B3"/>
    <w:rsid w:val="008B78AB"/>
    <w:rsid w:val="008C01B7"/>
    <w:rsid w:val="008C0A0A"/>
    <w:rsid w:val="008C403E"/>
    <w:rsid w:val="008C4CB1"/>
    <w:rsid w:val="008C549B"/>
    <w:rsid w:val="008D0037"/>
    <w:rsid w:val="008D09DB"/>
    <w:rsid w:val="008D0E30"/>
    <w:rsid w:val="008D1914"/>
    <w:rsid w:val="008D1CE0"/>
    <w:rsid w:val="008D3068"/>
    <w:rsid w:val="008D32D7"/>
    <w:rsid w:val="008D62EC"/>
    <w:rsid w:val="008D7B96"/>
    <w:rsid w:val="008E0BDD"/>
    <w:rsid w:val="008E2FF4"/>
    <w:rsid w:val="008E7687"/>
    <w:rsid w:val="008E7F2F"/>
    <w:rsid w:val="008F02C0"/>
    <w:rsid w:val="008F20BB"/>
    <w:rsid w:val="008F3D4F"/>
    <w:rsid w:val="008F45E3"/>
    <w:rsid w:val="008F4BF0"/>
    <w:rsid w:val="008F58F8"/>
    <w:rsid w:val="008F7A81"/>
    <w:rsid w:val="00901348"/>
    <w:rsid w:val="009017C1"/>
    <w:rsid w:val="00901971"/>
    <w:rsid w:val="00901F0A"/>
    <w:rsid w:val="0090228C"/>
    <w:rsid w:val="00903C0C"/>
    <w:rsid w:val="009041E2"/>
    <w:rsid w:val="00906EB2"/>
    <w:rsid w:val="009077D9"/>
    <w:rsid w:val="0091016C"/>
    <w:rsid w:val="0091108D"/>
    <w:rsid w:val="009117D8"/>
    <w:rsid w:val="009118C2"/>
    <w:rsid w:val="00912720"/>
    <w:rsid w:val="00916136"/>
    <w:rsid w:val="00916258"/>
    <w:rsid w:val="00921D78"/>
    <w:rsid w:val="00922C07"/>
    <w:rsid w:val="00924FA8"/>
    <w:rsid w:val="009270F7"/>
    <w:rsid w:val="00931D0A"/>
    <w:rsid w:val="00934B44"/>
    <w:rsid w:val="009358F6"/>
    <w:rsid w:val="009369FA"/>
    <w:rsid w:val="009409AC"/>
    <w:rsid w:val="00940D21"/>
    <w:rsid w:val="00940F0F"/>
    <w:rsid w:val="009426A9"/>
    <w:rsid w:val="00944634"/>
    <w:rsid w:val="00944DAC"/>
    <w:rsid w:val="00951BCE"/>
    <w:rsid w:val="0095460C"/>
    <w:rsid w:val="00954613"/>
    <w:rsid w:val="009547D6"/>
    <w:rsid w:val="00954E88"/>
    <w:rsid w:val="009556B2"/>
    <w:rsid w:val="0095574A"/>
    <w:rsid w:val="00955D08"/>
    <w:rsid w:val="00957E3E"/>
    <w:rsid w:val="0096084B"/>
    <w:rsid w:val="00961869"/>
    <w:rsid w:val="00962447"/>
    <w:rsid w:val="00972F5B"/>
    <w:rsid w:val="0097410C"/>
    <w:rsid w:val="00974B2A"/>
    <w:rsid w:val="00974D39"/>
    <w:rsid w:val="00975218"/>
    <w:rsid w:val="0097799F"/>
    <w:rsid w:val="00977EA4"/>
    <w:rsid w:val="00980C72"/>
    <w:rsid w:val="00980FB7"/>
    <w:rsid w:val="009834A1"/>
    <w:rsid w:val="009843A2"/>
    <w:rsid w:val="00984689"/>
    <w:rsid w:val="0098485E"/>
    <w:rsid w:val="009850A0"/>
    <w:rsid w:val="00987192"/>
    <w:rsid w:val="0099121C"/>
    <w:rsid w:val="009920E6"/>
    <w:rsid w:val="00992BC6"/>
    <w:rsid w:val="00992F1C"/>
    <w:rsid w:val="0099390B"/>
    <w:rsid w:val="00995A43"/>
    <w:rsid w:val="00995D4B"/>
    <w:rsid w:val="009A045A"/>
    <w:rsid w:val="009A18DD"/>
    <w:rsid w:val="009A2DF4"/>
    <w:rsid w:val="009A374E"/>
    <w:rsid w:val="009A37BB"/>
    <w:rsid w:val="009A3CBD"/>
    <w:rsid w:val="009A639E"/>
    <w:rsid w:val="009B1D3A"/>
    <w:rsid w:val="009B1FB7"/>
    <w:rsid w:val="009B3581"/>
    <w:rsid w:val="009C0EAA"/>
    <w:rsid w:val="009C401D"/>
    <w:rsid w:val="009C6AAC"/>
    <w:rsid w:val="009C6B54"/>
    <w:rsid w:val="009D0247"/>
    <w:rsid w:val="009D3DA1"/>
    <w:rsid w:val="009D526C"/>
    <w:rsid w:val="009D7589"/>
    <w:rsid w:val="009E0254"/>
    <w:rsid w:val="009E0C36"/>
    <w:rsid w:val="009E15FD"/>
    <w:rsid w:val="009E253F"/>
    <w:rsid w:val="009E31CE"/>
    <w:rsid w:val="009E3871"/>
    <w:rsid w:val="009E5740"/>
    <w:rsid w:val="009E5ABE"/>
    <w:rsid w:val="009E71C2"/>
    <w:rsid w:val="009E72A7"/>
    <w:rsid w:val="009E789F"/>
    <w:rsid w:val="009E7CA1"/>
    <w:rsid w:val="009F02B5"/>
    <w:rsid w:val="009F06C5"/>
    <w:rsid w:val="009F1643"/>
    <w:rsid w:val="009F30E2"/>
    <w:rsid w:val="009F31EB"/>
    <w:rsid w:val="009F3ED0"/>
    <w:rsid w:val="009F4017"/>
    <w:rsid w:val="009F4F06"/>
    <w:rsid w:val="009F5138"/>
    <w:rsid w:val="009F7907"/>
    <w:rsid w:val="00A006FF"/>
    <w:rsid w:val="00A00A26"/>
    <w:rsid w:val="00A03A84"/>
    <w:rsid w:val="00A040AE"/>
    <w:rsid w:val="00A04ED8"/>
    <w:rsid w:val="00A106AB"/>
    <w:rsid w:val="00A10844"/>
    <w:rsid w:val="00A12C81"/>
    <w:rsid w:val="00A152B6"/>
    <w:rsid w:val="00A154DA"/>
    <w:rsid w:val="00A15854"/>
    <w:rsid w:val="00A1739C"/>
    <w:rsid w:val="00A20A5E"/>
    <w:rsid w:val="00A20D61"/>
    <w:rsid w:val="00A21271"/>
    <w:rsid w:val="00A23176"/>
    <w:rsid w:val="00A24813"/>
    <w:rsid w:val="00A2530A"/>
    <w:rsid w:val="00A25F73"/>
    <w:rsid w:val="00A3203D"/>
    <w:rsid w:val="00A325D5"/>
    <w:rsid w:val="00A33C67"/>
    <w:rsid w:val="00A34AD7"/>
    <w:rsid w:val="00A35943"/>
    <w:rsid w:val="00A41687"/>
    <w:rsid w:val="00A41E47"/>
    <w:rsid w:val="00A4240A"/>
    <w:rsid w:val="00A426FA"/>
    <w:rsid w:val="00A42BF9"/>
    <w:rsid w:val="00A43967"/>
    <w:rsid w:val="00A43EB9"/>
    <w:rsid w:val="00A4471E"/>
    <w:rsid w:val="00A467BA"/>
    <w:rsid w:val="00A47318"/>
    <w:rsid w:val="00A5032F"/>
    <w:rsid w:val="00A50622"/>
    <w:rsid w:val="00A50BA0"/>
    <w:rsid w:val="00A511B7"/>
    <w:rsid w:val="00A51AA1"/>
    <w:rsid w:val="00A539AA"/>
    <w:rsid w:val="00A55725"/>
    <w:rsid w:val="00A55A09"/>
    <w:rsid w:val="00A55C5B"/>
    <w:rsid w:val="00A560CB"/>
    <w:rsid w:val="00A60EBE"/>
    <w:rsid w:val="00A60FD4"/>
    <w:rsid w:val="00A6167B"/>
    <w:rsid w:val="00A63231"/>
    <w:rsid w:val="00A63F09"/>
    <w:rsid w:val="00A6712D"/>
    <w:rsid w:val="00A67A9F"/>
    <w:rsid w:val="00A67D1E"/>
    <w:rsid w:val="00A71CC6"/>
    <w:rsid w:val="00A72A5B"/>
    <w:rsid w:val="00A74A0F"/>
    <w:rsid w:val="00A74D66"/>
    <w:rsid w:val="00A754CF"/>
    <w:rsid w:val="00A75A08"/>
    <w:rsid w:val="00A77309"/>
    <w:rsid w:val="00A7732D"/>
    <w:rsid w:val="00A811CC"/>
    <w:rsid w:val="00A8402D"/>
    <w:rsid w:val="00A85F3E"/>
    <w:rsid w:val="00A86120"/>
    <w:rsid w:val="00A9141F"/>
    <w:rsid w:val="00A91801"/>
    <w:rsid w:val="00A918D4"/>
    <w:rsid w:val="00A92B93"/>
    <w:rsid w:val="00A943CD"/>
    <w:rsid w:val="00A95DB0"/>
    <w:rsid w:val="00A96B74"/>
    <w:rsid w:val="00A97840"/>
    <w:rsid w:val="00AA0663"/>
    <w:rsid w:val="00AA18A9"/>
    <w:rsid w:val="00AA2687"/>
    <w:rsid w:val="00AA329B"/>
    <w:rsid w:val="00AA423D"/>
    <w:rsid w:val="00AA4CF3"/>
    <w:rsid w:val="00AA74B9"/>
    <w:rsid w:val="00AB17AA"/>
    <w:rsid w:val="00AB2EC1"/>
    <w:rsid w:val="00AB654B"/>
    <w:rsid w:val="00AB6F4F"/>
    <w:rsid w:val="00AC2E63"/>
    <w:rsid w:val="00AC2EA4"/>
    <w:rsid w:val="00AC3536"/>
    <w:rsid w:val="00AC40F6"/>
    <w:rsid w:val="00AC7A37"/>
    <w:rsid w:val="00AD1ED0"/>
    <w:rsid w:val="00AD2163"/>
    <w:rsid w:val="00AD22DF"/>
    <w:rsid w:val="00AD2B79"/>
    <w:rsid w:val="00AD3840"/>
    <w:rsid w:val="00AD72FE"/>
    <w:rsid w:val="00AD7652"/>
    <w:rsid w:val="00AD7AAA"/>
    <w:rsid w:val="00AD7EC9"/>
    <w:rsid w:val="00AE1CF2"/>
    <w:rsid w:val="00AE22E6"/>
    <w:rsid w:val="00AE3060"/>
    <w:rsid w:val="00AE5194"/>
    <w:rsid w:val="00AE5DCB"/>
    <w:rsid w:val="00AE6112"/>
    <w:rsid w:val="00AE6BC8"/>
    <w:rsid w:val="00AE7150"/>
    <w:rsid w:val="00AF0084"/>
    <w:rsid w:val="00AF15CD"/>
    <w:rsid w:val="00AF161B"/>
    <w:rsid w:val="00AF2038"/>
    <w:rsid w:val="00AF307C"/>
    <w:rsid w:val="00AF4A26"/>
    <w:rsid w:val="00AF4E99"/>
    <w:rsid w:val="00AF7134"/>
    <w:rsid w:val="00B02B80"/>
    <w:rsid w:val="00B03C03"/>
    <w:rsid w:val="00B04DA3"/>
    <w:rsid w:val="00B0513E"/>
    <w:rsid w:val="00B0574B"/>
    <w:rsid w:val="00B05F4C"/>
    <w:rsid w:val="00B101C7"/>
    <w:rsid w:val="00B10EF4"/>
    <w:rsid w:val="00B12E7B"/>
    <w:rsid w:val="00B168B8"/>
    <w:rsid w:val="00B2173E"/>
    <w:rsid w:val="00B21810"/>
    <w:rsid w:val="00B22295"/>
    <w:rsid w:val="00B2337C"/>
    <w:rsid w:val="00B249AC"/>
    <w:rsid w:val="00B25FD8"/>
    <w:rsid w:val="00B263D3"/>
    <w:rsid w:val="00B2740C"/>
    <w:rsid w:val="00B30409"/>
    <w:rsid w:val="00B309C6"/>
    <w:rsid w:val="00B3153D"/>
    <w:rsid w:val="00B31A95"/>
    <w:rsid w:val="00B3288A"/>
    <w:rsid w:val="00B3653D"/>
    <w:rsid w:val="00B412AE"/>
    <w:rsid w:val="00B450C6"/>
    <w:rsid w:val="00B453D2"/>
    <w:rsid w:val="00B469F7"/>
    <w:rsid w:val="00B47ED2"/>
    <w:rsid w:val="00B501F7"/>
    <w:rsid w:val="00B5045C"/>
    <w:rsid w:val="00B5197F"/>
    <w:rsid w:val="00B52690"/>
    <w:rsid w:val="00B552FC"/>
    <w:rsid w:val="00B55773"/>
    <w:rsid w:val="00B57584"/>
    <w:rsid w:val="00B57CFE"/>
    <w:rsid w:val="00B63241"/>
    <w:rsid w:val="00B6336C"/>
    <w:rsid w:val="00B63AC9"/>
    <w:rsid w:val="00B64309"/>
    <w:rsid w:val="00B644E8"/>
    <w:rsid w:val="00B64FBC"/>
    <w:rsid w:val="00B6527B"/>
    <w:rsid w:val="00B65673"/>
    <w:rsid w:val="00B66537"/>
    <w:rsid w:val="00B67E35"/>
    <w:rsid w:val="00B70B70"/>
    <w:rsid w:val="00B720D8"/>
    <w:rsid w:val="00B756FA"/>
    <w:rsid w:val="00B757C8"/>
    <w:rsid w:val="00B77317"/>
    <w:rsid w:val="00B7758A"/>
    <w:rsid w:val="00B809A0"/>
    <w:rsid w:val="00B81DA2"/>
    <w:rsid w:val="00B82840"/>
    <w:rsid w:val="00B83070"/>
    <w:rsid w:val="00B84A59"/>
    <w:rsid w:val="00B850A0"/>
    <w:rsid w:val="00B851D8"/>
    <w:rsid w:val="00B85AD1"/>
    <w:rsid w:val="00B86B90"/>
    <w:rsid w:val="00B8703C"/>
    <w:rsid w:val="00B90859"/>
    <w:rsid w:val="00B912E2"/>
    <w:rsid w:val="00B9693E"/>
    <w:rsid w:val="00B96960"/>
    <w:rsid w:val="00BA2BEA"/>
    <w:rsid w:val="00BA48AC"/>
    <w:rsid w:val="00BA66DE"/>
    <w:rsid w:val="00BA6C31"/>
    <w:rsid w:val="00BB028C"/>
    <w:rsid w:val="00BB12F1"/>
    <w:rsid w:val="00BB2918"/>
    <w:rsid w:val="00BB5ACD"/>
    <w:rsid w:val="00BB617D"/>
    <w:rsid w:val="00BC1FF8"/>
    <w:rsid w:val="00BC25E1"/>
    <w:rsid w:val="00BC5B86"/>
    <w:rsid w:val="00BC667E"/>
    <w:rsid w:val="00BD012C"/>
    <w:rsid w:val="00BD0ED4"/>
    <w:rsid w:val="00BD1081"/>
    <w:rsid w:val="00BD1173"/>
    <w:rsid w:val="00BD143F"/>
    <w:rsid w:val="00BD1528"/>
    <w:rsid w:val="00BD17F0"/>
    <w:rsid w:val="00BD60D3"/>
    <w:rsid w:val="00BD6113"/>
    <w:rsid w:val="00BD6711"/>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4B5A"/>
    <w:rsid w:val="00BF63EF"/>
    <w:rsid w:val="00BF76BC"/>
    <w:rsid w:val="00BF79F2"/>
    <w:rsid w:val="00C00AE3"/>
    <w:rsid w:val="00C02BDD"/>
    <w:rsid w:val="00C02CD1"/>
    <w:rsid w:val="00C03BBE"/>
    <w:rsid w:val="00C07947"/>
    <w:rsid w:val="00C07A64"/>
    <w:rsid w:val="00C1192F"/>
    <w:rsid w:val="00C11ED4"/>
    <w:rsid w:val="00C12720"/>
    <w:rsid w:val="00C17F29"/>
    <w:rsid w:val="00C21B94"/>
    <w:rsid w:val="00C21E59"/>
    <w:rsid w:val="00C22749"/>
    <w:rsid w:val="00C2338E"/>
    <w:rsid w:val="00C248B4"/>
    <w:rsid w:val="00C24C9F"/>
    <w:rsid w:val="00C26471"/>
    <w:rsid w:val="00C27B83"/>
    <w:rsid w:val="00C313BD"/>
    <w:rsid w:val="00C333A7"/>
    <w:rsid w:val="00C33965"/>
    <w:rsid w:val="00C34A85"/>
    <w:rsid w:val="00C34EC6"/>
    <w:rsid w:val="00C36813"/>
    <w:rsid w:val="00C4090B"/>
    <w:rsid w:val="00C41BC9"/>
    <w:rsid w:val="00C43989"/>
    <w:rsid w:val="00C445EE"/>
    <w:rsid w:val="00C44D4A"/>
    <w:rsid w:val="00C46A64"/>
    <w:rsid w:val="00C47442"/>
    <w:rsid w:val="00C47BB9"/>
    <w:rsid w:val="00C516DF"/>
    <w:rsid w:val="00C51B53"/>
    <w:rsid w:val="00C51FF5"/>
    <w:rsid w:val="00C570C7"/>
    <w:rsid w:val="00C576E0"/>
    <w:rsid w:val="00C63CF0"/>
    <w:rsid w:val="00C66F4D"/>
    <w:rsid w:val="00C722E7"/>
    <w:rsid w:val="00C72DB2"/>
    <w:rsid w:val="00C72ED1"/>
    <w:rsid w:val="00C7623E"/>
    <w:rsid w:val="00C80A13"/>
    <w:rsid w:val="00C80CF3"/>
    <w:rsid w:val="00C822CD"/>
    <w:rsid w:val="00C825D3"/>
    <w:rsid w:val="00C829B3"/>
    <w:rsid w:val="00C83383"/>
    <w:rsid w:val="00C8392A"/>
    <w:rsid w:val="00C8419C"/>
    <w:rsid w:val="00C9324D"/>
    <w:rsid w:val="00C93A64"/>
    <w:rsid w:val="00C967ED"/>
    <w:rsid w:val="00CA004D"/>
    <w:rsid w:val="00CA0280"/>
    <w:rsid w:val="00CA2237"/>
    <w:rsid w:val="00CA560E"/>
    <w:rsid w:val="00CA5E2C"/>
    <w:rsid w:val="00CB0D5D"/>
    <w:rsid w:val="00CB3ED1"/>
    <w:rsid w:val="00CB3F31"/>
    <w:rsid w:val="00CB4114"/>
    <w:rsid w:val="00CB47EC"/>
    <w:rsid w:val="00CC2489"/>
    <w:rsid w:val="00CC2AD7"/>
    <w:rsid w:val="00CC2CC9"/>
    <w:rsid w:val="00CC5A5F"/>
    <w:rsid w:val="00CC5F48"/>
    <w:rsid w:val="00CC6B20"/>
    <w:rsid w:val="00CC786A"/>
    <w:rsid w:val="00CC7C31"/>
    <w:rsid w:val="00CD0B38"/>
    <w:rsid w:val="00CD240E"/>
    <w:rsid w:val="00CD4C3F"/>
    <w:rsid w:val="00CD68C8"/>
    <w:rsid w:val="00CD7EE2"/>
    <w:rsid w:val="00CE1D4F"/>
    <w:rsid w:val="00CE291B"/>
    <w:rsid w:val="00CE4973"/>
    <w:rsid w:val="00CE5AAB"/>
    <w:rsid w:val="00CE7C76"/>
    <w:rsid w:val="00CF00FB"/>
    <w:rsid w:val="00CF02BB"/>
    <w:rsid w:val="00CF1010"/>
    <w:rsid w:val="00CF12BB"/>
    <w:rsid w:val="00CF3D5D"/>
    <w:rsid w:val="00CF49BE"/>
    <w:rsid w:val="00CF57D8"/>
    <w:rsid w:val="00CF6D6E"/>
    <w:rsid w:val="00CF7AC7"/>
    <w:rsid w:val="00CF7ECC"/>
    <w:rsid w:val="00D00526"/>
    <w:rsid w:val="00D01B6E"/>
    <w:rsid w:val="00D02510"/>
    <w:rsid w:val="00D04851"/>
    <w:rsid w:val="00D05484"/>
    <w:rsid w:val="00D057CB"/>
    <w:rsid w:val="00D059FC"/>
    <w:rsid w:val="00D06734"/>
    <w:rsid w:val="00D122A5"/>
    <w:rsid w:val="00D125F2"/>
    <w:rsid w:val="00D12CCC"/>
    <w:rsid w:val="00D13129"/>
    <w:rsid w:val="00D14391"/>
    <w:rsid w:val="00D15EDC"/>
    <w:rsid w:val="00D16AC8"/>
    <w:rsid w:val="00D17413"/>
    <w:rsid w:val="00D20AAE"/>
    <w:rsid w:val="00D213E7"/>
    <w:rsid w:val="00D25015"/>
    <w:rsid w:val="00D3172C"/>
    <w:rsid w:val="00D35193"/>
    <w:rsid w:val="00D35C5D"/>
    <w:rsid w:val="00D437F4"/>
    <w:rsid w:val="00D43922"/>
    <w:rsid w:val="00D44404"/>
    <w:rsid w:val="00D45DCA"/>
    <w:rsid w:val="00D46244"/>
    <w:rsid w:val="00D46B3B"/>
    <w:rsid w:val="00D46C09"/>
    <w:rsid w:val="00D47E7B"/>
    <w:rsid w:val="00D50591"/>
    <w:rsid w:val="00D51216"/>
    <w:rsid w:val="00D518F8"/>
    <w:rsid w:val="00D54768"/>
    <w:rsid w:val="00D5728B"/>
    <w:rsid w:val="00D57D0F"/>
    <w:rsid w:val="00D60093"/>
    <w:rsid w:val="00D6115D"/>
    <w:rsid w:val="00D62C82"/>
    <w:rsid w:val="00D62FB7"/>
    <w:rsid w:val="00D6312B"/>
    <w:rsid w:val="00D6408C"/>
    <w:rsid w:val="00D651FC"/>
    <w:rsid w:val="00D65C0B"/>
    <w:rsid w:val="00D65D19"/>
    <w:rsid w:val="00D7275F"/>
    <w:rsid w:val="00D72BDF"/>
    <w:rsid w:val="00D734D7"/>
    <w:rsid w:val="00D750AB"/>
    <w:rsid w:val="00D75E93"/>
    <w:rsid w:val="00D80165"/>
    <w:rsid w:val="00D82C63"/>
    <w:rsid w:val="00D83101"/>
    <w:rsid w:val="00D8493B"/>
    <w:rsid w:val="00D85FD4"/>
    <w:rsid w:val="00D8637F"/>
    <w:rsid w:val="00D87004"/>
    <w:rsid w:val="00D92216"/>
    <w:rsid w:val="00D941E0"/>
    <w:rsid w:val="00D95D80"/>
    <w:rsid w:val="00D97B3E"/>
    <w:rsid w:val="00DA2195"/>
    <w:rsid w:val="00DA7E73"/>
    <w:rsid w:val="00DB001B"/>
    <w:rsid w:val="00DB03FA"/>
    <w:rsid w:val="00DB0417"/>
    <w:rsid w:val="00DB1FAD"/>
    <w:rsid w:val="00DB29AC"/>
    <w:rsid w:val="00DB388C"/>
    <w:rsid w:val="00DB5297"/>
    <w:rsid w:val="00DB6289"/>
    <w:rsid w:val="00DC0A5E"/>
    <w:rsid w:val="00DC2131"/>
    <w:rsid w:val="00DC46D8"/>
    <w:rsid w:val="00DC6315"/>
    <w:rsid w:val="00DC6365"/>
    <w:rsid w:val="00DC6C22"/>
    <w:rsid w:val="00DD5503"/>
    <w:rsid w:val="00DD57B6"/>
    <w:rsid w:val="00DD6743"/>
    <w:rsid w:val="00DE0C33"/>
    <w:rsid w:val="00DE20EC"/>
    <w:rsid w:val="00DE44FA"/>
    <w:rsid w:val="00DE45DE"/>
    <w:rsid w:val="00DE6EDA"/>
    <w:rsid w:val="00DE7018"/>
    <w:rsid w:val="00DE7499"/>
    <w:rsid w:val="00DF1BD7"/>
    <w:rsid w:val="00DF2D25"/>
    <w:rsid w:val="00DF37AC"/>
    <w:rsid w:val="00DF5B04"/>
    <w:rsid w:val="00DF5B5F"/>
    <w:rsid w:val="00DF5DBB"/>
    <w:rsid w:val="00DF6E00"/>
    <w:rsid w:val="00DF7C96"/>
    <w:rsid w:val="00DF7F35"/>
    <w:rsid w:val="00E00360"/>
    <w:rsid w:val="00E0130B"/>
    <w:rsid w:val="00E016B4"/>
    <w:rsid w:val="00E01788"/>
    <w:rsid w:val="00E02466"/>
    <w:rsid w:val="00E0260A"/>
    <w:rsid w:val="00E03BA0"/>
    <w:rsid w:val="00E04275"/>
    <w:rsid w:val="00E049B4"/>
    <w:rsid w:val="00E05920"/>
    <w:rsid w:val="00E064AA"/>
    <w:rsid w:val="00E14692"/>
    <w:rsid w:val="00E14F13"/>
    <w:rsid w:val="00E166D0"/>
    <w:rsid w:val="00E16CD6"/>
    <w:rsid w:val="00E210E8"/>
    <w:rsid w:val="00E223B5"/>
    <w:rsid w:val="00E23F92"/>
    <w:rsid w:val="00E242D2"/>
    <w:rsid w:val="00E2519F"/>
    <w:rsid w:val="00E25253"/>
    <w:rsid w:val="00E25257"/>
    <w:rsid w:val="00E25425"/>
    <w:rsid w:val="00E26761"/>
    <w:rsid w:val="00E30BE5"/>
    <w:rsid w:val="00E32632"/>
    <w:rsid w:val="00E3399E"/>
    <w:rsid w:val="00E33CB2"/>
    <w:rsid w:val="00E3403F"/>
    <w:rsid w:val="00E350EF"/>
    <w:rsid w:val="00E36765"/>
    <w:rsid w:val="00E368A2"/>
    <w:rsid w:val="00E37517"/>
    <w:rsid w:val="00E37E9E"/>
    <w:rsid w:val="00E41F35"/>
    <w:rsid w:val="00E428C1"/>
    <w:rsid w:val="00E435CA"/>
    <w:rsid w:val="00E435FA"/>
    <w:rsid w:val="00E43A78"/>
    <w:rsid w:val="00E4469E"/>
    <w:rsid w:val="00E44AEB"/>
    <w:rsid w:val="00E468E1"/>
    <w:rsid w:val="00E5022F"/>
    <w:rsid w:val="00E503D7"/>
    <w:rsid w:val="00E50A6A"/>
    <w:rsid w:val="00E50F6D"/>
    <w:rsid w:val="00E521E6"/>
    <w:rsid w:val="00E528A3"/>
    <w:rsid w:val="00E5296F"/>
    <w:rsid w:val="00E54343"/>
    <w:rsid w:val="00E545F9"/>
    <w:rsid w:val="00E555D6"/>
    <w:rsid w:val="00E559A7"/>
    <w:rsid w:val="00E5652C"/>
    <w:rsid w:val="00E57210"/>
    <w:rsid w:val="00E57240"/>
    <w:rsid w:val="00E57E2D"/>
    <w:rsid w:val="00E622D0"/>
    <w:rsid w:val="00E62F5E"/>
    <w:rsid w:val="00E6324D"/>
    <w:rsid w:val="00E65A7C"/>
    <w:rsid w:val="00E65F63"/>
    <w:rsid w:val="00E6700C"/>
    <w:rsid w:val="00E67B0E"/>
    <w:rsid w:val="00E67F89"/>
    <w:rsid w:val="00E7061A"/>
    <w:rsid w:val="00E70DE0"/>
    <w:rsid w:val="00E71539"/>
    <w:rsid w:val="00E71803"/>
    <w:rsid w:val="00E72D78"/>
    <w:rsid w:val="00E73299"/>
    <w:rsid w:val="00E8057F"/>
    <w:rsid w:val="00E82DAE"/>
    <w:rsid w:val="00E85564"/>
    <w:rsid w:val="00E86CE7"/>
    <w:rsid w:val="00E87186"/>
    <w:rsid w:val="00E90448"/>
    <w:rsid w:val="00E90539"/>
    <w:rsid w:val="00E90956"/>
    <w:rsid w:val="00E91351"/>
    <w:rsid w:val="00E91AE9"/>
    <w:rsid w:val="00E94543"/>
    <w:rsid w:val="00EA0328"/>
    <w:rsid w:val="00EA04E4"/>
    <w:rsid w:val="00EA27EC"/>
    <w:rsid w:val="00EA28EF"/>
    <w:rsid w:val="00EA2B40"/>
    <w:rsid w:val="00EA6AC6"/>
    <w:rsid w:val="00EA768E"/>
    <w:rsid w:val="00EB0718"/>
    <w:rsid w:val="00EB1F3A"/>
    <w:rsid w:val="00EB20A3"/>
    <w:rsid w:val="00EB2EBF"/>
    <w:rsid w:val="00EB5EB0"/>
    <w:rsid w:val="00EB617E"/>
    <w:rsid w:val="00EB6A6B"/>
    <w:rsid w:val="00EC0DCB"/>
    <w:rsid w:val="00EC18C6"/>
    <w:rsid w:val="00EC18FD"/>
    <w:rsid w:val="00EC3DE3"/>
    <w:rsid w:val="00EC4BA3"/>
    <w:rsid w:val="00EC600E"/>
    <w:rsid w:val="00EC6706"/>
    <w:rsid w:val="00EC684B"/>
    <w:rsid w:val="00EC7038"/>
    <w:rsid w:val="00EC7833"/>
    <w:rsid w:val="00ED12DC"/>
    <w:rsid w:val="00ED30B0"/>
    <w:rsid w:val="00ED791B"/>
    <w:rsid w:val="00ED7BB9"/>
    <w:rsid w:val="00ED7C0F"/>
    <w:rsid w:val="00EE2AFD"/>
    <w:rsid w:val="00EE2FAF"/>
    <w:rsid w:val="00EE6CEC"/>
    <w:rsid w:val="00EE7036"/>
    <w:rsid w:val="00EE798F"/>
    <w:rsid w:val="00EF0099"/>
    <w:rsid w:val="00EF06CD"/>
    <w:rsid w:val="00EF0C44"/>
    <w:rsid w:val="00EF0FD4"/>
    <w:rsid w:val="00EF368A"/>
    <w:rsid w:val="00EF42E0"/>
    <w:rsid w:val="00EF44F9"/>
    <w:rsid w:val="00EF6065"/>
    <w:rsid w:val="00EF63A8"/>
    <w:rsid w:val="00F0073E"/>
    <w:rsid w:val="00F00875"/>
    <w:rsid w:val="00F0099C"/>
    <w:rsid w:val="00F00D9F"/>
    <w:rsid w:val="00F01269"/>
    <w:rsid w:val="00F013C7"/>
    <w:rsid w:val="00F01DFE"/>
    <w:rsid w:val="00F0356C"/>
    <w:rsid w:val="00F04C66"/>
    <w:rsid w:val="00F0639D"/>
    <w:rsid w:val="00F0651D"/>
    <w:rsid w:val="00F1544C"/>
    <w:rsid w:val="00F17967"/>
    <w:rsid w:val="00F21DDD"/>
    <w:rsid w:val="00F21FC9"/>
    <w:rsid w:val="00F22C0E"/>
    <w:rsid w:val="00F25A9C"/>
    <w:rsid w:val="00F25F7C"/>
    <w:rsid w:val="00F26EE4"/>
    <w:rsid w:val="00F270F4"/>
    <w:rsid w:val="00F27EFA"/>
    <w:rsid w:val="00F30AC7"/>
    <w:rsid w:val="00F30D34"/>
    <w:rsid w:val="00F31191"/>
    <w:rsid w:val="00F315E0"/>
    <w:rsid w:val="00F31E4F"/>
    <w:rsid w:val="00F34EC2"/>
    <w:rsid w:val="00F358F6"/>
    <w:rsid w:val="00F401C7"/>
    <w:rsid w:val="00F44B4F"/>
    <w:rsid w:val="00F44F47"/>
    <w:rsid w:val="00F4518D"/>
    <w:rsid w:val="00F45B4C"/>
    <w:rsid w:val="00F468F4"/>
    <w:rsid w:val="00F47694"/>
    <w:rsid w:val="00F478BB"/>
    <w:rsid w:val="00F509D7"/>
    <w:rsid w:val="00F50AD7"/>
    <w:rsid w:val="00F51069"/>
    <w:rsid w:val="00F51A05"/>
    <w:rsid w:val="00F51EBF"/>
    <w:rsid w:val="00F53393"/>
    <w:rsid w:val="00F5422E"/>
    <w:rsid w:val="00F54B99"/>
    <w:rsid w:val="00F55FB2"/>
    <w:rsid w:val="00F56A3C"/>
    <w:rsid w:val="00F60A17"/>
    <w:rsid w:val="00F60F09"/>
    <w:rsid w:val="00F62B1A"/>
    <w:rsid w:val="00F637C2"/>
    <w:rsid w:val="00F63823"/>
    <w:rsid w:val="00F6495F"/>
    <w:rsid w:val="00F65152"/>
    <w:rsid w:val="00F67AC7"/>
    <w:rsid w:val="00F734C4"/>
    <w:rsid w:val="00F812DD"/>
    <w:rsid w:val="00F816E8"/>
    <w:rsid w:val="00F8234C"/>
    <w:rsid w:val="00F831A3"/>
    <w:rsid w:val="00F91710"/>
    <w:rsid w:val="00F91DE4"/>
    <w:rsid w:val="00F9356F"/>
    <w:rsid w:val="00F95194"/>
    <w:rsid w:val="00F9649A"/>
    <w:rsid w:val="00F9687D"/>
    <w:rsid w:val="00F96AF2"/>
    <w:rsid w:val="00FA07ED"/>
    <w:rsid w:val="00FA34F4"/>
    <w:rsid w:val="00FA3D45"/>
    <w:rsid w:val="00FA4C60"/>
    <w:rsid w:val="00FA5E9B"/>
    <w:rsid w:val="00FA7360"/>
    <w:rsid w:val="00FA7E6D"/>
    <w:rsid w:val="00FB00E5"/>
    <w:rsid w:val="00FB0404"/>
    <w:rsid w:val="00FB2417"/>
    <w:rsid w:val="00FB28B5"/>
    <w:rsid w:val="00FB2CA7"/>
    <w:rsid w:val="00FB57EC"/>
    <w:rsid w:val="00FB6605"/>
    <w:rsid w:val="00FC053B"/>
    <w:rsid w:val="00FC0A2C"/>
    <w:rsid w:val="00FC117A"/>
    <w:rsid w:val="00FC1326"/>
    <w:rsid w:val="00FC2CFD"/>
    <w:rsid w:val="00FC3722"/>
    <w:rsid w:val="00FC427B"/>
    <w:rsid w:val="00FC6219"/>
    <w:rsid w:val="00FC64E4"/>
    <w:rsid w:val="00FC7F56"/>
    <w:rsid w:val="00FD30CD"/>
    <w:rsid w:val="00FD378A"/>
    <w:rsid w:val="00FD3CEC"/>
    <w:rsid w:val="00FD4844"/>
    <w:rsid w:val="00FD5940"/>
    <w:rsid w:val="00FD5A84"/>
    <w:rsid w:val="00FD5F38"/>
    <w:rsid w:val="00FD61B9"/>
    <w:rsid w:val="00FE021C"/>
    <w:rsid w:val="00FE110A"/>
    <w:rsid w:val="00FE3439"/>
    <w:rsid w:val="00FE523D"/>
    <w:rsid w:val="00FE7179"/>
    <w:rsid w:val="00FF0383"/>
    <w:rsid w:val="00FF09F4"/>
    <w:rsid w:val="00FF2E17"/>
    <w:rsid w:val="00FF3D1F"/>
    <w:rsid w:val="00FF4CE9"/>
    <w:rsid w:val="00FF4EE5"/>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D4BAB-0129-42B8-9204-44C04C7F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5">
    <w:name w:val="heading 5"/>
    <w:basedOn w:val="a"/>
    <w:next w:val="a"/>
    <w:link w:val="50"/>
    <w:uiPriority w:val="9"/>
    <w:semiHidden/>
    <w:unhideWhenUsed/>
    <w:qFormat/>
    <w:rsid w:val="00537B3B"/>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50">
    <w:name w:val="Заголовок 5 Знак"/>
    <w:basedOn w:val="a0"/>
    <w:link w:val="5"/>
    <w:semiHidden/>
    <w:rsid w:val="00537B3B"/>
    <w:rPr>
      <w:rFonts w:ascii="Calibri" w:eastAsia="Times New Roman" w:hAnsi="Calibri" w:cs="Times New Roman"/>
      <w:b/>
      <w:bCs/>
      <w:i/>
      <w:iCs/>
      <w:sz w:val="26"/>
      <w:szCs w:val="26"/>
      <w:lang w:eastAsia="en-US"/>
    </w:rPr>
  </w:style>
  <w:style w:type="paragraph" w:customStyle="1" w:styleId="ConsPlusTitle">
    <w:name w:val="ConsPlusTitle"/>
    <w:rsid w:val="00537B3B"/>
    <w:pPr>
      <w:autoSpaceDE w:val="0"/>
      <w:autoSpaceDN w:val="0"/>
      <w:adjustRightInd w:val="0"/>
    </w:pPr>
    <w:rPr>
      <w:rFonts w:ascii="Times New Roman" w:eastAsia="Times New Roman" w:hAnsi="Times New Roman"/>
      <w:b/>
      <w:bCs/>
      <w:sz w:val="28"/>
      <w:szCs w:val="28"/>
    </w:rPr>
  </w:style>
  <w:style w:type="paragraph" w:customStyle="1" w:styleId="msonormalcxspmiddle">
    <w:name w:val="msonormalcxspmiddle"/>
    <w:basedOn w:val="a"/>
    <w:rsid w:val="003E2E3F"/>
    <w:pPr>
      <w:spacing w:before="100" w:beforeAutospacing="1" w:after="100" w:afterAutospacing="1" w:line="240" w:lineRule="auto"/>
    </w:pPr>
    <w:rPr>
      <w:rFonts w:ascii="Times New Roman" w:hAnsi="Times New Roman"/>
      <w:sz w:val="24"/>
      <w:szCs w:val="24"/>
      <w:lang w:eastAsia="ru-RU"/>
    </w:rPr>
  </w:style>
  <w:style w:type="character" w:customStyle="1" w:styleId="ft27">
    <w:name w:val="ft27"/>
    <w:basedOn w:val="a0"/>
    <w:rsid w:val="00D1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82469850">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20727173">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E3E0-E34C-47AF-9D60-B935DC56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10538</Words>
  <Characters>60068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 Windows</cp:lastModifiedBy>
  <cp:revision>2</cp:revision>
  <cp:lastPrinted>2021-06-10T02:51:00Z</cp:lastPrinted>
  <dcterms:created xsi:type="dcterms:W3CDTF">2021-06-11T02:14:00Z</dcterms:created>
  <dcterms:modified xsi:type="dcterms:W3CDTF">2021-06-11T02:14:00Z</dcterms:modified>
</cp:coreProperties>
</file>