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634515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634515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634515" w:rsidRDefault="00634515" w:rsidP="00072E6E">
      <w:pPr>
        <w:ind w:right="-142"/>
        <w:rPr>
          <w:rFonts w:ascii="Arial" w:hAnsi="Arial" w:cs="Arial"/>
        </w:rPr>
      </w:pPr>
    </w:p>
    <w:p w:rsidR="00634515" w:rsidRDefault="00634515" w:rsidP="00072E6E">
      <w:pPr>
        <w:ind w:right="-142"/>
        <w:rPr>
          <w:rFonts w:ascii="Arial" w:hAnsi="Arial" w:cs="Arial"/>
        </w:rPr>
      </w:pPr>
    </w:p>
    <w:p w:rsidR="0096530E" w:rsidRPr="00DD6F20" w:rsidRDefault="00634515" w:rsidP="00072E6E">
      <w:pPr>
        <w:ind w:right="-142"/>
        <w:rPr>
          <w:sz w:val="28"/>
          <w:szCs w:val="28"/>
        </w:rPr>
      </w:pPr>
      <w:r w:rsidRPr="00634515">
        <w:rPr>
          <w:sz w:val="28"/>
        </w:rPr>
        <w:t>15.11.2022</w:t>
      </w:r>
      <w:r w:rsidR="003204A5">
        <w:rPr>
          <w:sz w:val="28"/>
        </w:rPr>
        <w:t xml:space="preserve">                                            </w:t>
      </w:r>
      <w:r w:rsidR="0096530E">
        <w:rPr>
          <w:sz w:val="28"/>
          <w:szCs w:val="28"/>
        </w:rPr>
        <w:t xml:space="preserve">с. </w:t>
      </w:r>
      <w:r>
        <w:rPr>
          <w:sz w:val="28"/>
          <w:szCs w:val="28"/>
        </w:rPr>
        <w:t>Каировк</w:t>
      </w:r>
      <w:r w:rsidR="0096530E">
        <w:rPr>
          <w:sz w:val="28"/>
          <w:szCs w:val="28"/>
        </w:rPr>
        <w:t>а</w:t>
      </w:r>
      <w:r w:rsidR="00BA3DAB">
        <w:rPr>
          <w:sz w:val="28"/>
          <w:szCs w:val="28"/>
        </w:rPr>
        <w:t xml:space="preserve">             </w:t>
      </w:r>
      <w:r w:rsidR="003204A5">
        <w:rPr>
          <w:sz w:val="28"/>
          <w:szCs w:val="28"/>
        </w:rPr>
        <w:t xml:space="preserve">                          </w:t>
      </w:r>
      <w:r w:rsidR="00BA3DAB">
        <w:rPr>
          <w:sz w:val="28"/>
          <w:szCs w:val="28"/>
        </w:rPr>
        <w:t xml:space="preserve">  № </w:t>
      </w:r>
      <w:r>
        <w:rPr>
          <w:sz w:val="28"/>
          <w:szCs w:val="28"/>
        </w:rPr>
        <w:t>55-п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8100"/>
      </w:tblGrid>
      <w:tr w:rsidR="006B26C8" w:rsidRPr="00662C3E" w:rsidTr="002B5F6B">
        <w:tc>
          <w:tcPr>
            <w:tcW w:w="8100" w:type="dxa"/>
          </w:tcPr>
          <w:p w:rsidR="003204A5" w:rsidRDefault="006B26C8" w:rsidP="002B5F6B">
            <w:pPr>
              <w:pStyle w:val="msonormalcxspmiddl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204A5">
              <w:rPr>
                <w:sz w:val="28"/>
                <w:szCs w:val="28"/>
              </w:rPr>
              <w:t xml:space="preserve">Об утверждении порядка </w:t>
            </w:r>
            <w:r w:rsidRPr="003204A5">
              <w:rPr>
                <w:bCs/>
                <w:sz w:val="28"/>
                <w:szCs w:val="28"/>
              </w:rPr>
              <w:t xml:space="preserve">разработки прогноза социально-экономического развития муниципального образования </w:t>
            </w:r>
            <w:r w:rsidR="00634515" w:rsidRPr="003204A5">
              <w:rPr>
                <w:bCs/>
                <w:sz w:val="28"/>
                <w:szCs w:val="28"/>
              </w:rPr>
              <w:t>Каировский</w:t>
            </w:r>
            <w:r w:rsidRPr="003204A5">
              <w:rPr>
                <w:bCs/>
                <w:sz w:val="28"/>
                <w:szCs w:val="28"/>
              </w:rPr>
              <w:t xml:space="preserve"> сельсовет Саракташского района </w:t>
            </w:r>
          </w:p>
          <w:p w:rsidR="006B26C8" w:rsidRPr="003204A5" w:rsidRDefault="006B26C8" w:rsidP="002B5F6B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204A5">
              <w:rPr>
                <w:bCs/>
                <w:sz w:val="28"/>
                <w:szCs w:val="28"/>
              </w:rPr>
              <w:t>Оренбургской области</w:t>
            </w:r>
          </w:p>
          <w:p w:rsidR="006B26C8" w:rsidRPr="00662C3E" w:rsidRDefault="006B26C8" w:rsidP="002B5F6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204A5" w:rsidRDefault="003204A5" w:rsidP="00E26EB4">
      <w:pPr>
        <w:pStyle w:val="af2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6EB4" w:rsidRDefault="00E26EB4" w:rsidP="00E26EB4">
      <w:pPr>
        <w:pStyle w:val="af2"/>
        <w:ind w:firstLine="720"/>
        <w:jc w:val="both"/>
        <w:rPr>
          <w:rFonts w:ascii="Times New Roman" w:hAnsi="Times New Roman"/>
          <w:color w:val="00B050"/>
          <w:sz w:val="28"/>
          <w:szCs w:val="28"/>
          <w:shd w:val="clear" w:color="auto" w:fill="FFFFFF"/>
        </w:rPr>
      </w:pPr>
      <w:r w:rsidRPr="003D2E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пункта 2 </w:t>
      </w:r>
      <w:r w:rsidRPr="003D2E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5C2EFB" w:rsidRPr="003D2E08" w:rsidRDefault="005C2EFB" w:rsidP="00E26EB4">
      <w:pPr>
        <w:pStyle w:val="af2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EB4" w:rsidRPr="003D2E08" w:rsidRDefault="00E26EB4" w:rsidP="00E47750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D2E08">
        <w:rPr>
          <w:sz w:val="28"/>
          <w:szCs w:val="28"/>
        </w:rPr>
        <w:t xml:space="preserve">Утвердить </w:t>
      </w:r>
      <w:hyperlink r:id="rId9" w:history="1">
        <w:r w:rsidRPr="003D2E08">
          <w:rPr>
            <w:color w:val="000000"/>
            <w:sz w:val="28"/>
            <w:szCs w:val="28"/>
            <w:shd w:val="clear" w:color="auto" w:fill="FFFFFF"/>
          </w:rPr>
          <w:t>порядок</w:t>
        </w:r>
      </w:hyperlink>
      <w:r w:rsidR="003204A5">
        <w:t xml:space="preserve"> </w:t>
      </w:r>
      <w:r w:rsidRPr="003D2E08">
        <w:rPr>
          <w:color w:val="000000"/>
          <w:sz w:val="28"/>
          <w:szCs w:val="28"/>
        </w:rPr>
        <w:t>разработки  прогноза социально-экономического развития</w:t>
      </w:r>
      <w:r w:rsidR="003204A5">
        <w:rPr>
          <w:color w:val="000000"/>
          <w:sz w:val="28"/>
          <w:szCs w:val="28"/>
        </w:rPr>
        <w:t xml:space="preserve"> </w:t>
      </w:r>
      <w:r w:rsidRPr="003D2E08">
        <w:rPr>
          <w:bCs/>
          <w:sz w:val="28"/>
          <w:szCs w:val="28"/>
        </w:rPr>
        <w:t xml:space="preserve">муниципального образования </w:t>
      </w:r>
      <w:r w:rsidR="00634515">
        <w:rPr>
          <w:bCs/>
          <w:sz w:val="28"/>
          <w:szCs w:val="28"/>
        </w:rPr>
        <w:t xml:space="preserve">Каировский </w:t>
      </w:r>
      <w:r w:rsidRPr="003D2E08">
        <w:rPr>
          <w:bCs/>
          <w:sz w:val="28"/>
          <w:szCs w:val="28"/>
        </w:rPr>
        <w:t xml:space="preserve">сельсовет Саракташского района Оренбургской области </w:t>
      </w:r>
      <w:r w:rsidR="003204A5">
        <w:rPr>
          <w:color w:val="000000"/>
          <w:sz w:val="28"/>
          <w:szCs w:val="28"/>
          <w:shd w:val="clear" w:color="auto" w:fill="FFFFFF"/>
        </w:rPr>
        <w:t>(П</w:t>
      </w:r>
      <w:r w:rsidRPr="003D2E08">
        <w:rPr>
          <w:color w:val="000000"/>
          <w:sz w:val="28"/>
          <w:szCs w:val="28"/>
          <w:shd w:val="clear" w:color="auto" w:fill="FFFFFF"/>
        </w:rPr>
        <w:t>риложение 1).</w:t>
      </w:r>
    </w:p>
    <w:p w:rsidR="00E26EB4" w:rsidRDefault="00E26EB4" w:rsidP="00E47750">
      <w:pPr>
        <w:numPr>
          <w:ilvl w:val="0"/>
          <w:numId w:val="10"/>
        </w:numPr>
        <w:tabs>
          <w:tab w:val="left" w:pos="993"/>
        </w:tabs>
        <w:ind w:left="0" w:right="-1" w:firstLine="709"/>
        <w:rPr>
          <w:sz w:val="28"/>
          <w:szCs w:val="28"/>
        </w:rPr>
      </w:pPr>
      <w:r w:rsidRPr="003D2E08">
        <w:rPr>
          <w:sz w:val="28"/>
          <w:szCs w:val="28"/>
        </w:rPr>
        <w:t xml:space="preserve">Постановление вступает в силу после дня его подписания и подлежит размещению на официальном сайте муниципального образования </w:t>
      </w:r>
      <w:r w:rsidR="00634515">
        <w:rPr>
          <w:sz w:val="28"/>
          <w:szCs w:val="28"/>
        </w:rPr>
        <w:t>Каировский</w:t>
      </w:r>
      <w:r w:rsidR="0010009A">
        <w:rPr>
          <w:sz w:val="28"/>
          <w:szCs w:val="28"/>
        </w:rPr>
        <w:t xml:space="preserve"> </w:t>
      </w:r>
      <w:r w:rsidRPr="003D2E08">
        <w:rPr>
          <w:sz w:val="28"/>
          <w:szCs w:val="28"/>
        </w:rPr>
        <w:t>сельсовет.</w:t>
      </w:r>
    </w:p>
    <w:p w:rsidR="006B26C8" w:rsidRPr="00662C3E" w:rsidRDefault="00E26EB4" w:rsidP="00E47750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2E0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B26C8" w:rsidRPr="00662C3E" w:rsidRDefault="006B26C8" w:rsidP="006B26C8">
      <w:pPr>
        <w:pStyle w:val="msonormalcxspmiddle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B26C8" w:rsidRDefault="006B26C8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E47750" w:rsidRPr="00662C3E" w:rsidRDefault="00E47750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B26C8" w:rsidRPr="00662C3E" w:rsidRDefault="006B26C8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Глава сельсовета                                                                          </w:t>
      </w:r>
      <w:r w:rsidR="00634515">
        <w:rPr>
          <w:sz w:val="28"/>
          <w:szCs w:val="28"/>
        </w:rPr>
        <w:t>А.Н.Логвиненко</w:t>
      </w:r>
    </w:p>
    <w:p w:rsidR="006B26C8" w:rsidRDefault="006B26C8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3204A5" w:rsidRDefault="003204A5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3204A5" w:rsidRDefault="003204A5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3204A5" w:rsidRDefault="003204A5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E47750" w:rsidRDefault="00E47750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E47750" w:rsidRPr="00662C3E" w:rsidRDefault="00E47750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E26EB4" w:rsidRPr="00E47750" w:rsidRDefault="006B26C8" w:rsidP="00E47750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662C3E">
        <w:rPr>
          <w:sz w:val="28"/>
          <w:szCs w:val="28"/>
        </w:rPr>
        <w:t>Разослано: прокурору района, бухгалтерии, в дело</w:t>
      </w:r>
      <w:r w:rsidR="00E47750">
        <w:rPr>
          <w:sz w:val="28"/>
          <w:szCs w:val="28"/>
        </w:rPr>
        <w:t xml:space="preserve"> </w:t>
      </w:r>
    </w:p>
    <w:p w:rsidR="006B26C8" w:rsidRPr="00662C3E" w:rsidRDefault="00DB61B6" w:rsidP="006B26C8">
      <w:pPr>
        <w:ind w:left="5670"/>
        <w:contextualSpacing/>
        <w:jc w:val="right"/>
      </w:pPr>
      <w:r>
        <w:lastRenderedPageBreak/>
        <w:t>П</w:t>
      </w:r>
      <w:r w:rsidR="00310326">
        <w:t xml:space="preserve">риложение </w:t>
      </w:r>
      <w:r w:rsidR="006B26C8" w:rsidRPr="00662C3E">
        <w:t>1</w:t>
      </w:r>
    </w:p>
    <w:p w:rsidR="00310326" w:rsidRDefault="006B26C8" w:rsidP="006B26C8">
      <w:pPr>
        <w:ind w:left="5670"/>
        <w:contextualSpacing/>
        <w:jc w:val="right"/>
      </w:pPr>
      <w:r w:rsidRPr="00662C3E">
        <w:t xml:space="preserve">к постановлению </w:t>
      </w:r>
      <w:r w:rsidR="00310326">
        <w:t xml:space="preserve"> </w:t>
      </w:r>
    </w:p>
    <w:p w:rsidR="006B26C8" w:rsidRPr="00662C3E" w:rsidRDefault="006B26C8" w:rsidP="006B26C8">
      <w:pPr>
        <w:ind w:left="5670"/>
        <w:contextualSpacing/>
        <w:jc w:val="right"/>
      </w:pPr>
      <w:r w:rsidRPr="00662C3E">
        <w:t xml:space="preserve">администрации </w:t>
      </w:r>
    </w:p>
    <w:p w:rsidR="006B26C8" w:rsidRPr="00662C3E" w:rsidRDefault="00634515" w:rsidP="006B26C8">
      <w:pPr>
        <w:ind w:left="5670"/>
        <w:contextualSpacing/>
        <w:jc w:val="right"/>
      </w:pPr>
      <w:r>
        <w:t>Каировск</w:t>
      </w:r>
      <w:r w:rsidR="00310326">
        <w:t>ого</w:t>
      </w:r>
      <w:r w:rsidR="006B26C8" w:rsidRPr="00662C3E">
        <w:t xml:space="preserve"> сельсовет</w:t>
      </w:r>
      <w:r w:rsidR="00310326">
        <w:t>а</w:t>
      </w:r>
    </w:p>
    <w:p w:rsidR="006B26C8" w:rsidRPr="00662C3E" w:rsidRDefault="0010009A" w:rsidP="006B26C8">
      <w:pPr>
        <w:ind w:left="5670"/>
        <w:contextualSpacing/>
        <w:jc w:val="right"/>
      </w:pPr>
      <w:r>
        <w:t>о</w:t>
      </w:r>
      <w:r w:rsidR="006B26C8" w:rsidRPr="00662C3E">
        <w:t xml:space="preserve">т  </w:t>
      </w:r>
      <w:r w:rsidR="00634515">
        <w:t>15</w:t>
      </w:r>
      <w:r w:rsidR="00811489">
        <w:t>.</w:t>
      </w:r>
      <w:r w:rsidR="00634515">
        <w:t xml:space="preserve"> 11.2022 г. № 55-п</w:t>
      </w:r>
    </w:p>
    <w:p w:rsidR="006B26C8" w:rsidRPr="00662C3E" w:rsidRDefault="006B26C8" w:rsidP="006B26C8">
      <w:pPr>
        <w:jc w:val="right"/>
      </w:pPr>
    </w:p>
    <w:p w:rsidR="006B26C8" w:rsidRPr="00662C3E" w:rsidRDefault="006B26C8" w:rsidP="006B26C8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662C3E">
        <w:rPr>
          <w:b/>
        </w:rPr>
        <w:t>Порядок</w:t>
      </w:r>
    </w:p>
    <w:p w:rsidR="006B26C8" w:rsidRPr="00662C3E" w:rsidRDefault="006B26C8" w:rsidP="006B26C8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662C3E">
        <w:rPr>
          <w:b/>
        </w:rPr>
        <w:t xml:space="preserve">разработки прогноза социально-экономического развития муниципального образования  </w:t>
      </w:r>
      <w:r w:rsidR="00634515">
        <w:rPr>
          <w:b/>
        </w:rPr>
        <w:t>Каировский</w:t>
      </w:r>
      <w:r w:rsidRPr="00662C3E">
        <w:rPr>
          <w:b/>
        </w:rPr>
        <w:t xml:space="preserve"> сельсовет</w:t>
      </w:r>
      <w:r>
        <w:rPr>
          <w:b/>
        </w:rPr>
        <w:t xml:space="preserve"> Саракташского района Оренбургской области.</w:t>
      </w:r>
    </w:p>
    <w:p w:rsidR="006B26C8" w:rsidRPr="00662C3E" w:rsidRDefault="006B26C8" w:rsidP="006B26C8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</w:p>
    <w:p w:rsidR="006B26C8" w:rsidRPr="00662C3E" w:rsidRDefault="006B26C8" w:rsidP="0010009A">
      <w:pPr>
        <w:pStyle w:val="ConsPlusTitle"/>
        <w:ind w:left="-142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Прогноз социально-экономического развития муниципального образования </w:t>
      </w:r>
      <w:r w:rsidR="00634515"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 (далее именуется - Прогноз)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является одним из основных элементов системы муниципального планирования местного бюджета, определяющим направления развития 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634515"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634515"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сельсовет) и  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разрабатывается 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требованиями пункта 2 статьи 173 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1. Общие положения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  <w:r w:rsidRPr="003D2E08">
        <w:rPr>
          <w:color w:val="000000"/>
          <w:sz w:val="28"/>
          <w:szCs w:val="28"/>
        </w:rPr>
        <w:tab/>
        <w:t xml:space="preserve">1.1. Порядок разработан в целях своевременной и качественной разработки прогноза социально-экономического развития </w:t>
      </w:r>
      <w:r w:rsidR="00634515">
        <w:rPr>
          <w:bCs/>
          <w:sz w:val="28"/>
          <w:szCs w:val="28"/>
        </w:rPr>
        <w:t>Каировского</w:t>
      </w:r>
      <w:r w:rsidRPr="003D2E08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.</w:t>
      </w:r>
    </w:p>
    <w:p w:rsidR="00DB61B6" w:rsidRDefault="00DB61B6" w:rsidP="00DB61B6">
      <w:pPr>
        <w:jc w:val="both"/>
        <w:rPr>
          <w:bCs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 xml:space="preserve">1.2. Прогноз социально-экономического развития поселения есть обоснованная оценка вероятного состояния социально-экономической сферы </w:t>
      </w:r>
      <w:r w:rsidR="00634515">
        <w:rPr>
          <w:bCs/>
          <w:sz w:val="28"/>
          <w:szCs w:val="28"/>
        </w:rPr>
        <w:t>Каировского</w:t>
      </w:r>
      <w:r w:rsidRPr="003D2E08">
        <w:rPr>
          <w:bCs/>
          <w:sz w:val="28"/>
          <w:szCs w:val="28"/>
        </w:rPr>
        <w:t xml:space="preserve"> сельсовета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1.3. Прогноз социально-экономического развития  поселения разрабатывается ежегодно на очередной финансовый год и плановый период.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1.4. Понятия и термины, применяемые в настоящем Порядке, соответствуют  содержанию  понятий и терминов, применяемых в Бюджетном кодексе Российской Федерации.</w:t>
      </w:r>
    </w:p>
    <w:p w:rsidR="00DB61B6" w:rsidRPr="003D2E08" w:rsidRDefault="005C2EFB" w:rsidP="00DB61B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DB61B6" w:rsidRPr="003D2E08">
        <w:rPr>
          <w:b/>
          <w:bCs/>
          <w:color w:val="000000"/>
          <w:sz w:val="28"/>
          <w:szCs w:val="28"/>
        </w:rPr>
        <w:t>рогноз социально-экономического развития</w:t>
      </w:r>
      <w:r w:rsidR="00DB61B6" w:rsidRPr="003D2E08">
        <w:rPr>
          <w:color w:val="000000"/>
          <w:sz w:val="28"/>
          <w:szCs w:val="28"/>
        </w:rPr>
        <w:t> 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участники процесса прогнозирования</w:t>
      </w:r>
      <w:r w:rsidRPr="003D2E08">
        <w:rPr>
          <w:color w:val="000000"/>
          <w:sz w:val="28"/>
          <w:szCs w:val="28"/>
        </w:rPr>
        <w:t>: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lastRenderedPageBreak/>
        <w:t>2. Основная цель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  <w:r w:rsidRPr="003D2E08">
        <w:rPr>
          <w:color w:val="000000"/>
          <w:sz w:val="28"/>
          <w:szCs w:val="28"/>
        </w:rPr>
        <w:tab/>
        <w:t>2.1. Основной целью прогнозирования является повышение эффективности управления социально-экономическим развитием сельского поселения за  счет формирования  информационно - аналитической базы  для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подготовки различных планов и программ социально-экономического развития сельского поселения.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  <w:r w:rsidRPr="003D2E08">
        <w:rPr>
          <w:color w:val="000000"/>
          <w:sz w:val="28"/>
          <w:szCs w:val="28"/>
        </w:rPr>
        <w:tab/>
        <w:t>2.2. Результаты прогнозирования используются при: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 - разработке и утверждении бюджета </w:t>
      </w:r>
      <w:r w:rsidR="00634515">
        <w:rPr>
          <w:bCs/>
          <w:sz w:val="28"/>
          <w:szCs w:val="28"/>
        </w:rPr>
        <w:t>Каировского</w:t>
      </w:r>
      <w:r w:rsidRPr="003D2E08">
        <w:rPr>
          <w:bCs/>
          <w:sz w:val="28"/>
          <w:szCs w:val="28"/>
        </w:rPr>
        <w:t xml:space="preserve"> сельсовета </w:t>
      </w:r>
      <w:r w:rsidRPr="003D2E08">
        <w:rPr>
          <w:color w:val="000000"/>
          <w:sz w:val="28"/>
          <w:szCs w:val="28"/>
        </w:rPr>
        <w:t>на очередной финансовый год и на плановый период;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 -  разработке муниципальных программ поселения;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 -для обоснования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полномочиями;</w:t>
      </w: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3. Задачи прогноза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 - анализ сложившейся ситуации в экономике и социальной сфере поселения;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 - выявление факторов, оказывающих существенное влияние на социально-экономическое развитие поселения;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 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 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4. Порядок разработки прогноза социально-экономического развития поселения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4.1. Разработка прогноза социально-экономического развития поселения осуществляется в соответствии с перечнем разделов прогноза социально-экономического развития поселения.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4.2. Прогноз социально-экономического развития поселения разрабатывается ежегодно в соответствии с настоящим Порядком на период не менее трех лет, на основе данных социально-экономического развития поселения за последний отчетный период, прогноза социально-экономического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 xml:space="preserve">4.3.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поселения. Изменение прогноза социально-экономического развития </w:t>
      </w:r>
      <w:r w:rsidRPr="003D2E08">
        <w:rPr>
          <w:color w:val="000000"/>
          <w:sz w:val="28"/>
          <w:szCs w:val="28"/>
        </w:rPr>
        <w:lastRenderedPageBreak/>
        <w:t>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4.4.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</w: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5. Полномочия должностного лица, уполномоченного на осуществление функций по разработке прогноза социально-экономического развития поселения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 Для выполнения функций по разработке Глава поселения: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 xml:space="preserve">5.1.1.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Оренбургской области, администрации  муниципального образования </w:t>
      </w:r>
      <w:r w:rsidR="00634515">
        <w:rPr>
          <w:bCs/>
          <w:sz w:val="28"/>
          <w:szCs w:val="28"/>
        </w:rPr>
        <w:t>Каировского</w:t>
      </w:r>
      <w:r w:rsidRPr="003D2E08">
        <w:rPr>
          <w:color w:val="000000"/>
          <w:sz w:val="28"/>
          <w:szCs w:val="28"/>
        </w:rPr>
        <w:t>о разработке прогноза социально-экономического развития на очередной год и на плановый период;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5.1.2. Определяет участников процесса прогнозирования, сроки разработки прогноза, перечень прогнозных показателей,</w:t>
      </w:r>
      <w:r w:rsidRPr="003D2E08">
        <w:rPr>
          <w:sz w:val="28"/>
          <w:szCs w:val="28"/>
          <w:shd w:val="clear" w:color="auto" w:fill="FFFFFF"/>
        </w:rPr>
        <w:t xml:space="preserve"> способы получения необходимой информации и т.п.</w:t>
      </w:r>
      <w:r w:rsidRPr="003D2E08">
        <w:rPr>
          <w:color w:val="000000"/>
          <w:sz w:val="28"/>
          <w:szCs w:val="28"/>
        </w:rPr>
        <w:t>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5.1.3. Осуществляет: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 - 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поселения;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 - корректировку и внесение изменений в прогнозные показатели социально-экономического развития поселения;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социально-экономического развития поселения.</w:t>
      </w:r>
    </w:p>
    <w:p w:rsidR="00DB61B6" w:rsidRDefault="00DB61B6" w:rsidP="00DB61B6">
      <w:pPr>
        <w:pStyle w:val="ConsPlusTitle"/>
        <w:ind w:left="-14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5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Прогноз формируется в составе таблиц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где </w:t>
      </w:r>
      <w:r w:rsidRPr="00441C98">
        <w:rPr>
          <w:rFonts w:ascii="Times New Roman" w:hAnsi="Times New Roman" w:cs="Times New Roman"/>
          <w:b w:val="0"/>
          <w:sz w:val="28"/>
          <w:szCs w:val="28"/>
        </w:rPr>
        <w:t>должны быть включены следующие разделы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61B6" w:rsidRPr="00662C3E" w:rsidRDefault="00DB61B6" w:rsidP="00DB61B6">
      <w:pPr>
        <w:pStyle w:val="ConsPlusTitle"/>
        <w:ind w:left="-142" w:hanging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61B6" w:rsidRPr="00662C3E" w:rsidRDefault="00DB61B6" w:rsidP="00DB61B6">
      <w:pPr>
        <w:pStyle w:val="ConsPlusTitle"/>
        <w:ind w:left="-14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62C3E">
        <w:rPr>
          <w:rFonts w:ascii="Times New Roman" w:hAnsi="Times New Roman" w:cs="Times New Roman"/>
          <w:b w:val="0"/>
          <w:sz w:val="28"/>
          <w:szCs w:val="28"/>
        </w:rPr>
        <w:t>- демографическ</w:t>
      </w:r>
      <w:r>
        <w:rPr>
          <w:rFonts w:ascii="Times New Roman" w:hAnsi="Times New Roman" w:cs="Times New Roman"/>
          <w:b w:val="0"/>
          <w:sz w:val="28"/>
          <w:szCs w:val="28"/>
        </w:rPr>
        <w:t>ие</w:t>
      </w:r>
      <w:r w:rsidR="001000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показатели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B61B6" w:rsidRPr="00662C3E" w:rsidRDefault="00DB61B6" w:rsidP="00DB61B6">
      <w:pPr>
        <w:pStyle w:val="ConsPlusTitle"/>
        <w:ind w:left="-14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сельское хозяйство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B61B6" w:rsidRDefault="00DB61B6" w:rsidP="00DB61B6">
      <w:pPr>
        <w:pStyle w:val="ConsPlusTitle"/>
        <w:ind w:left="-14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62C3E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транспорт;</w:t>
      </w:r>
    </w:p>
    <w:p w:rsidR="00DB61B6" w:rsidRDefault="00DB61B6" w:rsidP="00DB61B6">
      <w:pPr>
        <w:pStyle w:val="ConsPlusTitle"/>
        <w:ind w:left="-14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финансы.</w:t>
      </w:r>
    </w:p>
    <w:p w:rsidR="00DB61B6" w:rsidRDefault="00DB61B6" w:rsidP="00DB61B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61B6" w:rsidRDefault="00DB61B6" w:rsidP="00DB61B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5.1.6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Прогноз социально-экономического развития поселения на очередной финансовый год и плановый период утверждается постановлением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634515" w:rsidRPr="00634515">
        <w:rPr>
          <w:rFonts w:ascii="Times New Roman" w:hAnsi="Times New Roman" w:cs="Times New Roman"/>
          <w:b w:val="0"/>
          <w:sz w:val="28"/>
          <w:szCs w:val="28"/>
        </w:rPr>
        <w:t>Каировского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4E6A" w:rsidRPr="0075409F" w:rsidRDefault="00884E6A" w:rsidP="00310326">
      <w:pPr>
        <w:rPr>
          <w:sz w:val="28"/>
          <w:szCs w:val="28"/>
        </w:rPr>
      </w:pPr>
    </w:p>
    <w:sectPr w:rsidR="00884E6A" w:rsidRPr="0075409F" w:rsidSect="00310326">
      <w:headerReference w:type="default" r:id="rId10"/>
      <w:footerReference w:type="default" r:id="rId11"/>
      <w:pgSz w:w="11906" w:h="16838"/>
      <w:pgMar w:top="822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96" w:rsidRDefault="00526196" w:rsidP="001351C9">
      <w:r>
        <w:separator/>
      </w:r>
    </w:p>
  </w:endnote>
  <w:endnote w:type="continuationSeparator" w:id="1">
    <w:p w:rsidR="00526196" w:rsidRDefault="00526196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90" w:rsidRDefault="00235690">
    <w:pPr>
      <w:pStyle w:val="ab"/>
      <w:framePr w:wrap="auto" w:vAnchor="text" w:hAnchor="margin" w:xAlign="right" w:y="1"/>
      <w:rPr>
        <w:rStyle w:val="ad"/>
      </w:rPr>
    </w:pPr>
  </w:p>
  <w:p w:rsidR="00235690" w:rsidRDefault="0023569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96" w:rsidRDefault="00526196" w:rsidP="001351C9">
      <w:r>
        <w:separator/>
      </w:r>
    </w:p>
  </w:footnote>
  <w:footnote w:type="continuationSeparator" w:id="1">
    <w:p w:rsidR="00526196" w:rsidRDefault="00526196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90" w:rsidRDefault="00235690">
    <w:pPr>
      <w:pStyle w:val="a6"/>
      <w:framePr w:wrap="auto" w:vAnchor="text" w:hAnchor="margin" w:xAlign="right" w:y="1"/>
      <w:rPr>
        <w:rStyle w:val="ad"/>
      </w:rPr>
    </w:pPr>
  </w:p>
  <w:p w:rsidR="00235690" w:rsidRDefault="002356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5576"/>
    <w:multiLevelType w:val="hybridMultilevel"/>
    <w:tmpl w:val="A798E1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6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3612B"/>
    <w:rsid w:val="00044404"/>
    <w:rsid w:val="00070456"/>
    <w:rsid w:val="00072E6E"/>
    <w:rsid w:val="0008267D"/>
    <w:rsid w:val="000B2191"/>
    <w:rsid w:val="000F571E"/>
    <w:rsid w:val="0010009A"/>
    <w:rsid w:val="00114779"/>
    <w:rsid w:val="00125961"/>
    <w:rsid w:val="001351C9"/>
    <w:rsid w:val="00146818"/>
    <w:rsid w:val="001476A0"/>
    <w:rsid w:val="00166508"/>
    <w:rsid w:val="001710D5"/>
    <w:rsid w:val="001832AE"/>
    <w:rsid w:val="00195F7B"/>
    <w:rsid w:val="001A05F5"/>
    <w:rsid w:val="001A6819"/>
    <w:rsid w:val="001D00EB"/>
    <w:rsid w:val="001E1012"/>
    <w:rsid w:val="001E1B89"/>
    <w:rsid w:val="001F4456"/>
    <w:rsid w:val="00201A19"/>
    <w:rsid w:val="0020255D"/>
    <w:rsid w:val="002239AE"/>
    <w:rsid w:val="0022708D"/>
    <w:rsid w:val="00235690"/>
    <w:rsid w:val="00250065"/>
    <w:rsid w:val="002763B5"/>
    <w:rsid w:val="0028495E"/>
    <w:rsid w:val="0028762E"/>
    <w:rsid w:val="0029390F"/>
    <w:rsid w:val="00296A80"/>
    <w:rsid w:val="00296B1B"/>
    <w:rsid w:val="00297D02"/>
    <w:rsid w:val="002A5702"/>
    <w:rsid w:val="002B035A"/>
    <w:rsid w:val="002B1FA7"/>
    <w:rsid w:val="002C1329"/>
    <w:rsid w:val="002E54EA"/>
    <w:rsid w:val="002F2696"/>
    <w:rsid w:val="002F2A54"/>
    <w:rsid w:val="00310326"/>
    <w:rsid w:val="003204A5"/>
    <w:rsid w:val="00325173"/>
    <w:rsid w:val="0032614F"/>
    <w:rsid w:val="0035417F"/>
    <w:rsid w:val="003860C8"/>
    <w:rsid w:val="003A5EC9"/>
    <w:rsid w:val="003C07B5"/>
    <w:rsid w:val="003D23C3"/>
    <w:rsid w:val="003E354B"/>
    <w:rsid w:val="003E7E80"/>
    <w:rsid w:val="003F6E77"/>
    <w:rsid w:val="0042151D"/>
    <w:rsid w:val="00462BDA"/>
    <w:rsid w:val="004636A2"/>
    <w:rsid w:val="00470E4B"/>
    <w:rsid w:val="00472469"/>
    <w:rsid w:val="00477A85"/>
    <w:rsid w:val="00491481"/>
    <w:rsid w:val="004B3982"/>
    <w:rsid w:val="004D077C"/>
    <w:rsid w:val="004F2FE2"/>
    <w:rsid w:val="005008F1"/>
    <w:rsid w:val="0050240A"/>
    <w:rsid w:val="005139BC"/>
    <w:rsid w:val="00514268"/>
    <w:rsid w:val="00521E05"/>
    <w:rsid w:val="00526196"/>
    <w:rsid w:val="00535194"/>
    <w:rsid w:val="00535542"/>
    <w:rsid w:val="00546394"/>
    <w:rsid w:val="00553FEB"/>
    <w:rsid w:val="00555A2C"/>
    <w:rsid w:val="00555C5B"/>
    <w:rsid w:val="00557D88"/>
    <w:rsid w:val="00557F4F"/>
    <w:rsid w:val="0057370C"/>
    <w:rsid w:val="005844B9"/>
    <w:rsid w:val="00586D6F"/>
    <w:rsid w:val="005902FA"/>
    <w:rsid w:val="005911B4"/>
    <w:rsid w:val="0059507B"/>
    <w:rsid w:val="005A32F0"/>
    <w:rsid w:val="005A413F"/>
    <w:rsid w:val="005A4FDF"/>
    <w:rsid w:val="005B3386"/>
    <w:rsid w:val="005B5722"/>
    <w:rsid w:val="005C2EFB"/>
    <w:rsid w:val="005C6F18"/>
    <w:rsid w:val="005D19BA"/>
    <w:rsid w:val="005D579D"/>
    <w:rsid w:val="005E1CD2"/>
    <w:rsid w:val="005E4B8C"/>
    <w:rsid w:val="005E6ED3"/>
    <w:rsid w:val="005E7400"/>
    <w:rsid w:val="00621FF2"/>
    <w:rsid w:val="00630024"/>
    <w:rsid w:val="0063085C"/>
    <w:rsid w:val="0063193D"/>
    <w:rsid w:val="00634515"/>
    <w:rsid w:val="00635570"/>
    <w:rsid w:val="006607F3"/>
    <w:rsid w:val="00666CB5"/>
    <w:rsid w:val="00675E15"/>
    <w:rsid w:val="00677C48"/>
    <w:rsid w:val="00683DB5"/>
    <w:rsid w:val="006939D2"/>
    <w:rsid w:val="00696802"/>
    <w:rsid w:val="006B26C8"/>
    <w:rsid w:val="006D27E4"/>
    <w:rsid w:val="006E59B9"/>
    <w:rsid w:val="007020C2"/>
    <w:rsid w:val="0070718D"/>
    <w:rsid w:val="00737C28"/>
    <w:rsid w:val="00753F29"/>
    <w:rsid w:val="0076711F"/>
    <w:rsid w:val="007720DE"/>
    <w:rsid w:val="00774A36"/>
    <w:rsid w:val="00777642"/>
    <w:rsid w:val="007827B3"/>
    <w:rsid w:val="00784099"/>
    <w:rsid w:val="007850AE"/>
    <w:rsid w:val="00792BFA"/>
    <w:rsid w:val="00794FD8"/>
    <w:rsid w:val="007C0E9C"/>
    <w:rsid w:val="007C20DF"/>
    <w:rsid w:val="007F38D3"/>
    <w:rsid w:val="007F499E"/>
    <w:rsid w:val="007F577C"/>
    <w:rsid w:val="008049F5"/>
    <w:rsid w:val="00805D0E"/>
    <w:rsid w:val="00811489"/>
    <w:rsid w:val="00831F50"/>
    <w:rsid w:val="00854F2B"/>
    <w:rsid w:val="00861CB7"/>
    <w:rsid w:val="00864C4E"/>
    <w:rsid w:val="00880729"/>
    <w:rsid w:val="00884E6A"/>
    <w:rsid w:val="00891458"/>
    <w:rsid w:val="00894A50"/>
    <w:rsid w:val="00895591"/>
    <w:rsid w:val="008A0B8F"/>
    <w:rsid w:val="008B050A"/>
    <w:rsid w:val="008C0006"/>
    <w:rsid w:val="008C001C"/>
    <w:rsid w:val="008C5EA8"/>
    <w:rsid w:val="008C7A5B"/>
    <w:rsid w:val="008D4182"/>
    <w:rsid w:val="0091743C"/>
    <w:rsid w:val="00917CBC"/>
    <w:rsid w:val="00926A95"/>
    <w:rsid w:val="009323DD"/>
    <w:rsid w:val="00933CB4"/>
    <w:rsid w:val="009377E3"/>
    <w:rsid w:val="00940CC5"/>
    <w:rsid w:val="00963259"/>
    <w:rsid w:val="0096530E"/>
    <w:rsid w:val="00966B3F"/>
    <w:rsid w:val="009718A7"/>
    <w:rsid w:val="00975850"/>
    <w:rsid w:val="00980247"/>
    <w:rsid w:val="00981850"/>
    <w:rsid w:val="00987014"/>
    <w:rsid w:val="009A1C7A"/>
    <w:rsid w:val="009C029A"/>
    <w:rsid w:val="009C3DA4"/>
    <w:rsid w:val="009D3E92"/>
    <w:rsid w:val="009D7951"/>
    <w:rsid w:val="00A05FB7"/>
    <w:rsid w:val="00A45CB7"/>
    <w:rsid w:val="00A57191"/>
    <w:rsid w:val="00A7089F"/>
    <w:rsid w:val="00A81568"/>
    <w:rsid w:val="00A96B76"/>
    <w:rsid w:val="00AA51F8"/>
    <w:rsid w:val="00AB71C0"/>
    <w:rsid w:val="00AC18FB"/>
    <w:rsid w:val="00AC6294"/>
    <w:rsid w:val="00AD7F4D"/>
    <w:rsid w:val="00AE10C0"/>
    <w:rsid w:val="00AE50F8"/>
    <w:rsid w:val="00AF23F4"/>
    <w:rsid w:val="00AF5CEA"/>
    <w:rsid w:val="00B35EEE"/>
    <w:rsid w:val="00B65538"/>
    <w:rsid w:val="00B813AE"/>
    <w:rsid w:val="00BA1273"/>
    <w:rsid w:val="00BA3DAB"/>
    <w:rsid w:val="00BB641B"/>
    <w:rsid w:val="00BC7BA0"/>
    <w:rsid w:val="00BE56DD"/>
    <w:rsid w:val="00BF1FD3"/>
    <w:rsid w:val="00BF371A"/>
    <w:rsid w:val="00BF6AAE"/>
    <w:rsid w:val="00BF6EAB"/>
    <w:rsid w:val="00C026BE"/>
    <w:rsid w:val="00C156CD"/>
    <w:rsid w:val="00C65E34"/>
    <w:rsid w:val="00C77B9F"/>
    <w:rsid w:val="00CA5BE1"/>
    <w:rsid w:val="00CB5A88"/>
    <w:rsid w:val="00CB6274"/>
    <w:rsid w:val="00CE276A"/>
    <w:rsid w:val="00CF0241"/>
    <w:rsid w:val="00CF2ECA"/>
    <w:rsid w:val="00CF54DC"/>
    <w:rsid w:val="00D127BB"/>
    <w:rsid w:val="00D33A7A"/>
    <w:rsid w:val="00D36BAB"/>
    <w:rsid w:val="00D36BFB"/>
    <w:rsid w:val="00D42B08"/>
    <w:rsid w:val="00D4702F"/>
    <w:rsid w:val="00D54CB8"/>
    <w:rsid w:val="00D5579B"/>
    <w:rsid w:val="00D80ED9"/>
    <w:rsid w:val="00D82AF7"/>
    <w:rsid w:val="00DA1838"/>
    <w:rsid w:val="00DB1328"/>
    <w:rsid w:val="00DB143C"/>
    <w:rsid w:val="00DB61B6"/>
    <w:rsid w:val="00DC0B0A"/>
    <w:rsid w:val="00DC381C"/>
    <w:rsid w:val="00DD2811"/>
    <w:rsid w:val="00DD6F20"/>
    <w:rsid w:val="00DF62CB"/>
    <w:rsid w:val="00E0361A"/>
    <w:rsid w:val="00E1788A"/>
    <w:rsid w:val="00E26EB4"/>
    <w:rsid w:val="00E3009B"/>
    <w:rsid w:val="00E47750"/>
    <w:rsid w:val="00E5479D"/>
    <w:rsid w:val="00E6552D"/>
    <w:rsid w:val="00E822FB"/>
    <w:rsid w:val="00E903AA"/>
    <w:rsid w:val="00E9225D"/>
    <w:rsid w:val="00E92DB8"/>
    <w:rsid w:val="00E97768"/>
    <w:rsid w:val="00EA068C"/>
    <w:rsid w:val="00EA7103"/>
    <w:rsid w:val="00EC1243"/>
    <w:rsid w:val="00EE5008"/>
    <w:rsid w:val="00EF379E"/>
    <w:rsid w:val="00F11C8E"/>
    <w:rsid w:val="00F47AC2"/>
    <w:rsid w:val="00F539CB"/>
    <w:rsid w:val="00F922CB"/>
    <w:rsid w:val="00F92606"/>
    <w:rsid w:val="00F97F66"/>
    <w:rsid w:val="00FB184A"/>
    <w:rsid w:val="00FD795A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FF45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4550"/>
    <w:rPr>
      <w:rFonts w:ascii="Tahoma" w:eastAsia="Times New Roman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B26C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15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5BEDE-B679-436D-A079-A0B61299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cp:lastPrinted>2022-11-18T08:02:00Z</cp:lastPrinted>
  <dcterms:created xsi:type="dcterms:W3CDTF">2022-11-29T05:42:00Z</dcterms:created>
  <dcterms:modified xsi:type="dcterms:W3CDTF">2022-11-29T05:42:00Z</dcterms:modified>
</cp:coreProperties>
</file>