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DF" w:rsidRPr="000F21DF" w:rsidRDefault="008905CE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437515" cy="76327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1DF" w:rsidRPr="000F21DF" w:rsidRDefault="000F21DF" w:rsidP="000F21DF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0F21DF">
        <w:rPr>
          <w:rFonts w:ascii="Times New Roman" w:hAnsi="Times New Roman"/>
          <w:b/>
          <w:bCs/>
          <w:sz w:val="32"/>
          <w:szCs w:val="32"/>
        </w:rPr>
        <w:t>АДМИНИСТРАЦИЯ КАИРОВСКОГО СЕЛЬСОВЕТА</w:t>
      </w: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0F21DF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F21DF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0F21DF" w:rsidRPr="000F21DF" w:rsidRDefault="000F21DF" w:rsidP="000F21DF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 w:rsidRPr="000F21DF">
        <w:rPr>
          <w:rFonts w:ascii="Times New Roman" w:hAnsi="Times New Roman"/>
          <w:b/>
          <w:sz w:val="32"/>
          <w:szCs w:val="32"/>
        </w:rPr>
        <w:t>_________________________________________</w:t>
      </w:r>
      <w:r>
        <w:rPr>
          <w:rFonts w:ascii="Times New Roman" w:hAnsi="Times New Roman"/>
          <w:b/>
          <w:sz w:val="32"/>
          <w:szCs w:val="32"/>
        </w:rPr>
        <w:t>___________________</w:t>
      </w:r>
    </w:p>
    <w:p w:rsidR="000F21DF" w:rsidRPr="00254862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0F21DF" w:rsidRPr="00254862" w:rsidRDefault="007B5C09" w:rsidP="000F21DF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86E8B">
        <w:rPr>
          <w:rFonts w:ascii="Times New Roman" w:hAnsi="Times New Roman"/>
          <w:sz w:val="28"/>
          <w:szCs w:val="28"/>
        </w:rPr>
        <w:t>3</w:t>
      </w:r>
      <w:r w:rsidR="000F21DF" w:rsidRPr="00254862">
        <w:rPr>
          <w:rFonts w:ascii="Times New Roman" w:hAnsi="Times New Roman"/>
          <w:sz w:val="28"/>
          <w:szCs w:val="28"/>
        </w:rPr>
        <w:t>.</w:t>
      </w:r>
      <w:r w:rsidR="00AA6E7F">
        <w:rPr>
          <w:rFonts w:ascii="Times New Roman" w:hAnsi="Times New Roman"/>
          <w:sz w:val="28"/>
          <w:szCs w:val="28"/>
        </w:rPr>
        <w:t>11</w:t>
      </w:r>
      <w:r w:rsidR="000F21DF" w:rsidRPr="0025486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0F21DF" w:rsidRPr="00254862">
        <w:rPr>
          <w:rFonts w:ascii="Times New Roman" w:hAnsi="Times New Roman"/>
          <w:sz w:val="28"/>
          <w:szCs w:val="28"/>
        </w:rPr>
        <w:t xml:space="preserve">                        </w:t>
      </w:r>
      <w:r w:rsidR="00254862">
        <w:rPr>
          <w:rFonts w:ascii="Times New Roman" w:hAnsi="Times New Roman"/>
          <w:sz w:val="28"/>
          <w:szCs w:val="28"/>
        </w:rPr>
        <w:t xml:space="preserve">      </w:t>
      </w:r>
      <w:r w:rsidR="000F21DF" w:rsidRPr="00254862">
        <w:rPr>
          <w:rFonts w:ascii="Times New Roman" w:hAnsi="Times New Roman"/>
          <w:sz w:val="28"/>
          <w:szCs w:val="28"/>
        </w:rPr>
        <w:t xml:space="preserve">         с. Каировка                  </w:t>
      </w:r>
      <w:r w:rsidR="00254862">
        <w:rPr>
          <w:rFonts w:ascii="Times New Roman" w:hAnsi="Times New Roman"/>
          <w:sz w:val="28"/>
          <w:szCs w:val="28"/>
        </w:rPr>
        <w:t xml:space="preserve">         </w:t>
      </w:r>
      <w:r w:rsidR="000F21DF" w:rsidRPr="00254862">
        <w:rPr>
          <w:rFonts w:ascii="Times New Roman" w:hAnsi="Times New Roman"/>
          <w:sz w:val="28"/>
          <w:szCs w:val="28"/>
        </w:rPr>
        <w:t xml:space="preserve">                 № </w:t>
      </w:r>
      <w:r>
        <w:rPr>
          <w:rFonts w:ascii="Times New Roman" w:hAnsi="Times New Roman"/>
          <w:sz w:val="28"/>
          <w:szCs w:val="28"/>
        </w:rPr>
        <w:t>86</w:t>
      </w:r>
      <w:r w:rsidR="000F21DF" w:rsidRPr="00254862">
        <w:rPr>
          <w:rFonts w:ascii="Times New Roman" w:hAnsi="Times New Roman"/>
          <w:sz w:val="28"/>
          <w:szCs w:val="28"/>
        </w:rPr>
        <w:t>-п</w:t>
      </w:r>
    </w:p>
    <w:p w:rsidR="002B4B58" w:rsidRPr="007A57FD" w:rsidRDefault="002B4B58" w:rsidP="00B84A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6E7F" w:rsidRDefault="00AA6E7F" w:rsidP="00AA6E7F">
      <w:pPr>
        <w:pStyle w:val="Default"/>
      </w:pPr>
    </w:p>
    <w:p w:rsidR="00E44162" w:rsidRDefault="00AA6E7F" w:rsidP="00884BD5">
      <w:pPr>
        <w:pStyle w:val="Default"/>
        <w:ind w:left="851" w:right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мерах по обеспечению пожарной безопасности </w:t>
      </w:r>
      <w:r w:rsidR="00884BD5" w:rsidRPr="007A57FD">
        <w:rPr>
          <w:sz w:val="28"/>
          <w:szCs w:val="28"/>
        </w:rPr>
        <w:t xml:space="preserve">на территории </w:t>
      </w:r>
      <w:r w:rsidR="00884BD5">
        <w:rPr>
          <w:sz w:val="28"/>
          <w:szCs w:val="28"/>
        </w:rPr>
        <w:t xml:space="preserve">муниципального образования </w:t>
      </w:r>
      <w:r w:rsidR="00884BD5" w:rsidRPr="007A57FD">
        <w:rPr>
          <w:sz w:val="28"/>
          <w:szCs w:val="28"/>
        </w:rPr>
        <w:t>Каировск</w:t>
      </w:r>
      <w:r w:rsidR="00884BD5">
        <w:rPr>
          <w:sz w:val="28"/>
          <w:szCs w:val="28"/>
        </w:rPr>
        <w:t>ий</w:t>
      </w:r>
      <w:r w:rsidR="00884BD5" w:rsidRPr="007A57FD">
        <w:rPr>
          <w:sz w:val="28"/>
          <w:szCs w:val="28"/>
        </w:rPr>
        <w:t xml:space="preserve"> сельсовет </w:t>
      </w:r>
      <w:r w:rsidR="00884BD5">
        <w:rPr>
          <w:sz w:val="28"/>
          <w:szCs w:val="28"/>
        </w:rPr>
        <w:t>Саракташского района Оренбургской области</w:t>
      </w:r>
      <w:r w:rsidR="00884BD5">
        <w:rPr>
          <w:color w:val="auto"/>
          <w:sz w:val="28"/>
          <w:szCs w:val="28"/>
        </w:rPr>
        <w:t xml:space="preserve"> в осенне-зимний период 2023/2024 года</w:t>
      </w:r>
    </w:p>
    <w:p w:rsidR="00AA6E7F" w:rsidRDefault="00AA6E7F" w:rsidP="00AA6E7F">
      <w:pPr>
        <w:pStyle w:val="Default"/>
        <w:jc w:val="center"/>
        <w:rPr>
          <w:sz w:val="28"/>
          <w:szCs w:val="28"/>
        </w:rPr>
      </w:pPr>
    </w:p>
    <w:p w:rsidR="00C264A8" w:rsidRPr="007A57FD" w:rsidRDefault="00C264A8" w:rsidP="00AA6E7F">
      <w:pPr>
        <w:pStyle w:val="Default"/>
        <w:jc w:val="center"/>
        <w:rPr>
          <w:sz w:val="28"/>
          <w:szCs w:val="28"/>
        </w:rPr>
      </w:pPr>
    </w:p>
    <w:p w:rsidR="00EF5CA9" w:rsidRDefault="00E23A48" w:rsidP="00B8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</w:t>
      </w:r>
      <w:r w:rsidR="00AA6E7F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я</w:t>
      </w:r>
      <w:r w:rsidR="00AA6E7F">
        <w:rPr>
          <w:rFonts w:ascii="Times New Roman" w:hAnsi="Times New Roman"/>
          <w:sz w:val="28"/>
          <w:szCs w:val="28"/>
        </w:rPr>
        <w:t xml:space="preserve"> пожарной безопасности </w:t>
      </w:r>
      <w:r w:rsidR="00355AF8" w:rsidRPr="007A57FD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55AF8" w:rsidRPr="007A57FD">
        <w:rPr>
          <w:rFonts w:ascii="Times New Roman" w:hAnsi="Times New Roman"/>
          <w:sz w:val="28"/>
          <w:szCs w:val="28"/>
        </w:rPr>
        <w:t>Каировск</w:t>
      </w:r>
      <w:r>
        <w:rPr>
          <w:rFonts w:ascii="Times New Roman" w:hAnsi="Times New Roman"/>
          <w:sz w:val="28"/>
          <w:szCs w:val="28"/>
        </w:rPr>
        <w:t>ий</w:t>
      </w:r>
      <w:r w:rsidR="00355AF8" w:rsidRPr="007A57FD">
        <w:rPr>
          <w:rFonts w:ascii="Times New Roman" w:hAnsi="Times New Roman"/>
          <w:sz w:val="28"/>
          <w:szCs w:val="28"/>
        </w:rPr>
        <w:t xml:space="preserve"> сельсовет </w:t>
      </w:r>
      <w:r w:rsidR="00884BD5">
        <w:rPr>
          <w:rFonts w:ascii="Times New Roman" w:hAnsi="Times New Roman"/>
          <w:sz w:val="28"/>
          <w:szCs w:val="28"/>
        </w:rPr>
        <w:t xml:space="preserve">Саракташского района Оренбургской области </w:t>
      </w:r>
      <w:r w:rsidR="00AA6E7F">
        <w:rPr>
          <w:rFonts w:ascii="Times New Roman" w:hAnsi="Times New Roman"/>
          <w:sz w:val="28"/>
          <w:szCs w:val="28"/>
        </w:rPr>
        <w:t xml:space="preserve">в </w:t>
      </w:r>
      <w:r w:rsidR="00AA6E7F" w:rsidRPr="00AA6E7F">
        <w:rPr>
          <w:rFonts w:ascii="Times New Roman" w:hAnsi="Times New Roman"/>
          <w:sz w:val="28"/>
          <w:szCs w:val="28"/>
        </w:rPr>
        <w:t>осе</w:t>
      </w:r>
      <w:r w:rsidR="00AA6E7F">
        <w:rPr>
          <w:rFonts w:ascii="Times New Roman" w:hAnsi="Times New Roman"/>
          <w:sz w:val="28"/>
          <w:szCs w:val="28"/>
        </w:rPr>
        <w:t>нне-зимний период 202</w:t>
      </w:r>
      <w:r w:rsidR="007B5C09">
        <w:rPr>
          <w:rFonts w:ascii="Times New Roman" w:hAnsi="Times New Roman"/>
          <w:sz w:val="28"/>
          <w:szCs w:val="28"/>
        </w:rPr>
        <w:t>3</w:t>
      </w:r>
      <w:r w:rsidR="00AA6E7F">
        <w:rPr>
          <w:rFonts w:ascii="Times New Roman" w:hAnsi="Times New Roman"/>
          <w:sz w:val="28"/>
          <w:szCs w:val="28"/>
        </w:rPr>
        <w:t>/202</w:t>
      </w:r>
      <w:r w:rsidR="007B5C09">
        <w:rPr>
          <w:rFonts w:ascii="Times New Roman" w:hAnsi="Times New Roman"/>
          <w:sz w:val="28"/>
          <w:szCs w:val="28"/>
        </w:rPr>
        <w:t>4</w:t>
      </w:r>
      <w:r w:rsidR="00AA6E7F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и недопущени</w:t>
      </w:r>
      <w:r w:rsidR="00884BD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возникновения чрезвычайных ситуаций</w:t>
      </w:r>
    </w:p>
    <w:p w:rsidR="00F319D6" w:rsidRPr="007A57FD" w:rsidRDefault="00E23A48" w:rsidP="00B84A7B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C1639C">
        <w:rPr>
          <w:bCs/>
          <w:sz w:val="28"/>
          <w:szCs w:val="28"/>
        </w:rPr>
        <w:t xml:space="preserve"> </w:t>
      </w:r>
      <w:r w:rsidR="00F319D6" w:rsidRPr="007A57FD">
        <w:rPr>
          <w:bCs/>
          <w:sz w:val="28"/>
          <w:szCs w:val="28"/>
        </w:rPr>
        <w:t>.Администрации сельсовета:</w:t>
      </w:r>
    </w:p>
    <w:p w:rsidR="00B84A7B" w:rsidRDefault="00815A1B" w:rsidP="00E23A4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F319D6" w:rsidRPr="007A57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AA6E7F">
        <w:rPr>
          <w:bCs/>
          <w:sz w:val="28"/>
          <w:szCs w:val="28"/>
        </w:rPr>
        <w:t xml:space="preserve"> целях про</w:t>
      </w:r>
      <w:r w:rsidR="004C6D5F">
        <w:rPr>
          <w:bCs/>
          <w:sz w:val="28"/>
          <w:szCs w:val="28"/>
        </w:rPr>
        <w:t xml:space="preserve">ведения профилактической работы с населением </w:t>
      </w:r>
      <w:r w:rsidR="00E23A48">
        <w:rPr>
          <w:bCs/>
          <w:sz w:val="28"/>
          <w:szCs w:val="28"/>
        </w:rPr>
        <w:t>по предупреждению пожаров, созданной</w:t>
      </w:r>
      <w:r w:rsidR="00B84A7B">
        <w:rPr>
          <w:bCs/>
          <w:sz w:val="28"/>
          <w:szCs w:val="28"/>
        </w:rPr>
        <w:t xml:space="preserve"> </w:t>
      </w:r>
      <w:r w:rsidR="004C6D5F">
        <w:rPr>
          <w:bCs/>
          <w:sz w:val="28"/>
          <w:szCs w:val="28"/>
        </w:rPr>
        <w:t>профилактическ</w:t>
      </w:r>
      <w:r w:rsidR="00E23A48">
        <w:rPr>
          <w:bCs/>
          <w:sz w:val="28"/>
          <w:szCs w:val="28"/>
        </w:rPr>
        <w:t>ой</w:t>
      </w:r>
      <w:r w:rsidR="004C6D5F">
        <w:rPr>
          <w:bCs/>
          <w:sz w:val="28"/>
          <w:szCs w:val="28"/>
        </w:rPr>
        <w:t xml:space="preserve"> групп</w:t>
      </w:r>
      <w:r w:rsidR="00E23A48">
        <w:rPr>
          <w:bCs/>
          <w:sz w:val="28"/>
          <w:szCs w:val="28"/>
        </w:rPr>
        <w:t xml:space="preserve">е в пределах полномочий продолжать проведение работы </w:t>
      </w:r>
      <w:r w:rsidR="004C6D5F" w:rsidRPr="004C6D5F">
        <w:rPr>
          <w:sz w:val="28"/>
          <w:szCs w:val="28"/>
        </w:rPr>
        <w:t xml:space="preserve">по противопожарной пропаганде и обучению населения правилам пожарной безопасности, правилам безопасности при пользовании газовым оборудованием, электрооборудованием, печами, уделив особое внимание профилактике пожаров в местах проживания лиц </w:t>
      </w:r>
      <w:r w:rsidR="00E23A48">
        <w:rPr>
          <w:sz w:val="28"/>
          <w:szCs w:val="28"/>
        </w:rPr>
        <w:t>(</w:t>
      </w:r>
      <w:r w:rsidR="004C6D5F" w:rsidRPr="004C6D5F">
        <w:rPr>
          <w:sz w:val="28"/>
          <w:szCs w:val="28"/>
        </w:rPr>
        <w:t>групп</w:t>
      </w:r>
      <w:r w:rsidR="00E23A48">
        <w:rPr>
          <w:sz w:val="28"/>
          <w:szCs w:val="28"/>
        </w:rPr>
        <w:t>)</w:t>
      </w:r>
      <w:r w:rsidR="004C6D5F" w:rsidRPr="004C6D5F">
        <w:rPr>
          <w:sz w:val="28"/>
          <w:szCs w:val="28"/>
        </w:rPr>
        <w:t xml:space="preserve"> социального риска (без определенного рода занятий и места жительства, склонных к правонарушениям в области пожарной безопасности), одиноко </w:t>
      </w:r>
      <w:r w:rsidR="00220F14">
        <w:rPr>
          <w:sz w:val="28"/>
          <w:szCs w:val="28"/>
        </w:rPr>
        <w:t>проживающих престарелых граждан</w:t>
      </w:r>
      <w:r w:rsidR="00B84A7B">
        <w:rPr>
          <w:bCs/>
          <w:sz w:val="28"/>
          <w:szCs w:val="28"/>
        </w:rPr>
        <w:t>;</w:t>
      </w:r>
      <w:r w:rsidR="001430AD">
        <w:rPr>
          <w:bCs/>
          <w:sz w:val="28"/>
          <w:szCs w:val="28"/>
        </w:rPr>
        <w:t xml:space="preserve"> </w:t>
      </w:r>
    </w:p>
    <w:p w:rsidR="001430AD" w:rsidRPr="001430AD" w:rsidRDefault="00815A1B" w:rsidP="001430A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Р</w:t>
      </w:r>
      <w:r w:rsidR="001430AD">
        <w:rPr>
          <w:bCs/>
          <w:sz w:val="28"/>
          <w:szCs w:val="28"/>
        </w:rPr>
        <w:t xml:space="preserve">азмещать </w:t>
      </w:r>
      <w:r w:rsidR="001430AD" w:rsidRPr="001430AD">
        <w:rPr>
          <w:sz w:val="28"/>
          <w:szCs w:val="28"/>
        </w:rPr>
        <w:t>материалы</w:t>
      </w:r>
      <w:r w:rsidR="001430AD">
        <w:rPr>
          <w:sz w:val="28"/>
          <w:szCs w:val="28"/>
        </w:rPr>
        <w:t xml:space="preserve"> по профилактике пожаров,</w:t>
      </w:r>
      <w:r w:rsidR="001430AD" w:rsidRPr="001430AD">
        <w:rPr>
          <w:bCs/>
          <w:sz w:val="28"/>
          <w:szCs w:val="28"/>
        </w:rPr>
        <w:t xml:space="preserve"> наглядную агитацию на</w:t>
      </w:r>
      <w:r w:rsidR="001430AD">
        <w:rPr>
          <w:bCs/>
          <w:sz w:val="28"/>
          <w:szCs w:val="28"/>
        </w:rPr>
        <w:t xml:space="preserve"> информационных стендах, в местах массового пр</w:t>
      </w:r>
      <w:r w:rsidR="00D2607A">
        <w:rPr>
          <w:bCs/>
          <w:sz w:val="28"/>
          <w:szCs w:val="28"/>
        </w:rPr>
        <w:t>е</w:t>
      </w:r>
      <w:r w:rsidR="001430AD">
        <w:rPr>
          <w:bCs/>
          <w:sz w:val="28"/>
          <w:szCs w:val="28"/>
        </w:rPr>
        <w:t>бывания граждан</w:t>
      </w:r>
      <w:r w:rsidR="00D2607A">
        <w:rPr>
          <w:bCs/>
          <w:sz w:val="28"/>
          <w:szCs w:val="28"/>
        </w:rPr>
        <w:t>, на официальном сайте сельсовета, паблике в социальной сети «ВКонтакте»;</w:t>
      </w:r>
    </w:p>
    <w:p w:rsidR="00C1639C" w:rsidRPr="00C1639C" w:rsidRDefault="00815A1B" w:rsidP="00C1639C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 В</w:t>
      </w:r>
      <w:r w:rsidR="00C1639C" w:rsidRPr="00C1639C">
        <w:rPr>
          <w:bCs/>
          <w:sz w:val="28"/>
          <w:szCs w:val="28"/>
        </w:rPr>
        <w:t xml:space="preserve"> рамках проведения областной межведомственной акции «Сохрани жизнь себе и своему ребенку» взять на особый контроль проведение профилактической работы в </w:t>
      </w:r>
      <w:r w:rsidR="00E23A48">
        <w:rPr>
          <w:bCs/>
          <w:sz w:val="28"/>
          <w:szCs w:val="28"/>
        </w:rPr>
        <w:t xml:space="preserve">многодетных, </w:t>
      </w:r>
      <w:r w:rsidR="00C1639C" w:rsidRPr="00C1639C">
        <w:rPr>
          <w:bCs/>
          <w:sz w:val="28"/>
          <w:szCs w:val="28"/>
        </w:rPr>
        <w:t>неблагополучных и (или) малообеспеченных семьях, имеющих детей;</w:t>
      </w:r>
    </w:p>
    <w:p w:rsidR="00491C96" w:rsidRDefault="00815A1B" w:rsidP="00220F14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1.4. О</w:t>
      </w:r>
      <w:r w:rsidR="00C1639C">
        <w:rPr>
          <w:color w:val="auto"/>
          <w:sz w:val="28"/>
          <w:szCs w:val="28"/>
        </w:rPr>
        <w:t>рганизовать работу по рассмотрению неотложных вопросов по реализации первичных мер пожарной безопасности,</w:t>
      </w:r>
      <w:r w:rsidR="00E23A48">
        <w:rPr>
          <w:color w:val="auto"/>
          <w:sz w:val="28"/>
          <w:szCs w:val="28"/>
        </w:rPr>
        <w:t xml:space="preserve"> обязательному обеспечению жилых домов первичными средствами пожаротушения, установке автономных дымов</w:t>
      </w:r>
      <w:r w:rsidR="00DF2E56">
        <w:rPr>
          <w:color w:val="auto"/>
          <w:sz w:val="28"/>
          <w:szCs w:val="28"/>
        </w:rPr>
        <w:t>ы</w:t>
      </w:r>
      <w:r w:rsidR="00E23A48">
        <w:rPr>
          <w:color w:val="auto"/>
          <w:sz w:val="28"/>
          <w:szCs w:val="28"/>
        </w:rPr>
        <w:t>х</w:t>
      </w:r>
      <w:r w:rsidR="00C1639C">
        <w:rPr>
          <w:color w:val="auto"/>
          <w:sz w:val="28"/>
          <w:szCs w:val="28"/>
        </w:rPr>
        <w:t xml:space="preserve"> </w:t>
      </w:r>
      <w:r w:rsidR="00DF2E56">
        <w:rPr>
          <w:color w:val="auto"/>
          <w:sz w:val="28"/>
          <w:szCs w:val="28"/>
        </w:rPr>
        <w:t>пожарных извещателей. О</w:t>
      </w:r>
      <w:r w:rsidR="00C1639C">
        <w:rPr>
          <w:color w:val="auto"/>
          <w:sz w:val="28"/>
          <w:szCs w:val="28"/>
        </w:rPr>
        <w:t>брати</w:t>
      </w:r>
      <w:r w:rsidR="00DF2E56">
        <w:rPr>
          <w:color w:val="auto"/>
          <w:sz w:val="28"/>
          <w:szCs w:val="28"/>
        </w:rPr>
        <w:t>ть</w:t>
      </w:r>
      <w:r w:rsidR="00C1639C">
        <w:rPr>
          <w:color w:val="auto"/>
          <w:sz w:val="28"/>
          <w:szCs w:val="28"/>
        </w:rPr>
        <w:t xml:space="preserve"> особое внимание на необходимость очистки дымоходов, проверку исправности электропроводки, газовых плит и колонок, недопустимость использования для отопления помещения электрических обогревателей кустарного изготовления и с открытым нагревательным элементом, а также правила поведения в случае возникновения пожара. Разъяснительную работу среди населения проводить с вручением памяток</w:t>
      </w:r>
      <w:r w:rsidR="000F21DF">
        <w:rPr>
          <w:color w:val="auto"/>
          <w:sz w:val="28"/>
          <w:szCs w:val="28"/>
        </w:rPr>
        <w:t>;</w:t>
      </w:r>
    </w:p>
    <w:p w:rsidR="00491C96" w:rsidRDefault="00815A1B" w:rsidP="00C1639C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="00884BD5">
        <w:rPr>
          <w:bCs/>
          <w:sz w:val="28"/>
          <w:szCs w:val="28"/>
        </w:rPr>
        <w:t>П</w:t>
      </w:r>
      <w:r w:rsidR="00C1639C" w:rsidRPr="00C1639C">
        <w:rPr>
          <w:bCs/>
          <w:sz w:val="28"/>
          <w:szCs w:val="28"/>
        </w:rPr>
        <w:t>одготовить силы и средства для организации своевременной расчистки от снега дорог, улиц, проездов к жилым домам и социальным объектам, обеспечения беспрепятственного проезда техники аварийных служб к жилым домам, социально значимым и производственным объектам, источникам противопожарного водоснабжения. Подготовить пожарные гидранты и водоемы, водонапорные башни для забора воды в условиях низких температур окружающей среды;</w:t>
      </w:r>
    </w:p>
    <w:p w:rsidR="00B84A7B" w:rsidRDefault="00884BD5" w:rsidP="00C1639C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 О</w:t>
      </w:r>
      <w:r w:rsidR="00C1639C" w:rsidRPr="00C1639C">
        <w:rPr>
          <w:bCs/>
          <w:sz w:val="28"/>
          <w:szCs w:val="28"/>
        </w:rPr>
        <w:t>беспечить наружное освещение территорий населенных пунктов в темное время суток для быстрого</w:t>
      </w:r>
      <w:r w:rsidR="00C1639C">
        <w:rPr>
          <w:bCs/>
          <w:sz w:val="28"/>
          <w:szCs w:val="28"/>
        </w:rPr>
        <w:t xml:space="preserve"> нахождения пожарных гидрантов </w:t>
      </w:r>
      <w:r w:rsidR="00C1639C" w:rsidRPr="00C1639C">
        <w:rPr>
          <w:bCs/>
          <w:sz w:val="28"/>
          <w:szCs w:val="28"/>
        </w:rPr>
        <w:t>и мест размещения пожарного инвентаря. Установить или обновить имеющиеся указатели местонахождения пожарных гидрантов</w:t>
      </w:r>
      <w:r w:rsidR="001723F1">
        <w:rPr>
          <w:bCs/>
          <w:sz w:val="28"/>
          <w:szCs w:val="28"/>
        </w:rPr>
        <w:t>;</w:t>
      </w:r>
    </w:p>
    <w:p w:rsidR="004E3955" w:rsidRDefault="00884BD5" w:rsidP="00AC2BD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1.7. З</w:t>
      </w:r>
      <w:r w:rsidR="00AC2BD1">
        <w:rPr>
          <w:color w:val="auto"/>
          <w:sz w:val="28"/>
          <w:szCs w:val="28"/>
        </w:rPr>
        <w:t>апретить использование пиротехнических изделий в период проведения массовых мероприятий в закрытых помещениях;</w:t>
      </w:r>
      <w:r w:rsidR="00AE0DE5">
        <w:rPr>
          <w:color w:val="auto"/>
          <w:sz w:val="28"/>
          <w:szCs w:val="28"/>
        </w:rPr>
        <w:t xml:space="preserve"> </w:t>
      </w:r>
    </w:p>
    <w:p w:rsidR="00AE0DE5" w:rsidRDefault="00884BD5" w:rsidP="00AC2BD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1.8. З</w:t>
      </w:r>
      <w:r w:rsidR="00AE0DE5">
        <w:rPr>
          <w:color w:val="auto"/>
          <w:sz w:val="28"/>
          <w:szCs w:val="28"/>
        </w:rPr>
        <w:t>апретить индивидуальным</w:t>
      </w:r>
      <w:r w:rsidR="00AE0DE5">
        <w:rPr>
          <w:sz w:val="28"/>
          <w:szCs w:val="28"/>
        </w:rPr>
        <w:t xml:space="preserve"> предпринимателям, осуществляющим торговлю на территории муниципального образования, реализацию  пиротехнической продукции не соответствующей требованиям пожарной безопасности, не сертифицированных пиротехнических изделий, а также продажу пиротехнических изделий несовершеннолетним;</w:t>
      </w:r>
    </w:p>
    <w:p w:rsidR="00B3399F" w:rsidRDefault="00884BD5" w:rsidP="00AC2BD1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1.9. З</w:t>
      </w:r>
      <w:r w:rsidR="00B3399F">
        <w:rPr>
          <w:color w:val="auto"/>
          <w:sz w:val="28"/>
          <w:szCs w:val="28"/>
        </w:rPr>
        <w:t>апретить складирование материалов и оборудования, размещение скирд (стогов) кормов и других горючих материалов, а также стоянку (парковку) транспорта в пожарных проездах, противопожарных разрывах между зданиями и сооружениями, на подъездах к зданиям и источникам противопожарного водоснабжения, в том числе под во</w:t>
      </w:r>
      <w:r>
        <w:rPr>
          <w:color w:val="auto"/>
          <w:sz w:val="28"/>
          <w:szCs w:val="28"/>
        </w:rPr>
        <w:t>здушными линиями электропередач. П</w:t>
      </w:r>
      <w:r w:rsidR="00B3399F">
        <w:rPr>
          <w:color w:val="auto"/>
          <w:sz w:val="28"/>
          <w:szCs w:val="28"/>
        </w:rPr>
        <w:t>ри складировании и хранении грубых кормов на личных подворьях и на территории коллективных хозяйств обеспечить выполнение мер пожарной безопасности;</w:t>
      </w:r>
    </w:p>
    <w:p w:rsidR="00F319D6" w:rsidRPr="007A57FD" w:rsidRDefault="00884BD5" w:rsidP="001723F1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1.10. П</w:t>
      </w:r>
      <w:r w:rsidR="00F319D6" w:rsidRPr="007A57FD">
        <w:rPr>
          <w:bCs/>
          <w:sz w:val="28"/>
          <w:szCs w:val="28"/>
        </w:rPr>
        <w:t>ри необходимости организовать привлечение населения к тушению пожаров;</w:t>
      </w:r>
    </w:p>
    <w:p w:rsidR="00F319D6" w:rsidRPr="007A57FD" w:rsidRDefault="00884BD5" w:rsidP="001723F1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1.11. О</w:t>
      </w:r>
      <w:r w:rsidR="00F319D6" w:rsidRPr="007A57FD">
        <w:rPr>
          <w:bCs/>
          <w:sz w:val="28"/>
          <w:szCs w:val="28"/>
        </w:rPr>
        <w:t>рганизовать оповещение населения при надвигающейся опасности с использованием средств массовой информации, звуковой и световой сигнализации, подвижных средств оповещения, подворн</w:t>
      </w:r>
      <w:r w:rsidR="006269BA">
        <w:rPr>
          <w:bCs/>
          <w:sz w:val="28"/>
          <w:szCs w:val="28"/>
        </w:rPr>
        <w:t>ого обхода.</w:t>
      </w:r>
    </w:p>
    <w:p w:rsidR="00EF5CA9" w:rsidRDefault="00D2607A" w:rsidP="00884BD5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Рекомендовать руководителям учреждений и организаций,</w:t>
      </w:r>
      <w:r w:rsidR="00815A1B">
        <w:rPr>
          <w:bCs/>
          <w:sz w:val="28"/>
          <w:szCs w:val="28"/>
        </w:rPr>
        <w:t xml:space="preserve"> расположенных на территории муниципального образования: </w:t>
      </w:r>
    </w:p>
    <w:p w:rsidR="00815A1B" w:rsidRDefault="00815A1B" w:rsidP="00884BD5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организовать проведение противопожарной пропаганды и обучение работников мерам пожарной безопасности; </w:t>
      </w:r>
    </w:p>
    <w:p w:rsidR="00815A1B" w:rsidRDefault="00815A1B" w:rsidP="00884BD5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принять меры по обеспечению пожа</w:t>
      </w:r>
      <w:r w:rsidR="00884BD5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ной безопасности на подведомственных объектах; </w:t>
      </w:r>
    </w:p>
    <w:p w:rsidR="00815A1B" w:rsidRDefault="00815A1B" w:rsidP="00884BD5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не допускать проведение праздничных мероприятий на объектах, где имеются нарушения требований пожарной безопасности; </w:t>
      </w:r>
    </w:p>
    <w:p w:rsidR="00815A1B" w:rsidRDefault="00815A1B" w:rsidP="00884BD5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 проведении праздничных мероприятий в учреждениях с массовым пребыванием людей усилить смены дежурного персонала. </w:t>
      </w:r>
    </w:p>
    <w:p w:rsidR="00F319D6" w:rsidRPr="007A57FD" w:rsidRDefault="007E552F" w:rsidP="00B84A7B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319D6" w:rsidRPr="007A57FD">
        <w:rPr>
          <w:bCs/>
          <w:sz w:val="28"/>
          <w:szCs w:val="28"/>
        </w:rPr>
        <w:t xml:space="preserve">. Контроль за исполнением данного </w:t>
      </w:r>
      <w:r w:rsidR="00C538C7">
        <w:rPr>
          <w:bCs/>
          <w:sz w:val="28"/>
          <w:szCs w:val="28"/>
        </w:rPr>
        <w:t>постановления</w:t>
      </w:r>
      <w:r w:rsidR="00F319D6" w:rsidRPr="007A57FD">
        <w:rPr>
          <w:bCs/>
          <w:sz w:val="28"/>
          <w:szCs w:val="28"/>
        </w:rPr>
        <w:t xml:space="preserve"> оставляю за собой.</w:t>
      </w:r>
    </w:p>
    <w:p w:rsidR="00F319D6" w:rsidRPr="000815A4" w:rsidRDefault="007E552F" w:rsidP="000815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C538C7">
        <w:rPr>
          <w:bCs/>
          <w:sz w:val="28"/>
          <w:szCs w:val="28"/>
        </w:rPr>
        <w:t xml:space="preserve">. </w:t>
      </w:r>
      <w:r w:rsidR="000815A4">
        <w:rPr>
          <w:bCs/>
          <w:color w:val="000000"/>
          <w:sz w:val="28"/>
          <w:szCs w:val="28"/>
        </w:rPr>
        <w:t xml:space="preserve">Постановление вступает в силу </w:t>
      </w:r>
      <w:r w:rsidR="000815A4" w:rsidRPr="00A35267">
        <w:rPr>
          <w:sz w:val="28"/>
          <w:szCs w:val="28"/>
        </w:rPr>
        <w:t xml:space="preserve">после его подписания и подлежит размещению на сайте муниципального образования </w:t>
      </w:r>
      <w:r w:rsidR="000815A4">
        <w:rPr>
          <w:sz w:val="28"/>
          <w:szCs w:val="28"/>
        </w:rPr>
        <w:t xml:space="preserve">Каировский сельсовет. </w:t>
      </w:r>
    </w:p>
    <w:p w:rsidR="002B4B58" w:rsidRPr="007A57FD" w:rsidRDefault="002B4B58" w:rsidP="00B84A7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B4B58" w:rsidRPr="007A57FD" w:rsidRDefault="002B4B58" w:rsidP="00B84A7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B4B58" w:rsidRPr="007A57FD" w:rsidRDefault="002B4B58" w:rsidP="00B84A7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B4B58" w:rsidRPr="007A57FD" w:rsidRDefault="002B4B58" w:rsidP="00B84A7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57FD">
        <w:rPr>
          <w:sz w:val="28"/>
          <w:szCs w:val="28"/>
        </w:rPr>
        <w:t xml:space="preserve">Глава </w:t>
      </w:r>
      <w:r w:rsidR="007E552F">
        <w:rPr>
          <w:sz w:val="28"/>
          <w:szCs w:val="28"/>
        </w:rPr>
        <w:t>сельсовета</w:t>
      </w:r>
      <w:r w:rsidRPr="007A57FD">
        <w:rPr>
          <w:sz w:val="28"/>
          <w:szCs w:val="28"/>
        </w:rPr>
        <w:t xml:space="preserve">                                                          </w:t>
      </w:r>
      <w:r w:rsidR="00C264A8">
        <w:rPr>
          <w:sz w:val="28"/>
          <w:szCs w:val="28"/>
        </w:rPr>
        <w:t>А.Н.Логвиненко</w:t>
      </w:r>
      <w:r w:rsidRPr="007A57FD">
        <w:rPr>
          <w:sz w:val="28"/>
          <w:szCs w:val="28"/>
        </w:rPr>
        <w:t xml:space="preserve"> </w:t>
      </w:r>
    </w:p>
    <w:p w:rsidR="002B4B58" w:rsidRPr="007A57FD" w:rsidRDefault="002B4B58" w:rsidP="00B84A7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448E" w:rsidRPr="007A57FD" w:rsidRDefault="0057448E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4C3" w:rsidRPr="007A57FD" w:rsidRDefault="001164C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4C3" w:rsidRPr="007A57FD" w:rsidRDefault="001164C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536" w:rsidRPr="007A57FD" w:rsidRDefault="00E44162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7FD">
        <w:rPr>
          <w:rFonts w:ascii="Times New Roman" w:hAnsi="Times New Roman"/>
          <w:sz w:val="28"/>
          <w:szCs w:val="28"/>
        </w:rPr>
        <w:t>Разослано: прокурору района,</w:t>
      </w:r>
      <w:r w:rsidR="00DE4C91" w:rsidRPr="007A57F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55AF8" w:rsidRPr="007A57FD">
        <w:rPr>
          <w:rFonts w:ascii="Times New Roman" w:hAnsi="Times New Roman"/>
          <w:sz w:val="28"/>
          <w:szCs w:val="28"/>
        </w:rPr>
        <w:t>ОНД по Саракташскому и Беляевскому районам, отделу по делам ГО</w:t>
      </w:r>
      <w:r w:rsidR="00C538C7">
        <w:rPr>
          <w:rFonts w:ascii="Times New Roman" w:hAnsi="Times New Roman"/>
          <w:sz w:val="28"/>
          <w:szCs w:val="28"/>
        </w:rPr>
        <w:t xml:space="preserve"> и </w:t>
      </w:r>
      <w:r w:rsidR="00355AF8" w:rsidRPr="007A57FD">
        <w:rPr>
          <w:rFonts w:ascii="Times New Roman" w:hAnsi="Times New Roman"/>
          <w:sz w:val="28"/>
          <w:szCs w:val="28"/>
        </w:rPr>
        <w:t xml:space="preserve">ЧС района, </w:t>
      </w:r>
      <w:r w:rsidR="00884BD5">
        <w:rPr>
          <w:rFonts w:ascii="Times New Roman" w:hAnsi="Times New Roman"/>
          <w:sz w:val="28"/>
          <w:szCs w:val="28"/>
        </w:rPr>
        <w:t>членам рабочей группы</w:t>
      </w:r>
      <w:r w:rsidR="000815A4">
        <w:rPr>
          <w:rFonts w:ascii="Times New Roman" w:hAnsi="Times New Roman"/>
          <w:sz w:val="28"/>
          <w:szCs w:val="28"/>
        </w:rPr>
        <w:t xml:space="preserve">, </w:t>
      </w:r>
      <w:r w:rsidR="00884BD5">
        <w:rPr>
          <w:rFonts w:ascii="Times New Roman" w:hAnsi="Times New Roman"/>
          <w:sz w:val="28"/>
          <w:szCs w:val="28"/>
        </w:rPr>
        <w:t xml:space="preserve"> на сайт, в дело</w:t>
      </w:r>
      <w:r w:rsidRPr="007A57FD">
        <w:rPr>
          <w:rFonts w:ascii="Times New Roman" w:hAnsi="Times New Roman"/>
          <w:sz w:val="28"/>
          <w:szCs w:val="28"/>
        </w:rPr>
        <w:t xml:space="preserve"> </w:t>
      </w:r>
    </w:p>
    <w:sectPr w:rsidR="00997536" w:rsidRPr="007A57FD" w:rsidSect="00FE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97536"/>
    <w:rsid w:val="00007A67"/>
    <w:rsid w:val="00034249"/>
    <w:rsid w:val="000815A4"/>
    <w:rsid w:val="000F21DF"/>
    <w:rsid w:val="001164C3"/>
    <w:rsid w:val="001321E3"/>
    <w:rsid w:val="001430AD"/>
    <w:rsid w:val="001723F1"/>
    <w:rsid w:val="001C3F06"/>
    <w:rsid w:val="00220F14"/>
    <w:rsid w:val="00254862"/>
    <w:rsid w:val="0027408B"/>
    <w:rsid w:val="002B4B58"/>
    <w:rsid w:val="002D1D3F"/>
    <w:rsid w:val="00322745"/>
    <w:rsid w:val="00335B6D"/>
    <w:rsid w:val="003543DF"/>
    <w:rsid w:val="00355AF8"/>
    <w:rsid w:val="00375FFA"/>
    <w:rsid w:val="003D0251"/>
    <w:rsid w:val="00470060"/>
    <w:rsid w:val="00491C96"/>
    <w:rsid w:val="004C6D5F"/>
    <w:rsid w:val="004D516E"/>
    <w:rsid w:val="004E3955"/>
    <w:rsid w:val="005344C0"/>
    <w:rsid w:val="00561592"/>
    <w:rsid w:val="00563FCE"/>
    <w:rsid w:val="0057448E"/>
    <w:rsid w:val="00576AB1"/>
    <w:rsid w:val="006269BA"/>
    <w:rsid w:val="0062784C"/>
    <w:rsid w:val="006861F9"/>
    <w:rsid w:val="006868AF"/>
    <w:rsid w:val="006B1F7D"/>
    <w:rsid w:val="006B43BE"/>
    <w:rsid w:val="00746EE2"/>
    <w:rsid w:val="00754DAE"/>
    <w:rsid w:val="00786E8B"/>
    <w:rsid w:val="007A57FD"/>
    <w:rsid w:val="007B5C09"/>
    <w:rsid w:val="007E552F"/>
    <w:rsid w:val="008116F6"/>
    <w:rsid w:val="00815A1B"/>
    <w:rsid w:val="00884BD5"/>
    <w:rsid w:val="008905CE"/>
    <w:rsid w:val="008D202F"/>
    <w:rsid w:val="0092521F"/>
    <w:rsid w:val="0096092A"/>
    <w:rsid w:val="00997536"/>
    <w:rsid w:val="00A84531"/>
    <w:rsid w:val="00AA6E7F"/>
    <w:rsid w:val="00AC2BD1"/>
    <w:rsid w:val="00AD649B"/>
    <w:rsid w:val="00AE0DE5"/>
    <w:rsid w:val="00B3399F"/>
    <w:rsid w:val="00B84A7B"/>
    <w:rsid w:val="00BD34C5"/>
    <w:rsid w:val="00BE0782"/>
    <w:rsid w:val="00C107C7"/>
    <w:rsid w:val="00C11BA1"/>
    <w:rsid w:val="00C1639C"/>
    <w:rsid w:val="00C264A8"/>
    <w:rsid w:val="00C538C7"/>
    <w:rsid w:val="00C9057D"/>
    <w:rsid w:val="00CB6C8D"/>
    <w:rsid w:val="00D2607A"/>
    <w:rsid w:val="00D40296"/>
    <w:rsid w:val="00D8490E"/>
    <w:rsid w:val="00D9212B"/>
    <w:rsid w:val="00D94AC8"/>
    <w:rsid w:val="00D9681B"/>
    <w:rsid w:val="00DE25B0"/>
    <w:rsid w:val="00DE4C91"/>
    <w:rsid w:val="00DF2E56"/>
    <w:rsid w:val="00E22D69"/>
    <w:rsid w:val="00E23A48"/>
    <w:rsid w:val="00E3282A"/>
    <w:rsid w:val="00E44162"/>
    <w:rsid w:val="00EF5CA9"/>
    <w:rsid w:val="00F319D6"/>
    <w:rsid w:val="00FE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5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A8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A84531"/>
  </w:style>
  <w:style w:type="paragraph" w:styleId="a4">
    <w:name w:val="List Paragraph"/>
    <w:basedOn w:val="a"/>
    <w:uiPriority w:val="34"/>
    <w:qFormat/>
    <w:rsid w:val="00E44162"/>
    <w:pPr>
      <w:ind w:left="720"/>
      <w:contextualSpacing/>
    </w:pPr>
  </w:style>
  <w:style w:type="paragraph" w:styleId="a5">
    <w:name w:val="Normal (Web)"/>
    <w:basedOn w:val="a"/>
    <w:uiPriority w:val="99"/>
    <w:rsid w:val="00E44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F21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9C403-97B1-4383-8E26-6999A135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ТН</dc:creator>
  <cp:lastModifiedBy>Пользователь Windows</cp:lastModifiedBy>
  <cp:revision>2</cp:revision>
  <cp:lastPrinted>2020-06-09T12:44:00Z</cp:lastPrinted>
  <dcterms:created xsi:type="dcterms:W3CDTF">2023-11-30T05:33:00Z</dcterms:created>
  <dcterms:modified xsi:type="dcterms:W3CDTF">2023-11-30T05:33:00Z</dcterms:modified>
</cp:coreProperties>
</file>