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FB456D" w:rsidTr="00956A6A">
        <w:trPr>
          <w:trHeight w:val="1276"/>
          <w:jc w:val="center"/>
        </w:trPr>
        <w:tc>
          <w:tcPr>
            <w:tcW w:w="3321" w:type="dxa"/>
          </w:tcPr>
          <w:p w:rsidR="00956A6A" w:rsidRPr="00FB456D" w:rsidRDefault="00956A6A" w:rsidP="00DA5D95">
            <w:pPr>
              <w:ind w:right="-142"/>
              <w:jc w:val="center"/>
              <w:rPr>
                <w:b/>
                <w:sz w:val="28"/>
                <w:szCs w:val="28"/>
              </w:rPr>
            </w:pPr>
          </w:p>
        </w:tc>
        <w:tc>
          <w:tcPr>
            <w:tcW w:w="2977" w:type="dxa"/>
          </w:tcPr>
          <w:p w:rsidR="00956A6A" w:rsidRPr="00FB456D" w:rsidRDefault="00513C9B" w:rsidP="00DA5D95">
            <w:pPr>
              <w:ind w:right="-142"/>
              <w:jc w:val="center"/>
              <w:rPr>
                <w:b/>
                <w:sz w:val="28"/>
                <w:szCs w:val="28"/>
              </w:rPr>
            </w:pPr>
            <w:r>
              <w:rPr>
                <w:noProof/>
              </w:rPr>
              <w:drawing>
                <wp:inline distT="0" distB="0" distL="0" distR="0">
                  <wp:extent cx="377061" cy="752400"/>
                  <wp:effectExtent l="19050" t="0" r="3939" b="0"/>
                  <wp:docPr id="6"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377061" cy="752400"/>
                          </a:xfrm>
                          <a:prstGeom prst="rect">
                            <a:avLst/>
                          </a:prstGeom>
                          <a:noFill/>
                          <a:ln w="9525">
                            <a:noFill/>
                            <a:miter lim="800000"/>
                            <a:headEnd/>
                            <a:tailEnd/>
                          </a:ln>
                        </pic:spPr>
                      </pic:pic>
                    </a:graphicData>
                  </a:graphic>
                </wp:inline>
              </w:drawing>
            </w:r>
          </w:p>
        </w:tc>
        <w:tc>
          <w:tcPr>
            <w:tcW w:w="3462" w:type="dxa"/>
          </w:tcPr>
          <w:p w:rsidR="00956A6A" w:rsidRPr="00FB456D" w:rsidRDefault="00956A6A" w:rsidP="00DA5D95">
            <w:pPr>
              <w:tabs>
                <w:tab w:val="left" w:pos="1100"/>
              </w:tabs>
              <w:ind w:right="-142"/>
              <w:jc w:val="center"/>
              <w:rPr>
                <w:b/>
                <w:sz w:val="32"/>
                <w:szCs w:val="32"/>
                <w:u w:val="single"/>
              </w:rPr>
            </w:pPr>
          </w:p>
        </w:tc>
      </w:tr>
    </w:tbl>
    <w:p w:rsidR="00D02155"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Периодическое печат</w:t>
      </w:r>
      <w:r w:rsidR="004B6B99">
        <w:rPr>
          <w:rFonts w:ascii="Times New Roman" w:hAnsi="Times New Roman" w:cs="Times New Roman"/>
          <w:b/>
          <w:color w:val="000000"/>
          <w:sz w:val="32"/>
          <w:szCs w:val="32"/>
        </w:rPr>
        <w:t xml:space="preserve">ное издание </w:t>
      </w:r>
    </w:p>
    <w:p w:rsidR="00D02155" w:rsidRDefault="004B6B99" w:rsidP="004B6B99">
      <w:pPr>
        <w:autoSpaceDE w:val="0"/>
        <w:autoSpaceDN w:val="0"/>
        <w:adjustRightInd w:val="0"/>
        <w:spacing w:after="0"/>
        <w:jc w:val="center"/>
        <w:rPr>
          <w:rFonts w:ascii="Times New Roman" w:hAnsi="Times New Roman" w:cs="Times New Roman"/>
          <w:b/>
          <w:color w:val="000000"/>
          <w:sz w:val="32"/>
          <w:szCs w:val="32"/>
        </w:rPr>
      </w:pPr>
      <w:r>
        <w:rPr>
          <w:rFonts w:ascii="Times New Roman" w:hAnsi="Times New Roman" w:cs="Times New Roman"/>
          <w:b/>
          <w:color w:val="000000"/>
          <w:sz w:val="32"/>
          <w:szCs w:val="32"/>
        </w:rPr>
        <w:t>сельского поселения</w:t>
      </w:r>
      <w:r w:rsidR="00D02155">
        <w:rPr>
          <w:rFonts w:ascii="Times New Roman" w:hAnsi="Times New Roman" w:cs="Times New Roman"/>
          <w:b/>
          <w:color w:val="000000"/>
          <w:sz w:val="32"/>
          <w:szCs w:val="32"/>
        </w:rPr>
        <w:t xml:space="preserve"> </w:t>
      </w:r>
      <w:r w:rsidR="00DA5D95">
        <w:rPr>
          <w:rFonts w:ascii="Times New Roman" w:hAnsi="Times New Roman" w:cs="Times New Roman"/>
          <w:b/>
          <w:color w:val="000000"/>
          <w:sz w:val="32"/>
          <w:szCs w:val="32"/>
        </w:rPr>
        <w:t>Каировский</w:t>
      </w:r>
      <w:r w:rsidR="00956A6A" w:rsidRPr="00ED581B">
        <w:rPr>
          <w:rFonts w:ascii="Times New Roman" w:hAnsi="Times New Roman" w:cs="Times New Roman"/>
          <w:b/>
          <w:color w:val="000000"/>
          <w:sz w:val="32"/>
          <w:szCs w:val="32"/>
        </w:rPr>
        <w:t xml:space="preserve"> сельсовет </w:t>
      </w:r>
    </w:p>
    <w:p w:rsidR="00273A22" w:rsidRPr="008D1E90" w:rsidRDefault="00956A6A" w:rsidP="004B6B99">
      <w:pPr>
        <w:autoSpaceDE w:val="0"/>
        <w:autoSpaceDN w:val="0"/>
        <w:adjustRightInd w:val="0"/>
        <w:spacing w:after="0"/>
        <w:jc w:val="center"/>
        <w:rPr>
          <w:rFonts w:ascii="Times New Roman" w:hAnsi="Times New Roman" w:cs="Times New Roman"/>
          <w:b/>
          <w:color w:val="000000"/>
          <w:sz w:val="32"/>
          <w:szCs w:val="32"/>
        </w:rPr>
      </w:pPr>
      <w:r w:rsidRPr="00ED581B">
        <w:rPr>
          <w:rFonts w:ascii="Times New Roman" w:hAnsi="Times New Roman" w:cs="Times New Roman"/>
          <w:b/>
          <w:color w:val="000000"/>
          <w:sz w:val="32"/>
          <w:szCs w:val="32"/>
        </w:rPr>
        <w:t xml:space="preserve">Саракташского района Оренбургской области  </w:t>
      </w:r>
    </w:p>
    <w:p w:rsidR="00273A22" w:rsidRDefault="00273A22" w:rsidP="00ED581B">
      <w:pPr>
        <w:autoSpaceDE w:val="0"/>
        <w:autoSpaceDN w:val="0"/>
        <w:adjustRightInd w:val="0"/>
        <w:spacing w:after="0"/>
        <w:jc w:val="center"/>
        <w:rPr>
          <w:rFonts w:ascii="Times New Roman" w:hAnsi="Times New Roman" w:cs="Times New Roman"/>
          <w:b/>
          <w:color w:val="000000"/>
          <w:sz w:val="28"/>
          <w:szCs w:val="28"/>
        </w:rPr>
      </w:pPr>
    </w:p>
    <w:p w:rsidR="00D02155" w:rsidRDefault="00D02155" w:rsidP="00ED581B">
      <w:pPr>
        <w:autoSpaceDE w:val="0"/>
        <w:autoSpaceDN w:val="0"/>
        <w:adjustRightInd w:val="0"/>
        <w:spacing w:after="0"/>
        <w:jc w:val="center"/>
        <w:rPr>
          <w:rFonts w:ascii="Times New Roman" w:hAnsi="Times New Roman" w:cs="Times New Roman"/>
          <w:b/>
          <w:color w:val="000000"/>
          <w:sz w:val="28"/>
          <w:szCs w:val="28"/>
        </w:rPr>
      </w:pPr>
    </w:p>
    <w:p w:rsidR="00D02155" w:rsidRDefault="00D02155" w:rsidP="00ED581B">
      <w:pPr>
        <w:autoSpaceDE w:val="0"/>
        <w:autoSpaceDN w:val="0"/>
        <w:adjustRightInd w:val="0"/>
        <w:spacing w:after="0"/>
        <w:jc w:val="center"/>
        <w:rPr>
          <w:rFonts w:ascii="Times New Roman" w:hAnsi="Times New Roman" w:cs="Times New Roman"/>
          <w:b/>
          <w:color w:val="000000"/>
          <w:sz w:val="28"/>
          <w:szCs w:val="28"/>
        </w:rPr>
      </w:pPr>
    </w:p>
    <w:p w:rsidR="00D02155" w:rsidRDefault="00D02155" w:rsidP="00ED581B">
      <w:pPr>
        <w:autoSpaceDE w:val="0"/>
        <w:autoSpaceDN w:val="0"/>
        <w:adjustRightInd w:val="0"/>
        <w:spacing w:after="0"/>
        <w:jc w:val="center"/>
        <w:rPr>
          <w:rFonts w:ascii="Times New Roman" w:hAnsi="Times New Roman" w:cs="Times New Roman"/>
          <w:b/>
          <w:color w:val="000000"/>
          <w:sz w:val="28"/>
          <w:szCs w:val="28"/>
        </w:rPr>
      </w:pPr>
    </w:p>
    <w:p w:rsidR="00956A6A" w:rsidRDefault="00956A6A" w:rsidP="00956A6A">
      <w:pPr>
        <w:autoSpaceDE w:val="0"/>
        <w:autoSpaceDN w:val="0"/>
        <w:adjustRightInd w:val="0"/>
        <w:jc w:val="center"/>
        <w:rPr>
          <w:rFonts w:ascii="Times New Roman" w:hAnsi="Times New Roman" w:cs="Times New Roman"/>
          <w:b/>
          <w:color w:val="000000"/>
          <w:sz w:val="56"/>
          <w:szCs w:val="56"/>
        </w:rPr>
      </w:pPr>
      <w:r w:rsidRPr="00417680">
        <w:rPr>
          <w:rFonts w:ascii="Times New Roman" w:hAnsi="Times New Roman" w:cs="Times New Roman"/>
          <w:b/>
          <w:color w:val="000000"/>
          <w:sz w:val="56"/>
          <w:szCs w:val="56"/>
        </w:rPr>
        <w:t xml:space="preserve">Информационный бюллетень </w:t>
      </w:r>
    </w:p>
    <w:p w:rsidR="00956A6A" w:rsidRPr="00273A22" w:rsidRDefault="00956A6A" w:rsidP="00956A6A">
      <w:pPr>
        <w:autoSpaceDE w:val="0"/>
        <w:autoSpaceDN w:val="0"/>
        <w:adjustRightInd w:val="0"/>
        <w:jc w:val="center"/>
        <w:rPr>
          <w:rFonts w:ascii="Times New Roman" w:hAnsi="Times New Roman" w:cs="Times New Roman"/>
          <w:b/>
          <w:color w:val="000000"/>
          <w:sz w:val="60"/>
          <w:szCs w:val="60"/>
        </w:rPr>
      </w:pPr>
      <w:r w:rsidRPr="00273A22">
        <w:rPr>
          <w:rFonts w:ascii="Times New Roman" w:hAnsi="Times New Roman" w:cs="Times New Roman"/>
          <w:b/>
          <w:color w:val="000000"/>
          <w:sz w:val="60"/>
          <w:szCs w:val="60"/>
        </w:rPr>
        <w:t>«</w:t>
      </w:r>
      <w:r w:rsidR="00513C9B">
        <w:rPr>
          <w:rFonts w:ascii="Times New Roman" w:hAnsi="Times New Roman" w:cs="Times New Roman"/>
          <w:b/>
          <w:color w:val="000000"/>
          <w:sz w:val="60"/>
          <w:szCs w:val="60"/>
        </w:rPr>
        <w:t>Каировский</w:t>
      </w:r>
      <w:r w:rsidRPr="00273A22">
        <w:rPr>
          <w:rFonts w:ascii="Times New Roman" w:hAnsi="Times New Roman" w:cs="Times New Roman"/>
          <w:b/>
          <w:color w:val="000000"/>
          <w:sz w:val="60"/>
          <w:szCs w:val="60"/>
        </w:rPr>
        <w:t xml:space="preserve"> сельсовет»</w:t>
      </w:r>
    </w:p>
    <w:p w:rsidR="00243034" w:rsidRDefault="00243034" w:rsidP="00417680">
      <w:pPr>
        <w:spacing w:after="0"/>
      </w:pPr>
    </w:p>
    <w:p w:rsidR="00417680" w:rsidRDefault="00FC5A75" w:rsidP="00417680">
      <w:pPr>
        <w:jc w:val="right"/>
        <w:rPr>
          <w:rFonts w:ascii="Times New Roman" w:hAnsi="Times New Roman" w:cs="Times New Roman"/>
          <w:sz w:val="40"/>
          <w:szCs w:val="40"/>
        </w:rPr>
      </w:pPr>
      <w:r>
        <w:rPr>
          <w:rFonts w:ascii="Times New Roman" w:hAnsi="Times New Roman" w:cs="Times New Roman"/>
          <w:sz w:val="40"/>
          <w:szCs w:val="40"/>
        </w:rPr>
        <w:t>25</w:t>
      </w:r>
      <w:r w:rsidR="00B41178">
        <w:rPr>
          <w:rFonts w:ascii="Times New Roman" w:hAnsi="Times New Roman" w:cs="Times New Roman"/>
          <w:sz w:val="40"/>
          <w:szCs w:val="40"/>
        </w:rPr>
        <w:t xml:space="preserve"> апреля 2023 года №</w:t>
      </w:r>
      <w:r>
        <w:rPr>
          <w:rFonts w:ascii="Times New Roman" w:hAnsi="Times New Roman" w:cs="Times New Roman"/>
          <w:sz w:val="40"/>
          <w:szCs w:val="40"/>
        </w:rPr>
        <w:t>2</w:t>
      </w:r>
    </w:p>
    <w:p w:rsidR="00417680" w:rsidRDefault="00417680"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DC230C" w:rsidRDefault="00DC230C" w:rsidP="00ED581B">
      <w:pPr>
        <w:spacing w:after="0" w:line="240" w:lineRule="auto"/>
        <w:jc w:val="right"/>
        <w:rPr>
          <w:rFonts w:ascii="Times New Roman" w:hAnsi="Times New Roman" w:cs="Times New Roman"/>
          <w:sz w:val="40"/>
          <w:szCs w:val="40"/>
        </w:rPr>
      </w:pPr>
    </w:p>
    <w:p w:rsidR="00273A22" w:rsidRDefault="00273A22" w:rsidP="00ED581B">
      <w:pPr>
        <w:spacing w:after="0" w:line="240" w:lineRule="auto"/>
        <w:jc w:val="right"/>
        <w:rPr>
          <w:rFonts w:ascii="Times New Roman" w:hAnsi="Times New Roman" w:cs="Times New Roman"/>
          <w:sz w:val="40"/>
          <w:szCs w:val="4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3"/>
        <w:gridCol w:w="241"/>
        <w:gridCol w:w="5777"/>
      </w:tblGrid>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Учредители</w:t>
            </w:r>
          </w:p>
          <w:p w:rsidR="00417680" w:rsidRPr="00ED581B" w:rsidRDefault="00513C9B" w:rsidP="00417680">
            <w:pPr>
              <w:jc w:val="both"/>
              <w:rPr>
                <w:rFonts w:ascii="Times New Roman" w:hAnsi="Times New Roman" w:cs="Times New Roman"/>
                <w:b/>
                <w:sz w:val="28"/>
                <w:szCs w:val="28"/>
              </w:rPr>
            </w:pPr>
            <w:r>
              <w:rPr>
                <w:rFonts w:ascii="Times New Roman" w:hAnsi="Times New Roman" w:cs="Times New Roman"/>
                <w:b/>
                <w:sz w:val="28"/>
                <w:szCs w:val="28"/>
              </w:rPr>
              <w:t>и</w:t>
            </w:r>
            <w:r w:rsidR="00417680" w:rsidRPr="00ED581B">
              <w:rPr>
                <w:rFonts w:ascii="Times New Roman" w:hAnsi="Times New Roman" w:cs="Times New Roman"/>
                <w:b/>
                <w:sz w:val="28"/>
                <w:szCs w:val="28"/>
              </w:rPr>
              <w:t>нформационного</w:t>
            </w:r>
          </w:p>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бюллетеня:</w:t>
            </w:r>
          </w:p>
        </w:tc>
        <w:tc>
          <w:tcPr>
            <w:tcW w:w="241" w:type="dxa"/>
          </w:tcPr>
          <w:p w:rsidR="00417680" w:rsidRPr="00ED581B" w:rsidRDefault="00417680" w:rsidP="00417680">
            <w:pPr>
              <w:pStyle w:val="a6"/>
              <w:jc w:val="both"/>
              <w:rPr>
                <w:rFonts w:ascii="Times New Roman" w:hAnsi="Times New Roman"/>
                <w:sz w:val="28"/>
                <w:szCs w:val="28"/>
              </w:rPr>
            </w:pPr>
          </w:p>
        </w:tc>
        <w:tc>
          <w:tcPr>
            <w:tcW w:w="5777" w:type="dxa"/>
          </w:tcPr>
          <w:p w:rsidR="00417680" w:rsidRPr="00ED581B" w:rsidRDefault="00417680" w:rsidP="003E59FF">
            <w:pPr>
              <w:pStyle w:val="a6"/>
              <w:jc w:val="both"/>
              <w:rPr>
                <w:rFonts w:ascii="Times New Roman" w:hAnsi="Times New Roman"/>
                <w:sz w:val="28"/>
                <w:szCs w:val="28"/>
              </w:rPr>
            </w:pPr>
            <w:r w:rsidRPr="00ED581B">
              <w:rPr>
                <w:rFonts w:ascii="Times New Roman" w:hAnsi="Times New Roman"/>
                <w:sz w:val="28"/>
                <w:szCs w:val="28"/>
              </w:rPr>
              <w:t xml:space="preserve">Совет депутатов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B41178">
              <w:rPr>
                <w:rFonts w:ascii="Times New Roman" w:hAnsi="Times New Roman"/>
                <w:sz w:val="28"/>
                <w:szCs w:val="28"/>
              </w:rPr>
              <w:t>Каировский</w:t>
            </w:r>
            <w:r w:rsidRPr="00ED581B">
              <w:rPr>
                <w:rFonts w:ascii="Times New Roman" w:hAnsi="Times New Roman"/>
                <w:sz w:val="28"/>
                <w:szCs w:val="28"/>
              </w:rPr>
              <w:t xml:space="preserve"> сельсовет Саракташского района Оренбургской области</w:t>
            </w:r>
          </w:p>
          <w:p w:rsidR="00ED581B" w:rsidRPr="00ED581B" w:rsidRDefault="00ED581B" w:rsidP="003E59FF">
            <w:pPr>
              <w:pStyle w:val="a6"/>
              <w:jc w:val="both"/>
              <w:rPr>
                <w:rFonts w:ascii="Times New Roman" w:hAnsi="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Главный редактор:</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ED581B" w:rsidRDefault="00B41178" w:rsidP="003E59FF">
            <w:pPr>
              <w:jc w:val="both"/>
              <w:rPr>
                <w:rFonts w:ascii="Times New Roman" w:hAnsi="Times New Roman" w:cs="Times New Roman"/>
                <w:sz w:val="28"/>
                <w:szCs w:val="28"/>
              </w:rPr>
            </w:pPr>
            <w:r>
              <w:rPr>
                <w:rFonts w:ascii="Times New Roman" w:hAnsi="Times New Roman" w:cs="Times New Roman"/>
                <w:sz w:val="28"/>
                <w:szCs w:val="28"/>
              </w:rPr>
              <w:t>Логвиненко Алексей Николаевич</w:t>
            </w:r>
          </w:p>
          <w:p w:rsidR="00ED581B" w:rsidRPr="00ED581B" w:rsidRDefault="00ED581B" w:rsidP="003E59FF">
            <w:pPr>
              <w:jc w:val="both"/>
              <w:rPr>
                <w:rFonts w:ascii="Times New Roman" w:hAnsi="Times New Roman" w:cs="Times New Roman"/>
                <w:sz w:val="28"/>
                <w:szCs w:val="28"/>
              </w:rPr>
            </w:pPr>
          </w:p>
        </w:tc>
      </w:tr>
      <w:tr w:rsidR="00417680" w:rsidTr="00ED581B">
        <w:tc>
          <w:tcPr>
            <w:tcW w:w="3553" w:type="dxa"/>
          </w:tcPr>
          <w:p w:rsidR="00417680" w:rsidRPr="00ED581B" w:rsidRDefault="00417680" w:rsidP="00417680">
            <w:pPr>
              <w:rPr>
                <w:rFonts w:ascii="Times New Roman" w:hAnsi="Times New Roman" w:cs="Times New Roman"/>
                <w:b/>
                <w:sz w:val="28"/>
                <w:szCs w:val="28"/>
              </w:rPr>
            </w:pPr>
            <w:r w:rsidRPr="00ED581B">
              <w:rPr>
                <w:rFonts w:ascii="Times New Roman" w:hAnsi="Times New Roman" w:cs="Times New Roman"/>
                <w:b/>
                <w:sz w:val="28"/>
                <w:szCs w:val="28"/>
              </w:rPr>
              <w:t>Адрес редакции, издателя, типографии:</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ED581B" w:rsidRDefault="00F97865" w:rsidP="003E59FF">
            <w:pPr>
              <w:jc w:val="both"/>
              <w:rPr>
                <w:rFonts w:ascii="Times New Roman" w:hAnsi="Times New Roman" w:cs="Times New Roman"/>
                <w:sz w:val="28"/>
                <w:szCs w:val="28"/>
              </w:rPr>
            </w:pPr>
            <w:r w:rsidRPr="00ED581B">
              <w:rPr>
                <w:rFonts w:ascii="Times New Roman" w:hAnsi="Times New Roman" w:cs="Times New Roman"/>
                <w:sz w:val="28"/>
                <w:szCs w:val="28"/>
              </w:rPr>
              <w:t>Оренбургская обл</w:t>
            </w:r>
            <w:r w:rsidR="00B41178">
              <w:rPr>
                <w:rFonts w:ascii="Times New Roman" w:hAnsi="Times New Roman" w:cs="Times New Roman"/>
                <w:sz w:val="28"/>
                <w:szCs w:val="28"/>
              </w:rPr>
              <w:t>асть, Саракташский район, село Каировка</w:t>
            </w:r>
            <w:r w:rsidRPr="00ED581B">
              <w:rPr>
                <w:rFonts w:ascii="Times New Roman" w:hAnsi="Times New Roman" w:cs="Times New Roman"/>
                <w:sz w:val="28"/>
                <w:szCs w:val="28"/>
              </w:rPr>
              <w:t xml:space="preserve">, улица Центральная, </w:t>
            </w:r>
            <w:r w:rsidR="00273A22">
              <w:rPr>
                <w:rFonts w:ascii="Times New Roman" w:hAnsi="Times New Roman" w:cs="Times New Roman"/>
                <w:sz w:val="28"/>
                <w:szCs w:val="28"/>
              </w:rPr>
              <w:t xml:space="preserve">                </w:t>
            </w:r>
            <w:r w:rsidRPr="00ED581B">
              <w:rPr>
                <w:rFonts w:ascii="Times New Roman" w:hAnsi="Times New Roman" w:cs="Times New Roman"/>
                <w:sz w:val="28"/>
                <w:szCs w:val="28"/>
              </w:rPr>
              <w:t>дом 2</w:t>
            </w:r>
            <w:r w:rsidR="00B41178">
              <w:rPr>
                <w:rFonts w:ascii="Times New Roman" w:hAnsi="Times New Roman" w:cs="Times New Roman"/>
                <w:sz w:val="28"/>
                <w:szCs w:val="28"/>
              </w:rPr>
              <w:t>8</w:t>
            </w:r>
          </w:p>
          <w:p w:rsidR="00ED581B" w:rsidRPr="00ED581B" w:rsidRDefault="00ED581B" w:rsidP="003E59FF">
            <w:pPr>
              <w:jc w:val="both"/>
              <w:rPr>
                <w:rFonts w:ascii="Times New Roman" w:hAnsi="Times New Roman" w:cs="Times New Roman"/>
                <w:sz w:val="28"/>
                <w:szCs w:val="28"/>
              </w:rPr>
            </w:pPr>
          </w:p>
        </w:tc>
      </w:tr>
      <w:tr w:rsidR="00417680" w:rsidTr="00ED581B">
        <w:tc>
          <w:tcPr>
            <w:tcW w:w="3553" w:type="dxa"/>
          </w:tcPr>
          <w:p w:rsidR="00417680" w:rsidRPr="00ED581B" w:rsidRDefault="00417680" w:rsidP="00417680">
            <w:pPr>
              <w:jc w:val="both"/>
              <w:rPr>
                <w:rFonts w:ascii="Times New Roman" w:hAnsi="Times New Roman" w:cs="Times New Roman"/>
                <w:b/>
                <w:sz w:val="28"/>
                <w:szCs w:val="28"/>
              </w:rPr>
            </w:pPr>
            <w:r w:rsidRPr="00ED581B">
              <w:rPr>
                <w:rFonts w:ascii="Times New Roman" w:hAnsi="Times New Roman" w:cs="Times New Roman"/>
                <w:b/>
                <w:sz w:val="28"/>
                <w:szCs w:val="28"/>
              </w:rPr>
              <w:t>Тираж:</w:t>
            </w:r>
          </w:p>
        </w:tc>
        <w:tc>
          <w:tcPr>
            <w:tcW w:w="241" w:type="dxa"/>
          </w:tcPr>
          <w:p w:rsidR="00417680" w:rsidRPr="00ED581B" w:rsidRDefault="00417680" w:rsidP="00417680">
            <w:pPr>
              <w:jc w:val="both"/>
              <w:rPr>
                <w:rFonts w:ascii="Times New Roman" w:hAnsi="Times New Roman" w:cs="Times New Roman"/>
                <w:sz w:val="28"/>
                <w:szCs w:val="28"/>
              </w:rPr>
            </w:pPr>
          </w:p>
        </w:tc>
        <w:tc>
          <w:tcPr>
            <w:tcW w:w="5777" w:type="dxa"/>
          </w:tcPr>
          <w:p w:rsidR="00417680" w:rsidRPr="006173A5" w:rsidRDefault="006173A5" w:rsidP="003E59FF">
            <w:pPr>
              <w:jc w:val="both"/>
              <w:rPr>
                <w:rFonts w:ascii="Times New Roman" w:hAnsi="Times New Roman" w:cs="Times New Roman"/>
                <w:sz w:val="28"/>
                <w:szCs w:val="28"/>
              </w:rPr>
            </w:pPr>
            <w:r>
              <w:rPr>
                <w:rFonts w:ascii="Times New Roman" w:hAnsi="Times New Roman" w:cs="Times New Roman"/>
                <w:sz w:val="28"/>
                <w:szCs w:val="28"/>
              </w:rPr>
              <w:t xml:space="preserve">5 </w:t>
            </w:r>
            <w:r w:rsidR="00F97865" w:rsidRPr="006173A5">
              <w:rPr>
                <w:rFonts w:ascii="Times New Roman" w:hAnsi="Times New Roman" w:cs="Times New Roman"/>
                <w:sz w:val="28"/>
                <w:szCs w:val="28"/>
              </w:rPr>
              <w:t>экземпляров, распространяется бесплатно</w:t>
            </w:r>
          </w:p>
        </w:tc>
      </w:tr>
    </w:tbl>
    <w:p w:rsidR="00D02155" w:rsidRDefault="00D02155" w:rsidP="00021490">
      <w:pPr>
        <w:jc w:val="center"/>
        <w:rPr>
          <w:rFonts w:ascii="Times New Roman" w:hAnsi="Times New Roman" w:cs="Times New Roman"/>
          <w:b/>
          <w:bCs/>
          <w:sz w:val="28"/>
          <w:szCs w:val="32"/>
        </w:rPr>
      </w:pPr>
    </w:p>
    <w:p w:rsidR="00D02155" w:rsidRDefault="00D02155">
      <w:pPr>
        <w:rPr>
          <w:rFonts w:ascii="Times New Roman" w:hAnsi="Times New Roman" w:cs="Times New Roman"/>
          <w:b/>
          <w:bCs/>
          <w:sz w:val="28"/>
          <w:szCs w:val="32"/>
        </w:rPr>
      </w:pPr>
      <w:r>
        <w:rPr>
          <w:rFonts w:ascii="Times New Roman" w:hAnsi="Times New Roman" w:cs="Times New Roman"/>
          <w:b/>
          <w:bCs/>
          <w:sz w:val="28"/>
          <w:szCs w:val="32"/>
        </w:rPr>
        <w:br w:type="page"/>
      </w:r>
    </w:p>
    <w:p w:rsidR="008D1E90" w:rsidRDefault="008D1E90" w:rsidP="00021490">
      <w:pPr>
        <w:jc w:val="center"/>
        <w:rPr>
          <w:rFonts w:ascii="Times New Roman" w:hAnsi="Times New Roman" w:cs="Times New Roman"/>
          <w:b/>
          <w:bCs/>
          <w:sz w:val="28"/>
          <w:szCs w:val="32"/>
        </w:rPr>
      </w:pPr>
    </w:p>
    <w:p w:rsidR="00021490" w:rsidRDefault="00097A37" w:rsidP="00021490">
      <w:pPr>
        <w:jc w:val="center"/>
        <w:rPr>
          <w:rFonts w:ascii="Times New Roman" w:hAnsi="Times New Roman" w:cs="Times New Roman"/>
          <w:b/>
          <w:bCs/>
          <w:sz w:val="28"/>
          <w:szCs w:val="32"/>
        </w:rPr>
      </w:pPr>
      <w:r>
        <w:rPr>
          <w:rFonts w:ascii="Times New Roman" w:hAnsi="Times New Roman" w:cs="Times New Roman"/>
          <w:b/>
          <w:bCs/>
          <w:sz w:val="28"/>
          <w:szCs w:val="32"/>
        </w:rPr>
        <w:t>СОДЕРЖАНИЕ</w:t>
      </w:r>
    </w:p>
    <w:p w:rsidR="0095608C" w:rsidRPr="0095608C" w:rsidRDefault="00C96AA6" w:rsidP="0095608C">
      <w:pPr>
        <w:pStyle w:val="af4"/>
        <w:numPr>
          <w:ilvl w:val="0"/>
          <w:numId w:val="5"/>
        </w:numPr>
        <w:ind w:left="357" w:firstLine="709"/>
        <w:jc w:val="both"/>
        <w:rPr>
          <w:rFonts w:ascii="Times New Roman" w:hAnsi="Times New Roman" w:cs="Times New Roman"/>
          <w:b/>
          <w:bCs/>
          <w:sz w:val="28"/>
          <w:szCs w:val="32"/>
        </w:rPr>
      </w:pPr>
      <w:r>
        <w:rPr>
          <w:rFonts w:ascii="Times New Roman" w:hAnsi="Times New Roman"/>
          <w:sz w:val="28"/>
          <w:szCs w:val="28"/>
        </w:rPr>
        <w:t>Постановление Администрации Каировского сельсовета Саракташского района Оренбургской области</w:t>
      </w:r>
      <w:r w:rsidR="00E27EF6" w:rsidRPr="006173A5">
        <w:rPr>
          <w:rFonts w:ascii="Times New Roman" w:hAnsi="Times New Roman"/>
          <w:sz w:val="28"/>
          <w:szCs w:val="28"/>
        </w:rPr>
        <w:t xml:space="preserve"> от </w:t>
      </w:r>
      <w:r w:rsidR="00710F26">
        <w:rPr>
          <w:rFonts w:ascii="Times New Roman" w:hAnsi="Times New Roman"/>
          <w:sz w:val="28"/>
          <w:szCs w:val="28"/>
        </w:rPr>
        <w:t>14.04</w:t>
      </w:r>
      <w:r w:rsidR="00E27EF6" w:rsidRPr="006173A5">
        <w:rPr>
          <w:rFonts w:ascii="Times New Roman" w:hAnsi="Times New Roman"/>
          <w:sz w:val="28"/>
          <w:szCs w:val="28"/>
        </w:rPr>
        <w:t>.2023</w:t>
      </w:r>
      <w:r w:rsidR="00021490" w:rsidRPr="006173A5">
        <w:rPr>
          <w:rFonts w:ascii="Times New Roman" w:hAnsi="Times New Roman"/>
          <w:sz w:val="28"/>
          <w:szCs w:val="28"/>
        </w:rPr>
        <w:t xml:space="preserve"> №</w:t>
      </w:r>
      <w:r w:rsidR="00135D8F">
        <w:rPr>
          <w:rFonts w:ascii="Times New Roman" w:hAnsi="Times New Roman"/>
          <w:sz w:val="28"/>
          <w:szCs w:val="28"/>
        </w:rPr>
        <w:t xml:space="preserve">26-п </w:t>
      </w:r>
      <w:r w:rsidR="00135D8F" w:rsidRPr="00135D8F">
        <w:rPr>
          <w:rFonts w:ascii="Times New Roman" w:hAnsi="Times New Roman" w:cs="Times New Roman"/>
          <w:sz w:val="28"/>
          <w:szCs w:val="28"/>
        </w:rPr>
        <w:t>«</w:t>
      </w:r>
      <w:r w:rsidR="00135D8F" w:rsidRPr="00135D8F">
        <w:rPr>
          <w:rFonts w:ascii="Times New Roman" w:hAnsi="Times New Roman" w:cs="Times New Roman"/>
          <w:sz w:val="28"/>
          <w:szCs w:val="28"/>
          <w:lang w:eastAsia="en-US"/>
        </w:rPr>
        <w:t>Об утверждении Положения об изъятии земельных участков,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 Каировский сельсовет Саракташского района Оренбургской области».</w:t>
      </w:r>
    </w:p>
    <w:p w:rsidR="0095608C" w:rsidRPr="0095608C" w:rsidRDefault="00C20803" w:rsidP="0095608C">
      <w:pPr>
        <w:pStyle w:val="af4"/>
        <w:numPr>
          <w:ilvl w:val="0"/>
          <w:numId w:val="5"/>
        </w:numPr>
        <w:ind w:left="357" w:firstLine="709"/>
        <w:jc w:val="both"/>
        <w:rPr>
          <w:rFonts w:ascii="Times New Roman" w:hAnsi="Times New Roman" w:cs="Times New Roman"/>
          <w:b/>
          <w:bCs/>
          <w:sz w:val="28"/>
          <w:szCs w:val="28"/>
        </w:rPr>
      </w:pPr>
      <w:r w:rsidRPr="0095608C">
        <w:rPr>
          <w:rFonts w:ascii="Times New Roman" w:hAnsi="Times New Roman"/>
          <w:sz w:val="28"/>
          <w:szCs w:val="28"/>
        </w:rPr>
        <w:t xml:space="preserve">Решение </w:t>
      </w:r>
      <w:r w:rsidRPr="0095608C">
        <w:rPr>
          <w:rFonts w:ascii="Times New Roman" w:eastAsia="Times New Roman" w:hAnsi="Times New Roman" w:cs="Times New Roman"/>
          <w:sz w:val="28"/>
          <w:szCs w:val="28"/>
        </w:rPr>
        <w:t>Совета депутатов</w:t>
      </w:r>
      <w:r w:rsidRPr="0095608C">
        <w:rPr>
          <w:rFonts w:ascii="Times New Roman" w:hAnsi="Times New Roman"/>
          <w:sz w:val="28"/>
          <w:szCs w:val="28"/>
        </w:rPr>
        <w:t xml:space="preserve"> </w:t>
      </w:r>
      <w:r w:rsidRPr="0095608C">
        <w:rPr>
          <w:rFonts w:ascii="Times New Roman" w:eastAsia="Times New Roman" w:hAnsi="Times New Roman" w:cs="Times New Roman"/>
          <w:sz w:val="28"/>
          <w:szCs w:val="28"/>
        </w:rPr>
        <w:t>муниципального образования Каировский сельсовет</w:t>
      </w:r>
      <w:r w:rsidRPr="0095608C">
        <w:rPr>
          <w:rFonts w:ascii="Times New Roman" w:hAnsi="Times New Roman"/>
          <w:sz w:val="28"/>
          <w:szCs w:val="28"/>
        </w:rPr>
        <w:t xml:space="preserve"> Саракташского района от 2</w:t>
      </w:r>
      <w:r w:rsidR="0095608C">
        <w:rPr>
          <w:rFonts w:ascii="Times New Roman" w:hAnsi="Times New Roman"/>
          <w:sz w:val="28"/>
          <w:szCs w:val="28"/>
        </w:rPr>
        <w:t>4</w:t>
      </w:r>
      <w:r w:rsidRPr="0095608C">
        <w:rPr>
          <w:rFonts w:ascii="Times New Roman" w:hAnsi="Times New Roman"/>
          <w:sz w:val="28"/>
          <w:szCs w:val="28"/>
        </w:rPr>
        <w:t>.0</w:t>
      </w:r>
      <w:r w:rsidR="0095608C">
        <w:rPr>
          <w:rFonts w:ascii="Times New Roman" w:hAnsi="Times New Roman"/>
          <w:sz w:val="28"/>
          <w:szCs w:val="28"/>
        </w:rPr>
        <w:t>4</w:t>
      </w:r>
      <w:r w:rsidRPr="0095608C">
        <w:rPr>
          <w:rFonts w:ascii="Times New Roman" w:hAnsi="Times New Roman"/>
          <w:sz w:val="28"/>
          <w:szCs w:val="28"/>
        </w:rPr>
        <w:t>.2023 №1</w:t>
      </w:r>
      <w:r w:rsidR="0095608C">
        <w:rPr>
          <w:rFonts w:ascii="Times New Roman" w:hAnsi="Times New Roman"/>
          <w:sz w:val="28"/>
          <w:szCs w:val="28"/>
        </w:rPr>
        <w:t>21</w:t>
      </w:r>
      <w:r w:rsidRPr="0095608C">
        <w:rPr>
          <w:rFonts w:ascii="Times New Roman" w:hAnsi="Times New Roman"/>
          <w:sz w:val="28"/>
          <w:szCs w:val="28"/>
        </w:rPr>
        <w:t xml:space="preserve"> «</w:t>
      </w:r>
      <w:r w:rsidR="0095608C" w:rsidRPr="0095608C">
        <w:rPr>
          <w:rFonts w:ascii="Times New Roman" w:hAnsi="Times New Roman" w:cs="Times New Roman"/>
          <w:sz w:val="28"/>
          <w:szCs w:val="28"/>
        </w:rPr>
        <w:t>О признании  утратившими силу некоторых нормативных правовых актов Совета депутатов муниципального образования Каировский сельсовет Саракташского района Оренбургской области».</w:t>
      </w:r>
    </w:p>
    <w:p w:rsidR="00097A37" w:rsidRPr="00D02155" w:rsidRDefault="00D02155" w:rsidP="00D02155">
      <w:pPr>
        <w:rPr>
          <w:rFonts w:ascii="Times New Roman" w:eastAsia="Times New Roman" w:hAnsi="Times New Roman" w:cs="Times New Roman"/>
          <w:b/>
          <w:bCs/>
          <w:sz w:val="28"/>
          <w:szCs w:val="32"/>
        </w:rPr>
      </w:pPr>
      <w:r>
        <w:rPr>
          <w:rFonts w:ascii="Times New Roman" w:eastAsia="Times New Roman" w:hAnsi="Times New Roman" w:cs="Times New Roman"/>
          <w:b/>
          <w:bCs/>
          <w:sz w:val="28"/>
          <w:szCs w:val="32"/>
        </w:rPr>
        <w:br w:type="page"/>
      </w:r>
    </w:p>
    <w:p w:rsidR="00FC5A75" w:rsidRPr="00FC5A75" w:rsidRDefault="00FC146E" w:rsidP="00D02155">
      <w:pPr>
        <w:spacing w:after="0" w:line="240" w:lineRule="auto"/>
        <w:ind w:right="-1"/>
        <w:jc w:val="center"/>
        <w:rPr>
          <w:rFonts w:ascii="Times New Roman" w:hAnsi="Times New Roman" w:cs="Times New Roman"/>
          <w:b/>
          <w:caps/>
          <w:sz w:val="16"/>
          <w:szCs w:val="16"/>
        </w:rPr>
      </w:pPr>
      <w:r w:rsidRPr="00FC5A75">
        <w:rPr>
          <w:rFonts w:ascii="Times New Roman" w:hAnsi="Times New Roman" w:cs="Times New Roman"/>
          <w:b/>
          <w:caps/>
          <w:noProof/>
          <w:sz w:val="16"/>
          <w:szCs w:val="16"/>
        </w:rPr>
        <w:lastRenderedPageBreak/>
        <w:drawing>
          <wp:inline distT="0" distB="0" distL="0" distR="0">
            <wp:extent cx="377061" cy="752400"/>
            <wp:effectExtent l="19050" t="0" r="3939" b="0"/>
            <wp:docPr id="7"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377061" cy="752400"/>
                    </a:xfrm>
                    <a:prstGeom prst="rect">
                      <a:avLst/>
                    </a:prstGeom>
                    <a:noFill/>
                    <a:ln w="9525">
                      <a:noFill/>
                      <a:miter lim="800000"/>
                      <a:headEnd/>
                      <a:tailEnd/>
                    </a:ln>
                  </pic:spPr>
                </pic:pic>
              </a:graphicData>
            </a:graphic>
          </wp:inline>
        </w:drawing>
      </w:r>
    </w:p>
    <w:p w:rsidR="00FC5A75" w:rsidRPr="00FC5A75" w:rsidRDefault="00FC5A75" w:rsidP="00FC5A75">
      <w:pPr>
        <w:keepNext/>
        <w:overflowPunct w:val="0"/>
        <w:autoSpaceDE w:val="0"/>
        <w:autoSpaceDN w:val="0"/>
        <w:adjustRightInd w:val="0"/>
        <w:spacing w:after="0"/>
        <w:ind w:right="-284"/>
        <w:jc w:val="center"/>
        <w:textAlignment w:val="baseline"/>
        <w:outlineLvl w:val="1"/>
        <w:rPr>
          <w:rFonts w:ascii="Times New Roman" w:hAnsi="Times New Roman" w:cs="Times New Roman"/>
          <w:b/>
          <w:bCs/>
          <w:sz w:val="16"/>
          <w:szCs w:val="16"/>
        </w:rPr>
      </w:pPr>
      <w:r w:rsidRPr="00FC5A75">
        <w:rPr>
          <w:rFonts w:ascii="Times New Roman" w:hAnsi="Times New Roman" w:cs="Times New Roman"/>
          <w:b/>
          <w:bCs/>
          <w:sz w:val="16"/>
          <w:szCs w:val="16"/>
        </w:rPr>
        <w:t>АДМИНИСТРАЦИЯ КАИРОВСКОГО СЕЛЬСОВЕТА</w:t>
      </w:r>
    </w:p>
    <w:p w:rsidR="00FC5A75" w:rsidRPr="00FC5A75" w:rsidRDefault="00FC5A75" w:rsidP="00FC5A75">
      <w:pPr>
        <w:widowControl w:val="0"/>
        <w:autoSpaceDE w:val="0"/>
        <w:autoSpaceDN w:val="0"/>
        <w:adjustRightInd w:val="0"/>
        <w:spacing w:after="0"/>
        <w:ind w:right="-284"/>
        <w:jc w:val="center"/>
        <w:rPr>
          <w:rFonts w:ascii="Times New Roman" w:hAnsi="Times New Roman" w:cs="Times New Roman"/>
          <w:b/>
          <w:caps/>
          <w:sz w:val="16"/>
          <w:szCs w:val="16"/>
        </w:rPr>
      </w:pPr>
      <w:r w:rsidRPr="00FC5A75">
        <w:rPr>
          <w:rFonts w:ascii="Times New Roman" w:hAnsi="Times New Roman" w:cs="Times New Roman"/>
          <w:b/>
          <w:caps/>
          <w:sz w:val="16"/>
          <w:szCs w:val="16"/>
        </w:rPr>
        <w:t>САРАКТАШСКОГО РАЙОНА ОРЕНБУРГСКОЙ ОБЛАСТИ</w:t>
      </w:r>
    </w:p>
    <w:p w:rsidR="00FC5A75" w:rsidRPr="00FC5A75" w:rsidRDefault="00FC5A75" w:rsidP="00FC5A75">
      <w:pPr>
        <w:widowControl w:val="0"/>
        <w:autoSpaceDE w:val="0"/>
        <w:autoSpaceDN w:val="0"/>
        <w:adjustRightInd w:val="0"/>
        <w:spacing w:after="0"/>
        <w:jc w:val="center"/>
        <w:rPr>
          <w:rFonts w:ascii="Times New Roman" w:hAnsi="Times New Roman" w:cs="Times New Roman"/>
          <w:b/>
          <w:sz w:val="16"/>
          <w:szCs w:val="16"/>
        </w:rPr>
      </w:pPr>
    </w:p>
    <w:p w:rsidR="00FC5A75" w:rsidRPr="00FC5A75" w:rsidRDefault="00FC5A75" w:rsidP="00FC5A75">
      <w:pPr>
        <w:widowControl w:val="0"/>
        <w:autoSpaceDE w:val="0"/>
        <w:autoSpaceDN w:val="0"/>
        <w:adjustRightInd w:val="0"/>
        <w:jc w:val="center"/>
        <w:rPr>
          <w:rFonts w:ascii="Times New Roman" w:hAnsi="Times New Roman" w:cs="Times New Roman"/>
          <w:b/>
          <w:sz w:val="16"/>
          <w:szCs w:val="16"/>
        </w:rPr>
      </w:pPr>
      <w:r w:rsidRPr="00FC5A75">
        <w:rPr>
          <w:rFonts w:ascii="Times New Roman" w:hAnsi="Times New Roman" w:cs="Times New Roman"/>
          <w:b/>
          <w:sz w:val="16"/>
          <w:szCs w:val="16"/>
        </w:rPr>
        <w:t>П О С Т А Н О В Л Е Н И Е</w:t>
      </w:r>
    </w:p>
    <w:p w:rsidR="00FC5A75" w:rsidRPr="00FC5A75" w:rsidRDefault="00FC5A75" w:rsidP="00FC5A75">
      <w:pPr>
        <w:widowControl w:val="0"/>
        <w:pBdr>
          <w:bottom w:val="single" w:sz="18" w:space="1" w:color="auto"/>
        </w:pBdr>
        <w:autoSpaceDE w:val="0"/>
        <w:autoSpaceDN w:val="0"/>
        <w:adjustRightInd w:val="0"/>
        <w:ind w:right="-284"/>
        <w:jc w:val="center"/>
        <w:rPr>
          <w:rFonts w:ascii="Times New Roman" w:hAnsi="Times New Roman" w:cs="Times New Roman"/>
          <w:sz w:val="16"/>
          <w:szCs w:val="16"/>
        </w:rPr>
      </w:pPr>
      <w:r w:rsidRPr="00FC5A75">
        <w:rPr>
          <w:rFonts w:ascii="Times New Roman" w:hAnsi="Times New Roman" w:cs="Times New Roman"/>
          <w:b/>
          <w:sz w:val="16"/>
          <w:szCs w:val="16"/>
        </w:rPr>
        <w:t>__________________________________________________________________</w:t>
      </w:r>
    </w:p>
    <w:p w:rsidR="00FC5A75" w:rsidRPr="00FC5A75" w:rsidRDefault="00FC5A75" w:rsidP="00737399">
      <w:pPr>
        <w:jc w:val="center"/>
        <w:rPr>
          <w:rFonts w:ascii="Times New Roman" w:hAnsi="Times New Roman" w:cs="Times New Roman"/>
          <w:sz w:val="16"/>
          <w:szCs w:val="16"/>
        </w:rPr>
      </w:pPr>
      <w:r w:rsidRPr="00FC5A75">
        <w:rPr>
          <w:rFonts w:ascii="Times New Roman" w:hAnsi="Times New Roman" w:cs="Times New Roman"/>
          <w:sz w:val="16"/>
          <w:szCs w:val="16"/>
        </w:rPr>
        <w:t>14.04.2023                                    с. Каировка                                             № 26-п</w:t>
      </w:r>
    </w:p>
    <w:p w:rsidR="0001797E" w:rsidRDefault="00FC5A75" w:rsidP="0001797E">
      <w:pPr>
        <w:spacing w:after="0"/>
        <w:jc w:val="center"/>
        <w:rPr>
          <w:rFonts w:ascii="Times New Roman" w:hAnsi="Times New Roman" w:cs="Times New Roman"/>
          <w:sz w:val="16"/>
          <w:szCs w:val="16"/>
          <w:lang w:eastAsia="en-US"/>
        </w:rPr>
      </w:pPr>
      <w:r w:rsidRPr="00FC5A75">
        <w:rPr>
          <w:rFonts w:ascii="Times New Roman" w:hAnsi="Times New Roman" w:cs="Times New Roman"/>
          <w:sz w:val="16"/>
          <w:szCs w:val="16"/>
          <w:lang w:eastAsia="en-US"/>
        </w:rPr>
        <w:t>Об утверждении Положения об</w:t>
      </w:r>
      <w:r w:rsidR="0001797E">
        <w:rPr>
          <w:rFonts w:ascii="Times New Roman" w:hAnsi="Times New Roman" w:cs="Times New Roman"/>
          <w:sz w:val="16"/>
          <w:szCs w:val="16"/>
          <w:lang w:eastAsia="en-US"/>
        </w:rPr>
        <w:t xml:space="preserve"> изъятии земельных участков,</w:t>
      </w:r>
    </w:p>
    <w:p w:rsidR="0001797E" w:rsidRDefault="0001797E" w:rsidP="0001797E">
      <w:pPr>
        <w:spacing w:after="0"/>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не </w:t>
      </w:r>
      <w:r w:rsidR="00FC5A75" w:rsidRPr="00FC5A75">
        <w:rPr>
          <w:rFonts w:ascii="Times New Roman" w:hAnsi="Times New Roman" w:cs="Times New Roman"/>
          <w:sz w:val="16"/>
          <w:szCs w:val="16"/>
          <w:lang w:eastAsia="en-US"/>
        </w:rPr>
        <w:t>используемых по целевому назначени</w:t>
      </w:r>
      <w:r>
        <w:rPr>
          <w:rFonts w:ascii="Times New Roman" w:hAnsi="Times New Roman" w:cs="Times New Roman"/>
          <w:sz w:val="16"/>
          <w:szCs w:val="16"/>
          <w:lang w:eastAsia="en-US"/>
        </w:rPr>
        <w:t>ю или используемых с нарушением</w:t>
      </w:r>
    </w:p>
    <w:p w:rsidR="0001797E" w:rsidRDefault="00FC5A75" w:rsidP="0001797E">
      <w:pPr>
        <w:spacing w:after="0"/>
        <w:jc w:val="center"/>
        <w:rPr>
          <w:rFonts w:ascii="Times New Roman" w:hAnsi="Times New Roman" w:cs="Times New Roman"/>
          <w:sz w:val="16"/>
          <w:szCs w:val="16"/>
          <w:lang w:eastAsia="en-US"/>
        </w:rPr>
      </w:pPr>
      <w:r w:rsidRPr="00FC5A75">
        <w:rPr>
          <w:rFonts w:ascii="Times New Roman" w:hAnsi="Times New Roman" w:cs="Times New Roman"/>
          <w:sz w:val="16"/>
          <w:szCs w:val="16"/>
          <w:lang w:eastAsia="en-US"/>
        </w:rPr>
        <w:t>законодательства Российской Федерац</w:t>
      </w:r>
      <w:r w:rsidR="0001797E">
        <w:rPr>
          <w:rFonts w:ascii="Times New Roman" w:hAnsi="Times New Roman" w:cs="Times New Roman"/>
          <w:sz w:val="16"/>
          <w:szCs w:val="16"/>
          <w:lang w:eastAsia="en-US"/>
        </w:rPr>
        <w:t>ии на территории муниципального</w:t>
      </w:r>
    </w:p>
    <w:p w:rsidR="00FC5A75" w:rsidRPr="00FC5A75" w:rsidRDefault="00FC5A75" w:rsidP="0001797E">
      <w:pPr>
        <w:spacing w:after="0"/>
        <w:jc w:val="center"/>
        <w:rPr>
          <w:rFonts w:ascii="Times New Roman" w:hAnsi="Times New Roman" w:cs="Times New Roman"/>
          <w:sz w:val="16"/>
          <w:szCs w:val="16"/>
          <w:lang w:eastAsia="en-US"/>
        </w:rPr>
      </w:pPr>
      <w:r w:rsidRPr="00FC5A75">
        <w:rPr>
          <w:rFonts w:ascii="Times New Roman" w:hAnsi="Times New Roman" w:cs="Times New Roman"/>
          <w:sz w:val="16"/>
          <w:szCs w:val="16"/>
          <w:lang w:eastAsia="en-US"/>
        </w:rPr>
        <w:t xml:space="preserve">образования Каировский сельсовет Саракташского района </w:t>
      </w:r>
    </w:p>
    <w:p w:rsidR="00FC5A75" w:rsidRDefault="00FC5A75" w:rsidP="0001797E">
      <w:pPr>
        <w:spacing w:after="0"/>
        <w:jc w:val="center"/>
        <w:rPr>
          <w:rFonts w:ascii="Times New Roman" w:hAnsi="Times New Roman" w:cs="Times New Roman"/>
          <w:sz w:val="16"/>
          <w:szCs w:val="16"/>
          <w:lang w:eastAsia="en-US"/>
        </w:rPr>
      </w:pPr>
      <w:r w:rsidRPr="00FC5A75">
        <w:rPr>
          <w:rFonts w:ascii="Times New Roman" w:hAnsi="Times New Roman" w:cs="Times New Roman"/>
          <w:sz w:val="16"/>
          <w:szCs w:val="16"/>
          <w:lang w:eastAsia="en-US"/>
        </w:rPr>
        <w:t xml:space="preserve">Оренбургской области </w:t>
      </w:r>
    </w:p>
    <w:p w:rsidR="0001797E" w:rsidRPr="00FC5A75" w:rsidRDefault="0001797E" w:rsidP="0001797E">
      <w:pPr>
        <w:spacing w:after="0"/>
        <w:jc w:val="center"/>
        <w:rPr>
          <w:rFonts w:ascii="Times New Roman" w:hAnsi="Times New Roman" w:cs="Times New Roman"/>
          <w:sz w:val="16"/>
          <w:szCs w:val="16"/>
          <w:lang w:eastAsia="en-US"/>
        </w:rPr>
      </w:pPr>
    </w:p>
    <w:p w:rsidR="00FC5A75" w:rsidRPr="00FC5A75" w:rsidRDefault="00FC5A75" w:rsidP="00FC5A75">
      <w:pPr>
        <w:pStyle w:val="headertext"/>
        <w:spacing w:before="0" w:beforeAutospacing="0" w:after="0" w:afterAutospacing="0"/>
        <w:ind w:right="-143" w:firstLine="709"/>
        <w:jc w:val="both"/>
        <w:rPr>
          <w:sz w:val="16"/>
          <w:szCs w:val="16"/>
        </w:rPr>
      </w:pPr>
      <w:r w:rsidRPr="00FC5A75">
        <w:rPr>
          <w:sz w:val="16"/>
          <w:szCs w:val="16"/>
        </w:rPr>
        <w:t>В соответствии с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24.07.2002 № 101-ФЗ «Об обороте земель сельскохозяйственного назначения», Земельным кодексом Российской Федерации и на основании Устава муниципального образования Каировский сельсовет Саракташского района Оренбургской области</w:t>
      </w:r>
    </w:p>
    <w:p w:rsidR="00FC5A75" w:rsidRPr="00FC5A75" w:rsidRDefault="00FC5A75" w:rsidP="00FC5A75">
      <w:pPr>
        <w:pStyle w:val="headertext"/>
        <w:spacing w:before="0" w:beforeAutospacing="0" w:after="0" w:afterAutospacing="0"/>
        <w:ind w:right="-143" w:firstLine="709"/>
        <w:jc w:val="both"/>
        <w:rPr>
          <w:sz w:val="16"/>
          <w:szCs w:val="16"/>
        </w:rPr>
      </w:pPr>
      <w:r w:rsidRPr="00FC5A75">
        <w:rPr>
          <w:sz w:val="16"/>
          <w:szCs w:val="16"/>
        </w:rPr>
        <w:t xml:space="preserve">1. Утвердить Положение об изъятии земельных участков,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 Каировский сельсовет Саракташского района Оренбургской области согласно приложению. </w:t>
      </w:r>
    </w:p>
    <w:p w:rsidR="00FC5A75" w:rsidRPr="00FC5A75" w:rsidRDefault="00FC5A75" w:rsidP="00FC5A75">
      <w:pPr>
        <w:pStyle w:val="headertext"/>
        <w:spacing w:before="0" w:beforeAutospacing="0" w:after="0" w:afterAutospacing="0"/>
        <w:ind w:right="-143" w:firstLine="709"/>
        <w:jc w:val="both"/>
        <w:rPr>
          <w:sz w:val="16"/>
          <w:szCs w:val="16"/>
        </w:rPr>
      </w:pPr>
      <w:r w:rsidRPr="00FC5A75">
        <w:rPr>
          <w:sz w:val="16"/>
          <w:szCs w:val="16"/>
        </w:rPr>
        <w:t>2. Установить, что настоящее постановление вступает в силу после обнародования и подлежит размещению на официальном сайте муниципального образования Каировский сельсовет  в сети Интернет.</w:t>
      </w:r>
    </w:p>
    <w:p w:rsidR="00FC5A75" w:rsidRPr="00FC5A75" w:rsidRDefault="00FC5A75" w:rsidP="00FC5A75">
      <w:pPr>
        <w:pStyle w:val="headertext"/>
        <w:spacing w:before="0" w:beforeAutospacing="0" w:after="0" w:afterAutospacing="0"/>
        <w:ind w:right="-143" w:firstLine="709"/>
        <w:jc w:val="both"/>
        <w:rPr>
          <w:sz w:val="16"/>
          <w:szCs w:val="16"/>
        </w:rPr>
      </w:pPr>
      <w:r w:rsidRPr="00FC5A75">
        <w:rPr>
          <w:sz w:val="16"/>
          <w:szCs w:val="16"/>
        </w:rPr>
        <w:t>3. Контроль за исполнением настоящего постановления оставляю за собой.</w:t>
      </w:r>
    </w:p>
    <w:p w:rsidR="00FC5A75" w:rsidRPr="00FC5A75" w:rsidRDefault="00FC5A75" w:rsidP="00FC5A75">
      <w:pPr>
        <w:ind w:right="-143"/>
        <w:jc w:val="both"/>
        <w:rPr>
          <w:rFonts w:ascii="Times New Roman" w:hAnsi="Times New Roman" w:cs="Times New Roman"/>
          <w:sz w:val="16"/>
          <w:szCs w:val="16"/>
        </w:rPr>
      </w:pPr>
    </w:p>
    <w:p w:rsidR="00FC5A75" w:rsidRPr="00FC5A75" w:rsidRDefault="00FC5A75" w:rsidP="00737399">
      <w:pPr>
        <w:ind w:right="-143"/>
        <w:jc w:val="center"/>
        <w:rPr>
          <w:rFonts w:ascii="Times New Roman" w:hAnsi="Times New Roman" w:cs="Times New Roman"/>
          <w:sz w:val="16"/>
          <w:szCs w:val="16"/>
        </w:rPr>
      </w:pPr>
      <w:r w:rsidRPr="00FC5A75">
        <w:rPr>
          <w:rFonts w:ascii="Times New Roman" w:hAnsi="Times New Roman" w:cs="Times New Roman"/>
          <w:sz w:val="16"/>
          <w:szCs w:val="16"/>
        </w:rPr>
        <w:t>Глава сельсовета                                                                      А.Н.</w:t>
      </w:r>
      <w:r w:rsidR="00737399">
        <w:rPr>
          <w:rFonts w:ascii="Times New Roman" w:hAnsi="Times New Roman" w:cs="Times New Roman"/>
          <w:sz w:val="16"/>
          <w:szCs w:val="16"/>
        </w:rPr>
        <w:t xml:space="preserve"> </w:t>
      </w:r>
      <w:r w:rsidRPr="00FC5A75">
        <w:rPr>
          <w:rFonts w:ascii="Times New Roman" w:hAnsi="Times New Roman" w:cs="Times New Roman"/>
          <w:sz w:val="16"/>
          <w:szCs w:val="16"/>
        </w:rPr>
        <w:t>Логвиненко</w:t>
      </w:r>
    </w:p>
    <w:p w:rsidR="00FC5A75" w:rsidRPr="00FC5A75" w:rsidRDefault="00FC5A75" w:rsidP="00FC5A75">
      <w:pPr>
        <w:ind w:right="-143"/>
        <w:jc w:val="both"/>
        <w:rPr>
          <w:rFonts w:ascii="Times New Roman" w:hAnsi="Times New Roman" w:cs="Times New Roman"/>
          <w:sz w:val="16"/>
          <w:szCs w:val="16"/>
        </w:rPr>
      </w:pPr>
      <w:r w:rsidRPr="00FC5A75">
        <w:rPr>
          <w:rFonts w:ascii="Times New Roman" w:hAnsi="Times New Roman" w:cs="Times New Roman"/>
          <w:sz w:val="16"/>
          <w:szCs w:val="16"/>
        </w:rPr>
        <w:t xml:space="preserve">Разослано: прокуратуре </w:t>
      </w:r>
      <w:r w:rsidR="00737399">
        <w:rPr>
          <w:rFonts w:ascii="Times New Roman" w:hAnsi="Times New Roman" w:cs="Times New Roman"/>
          <w:sz w:val="16"/>
          <w:szCs w:val="16"/>
        </w:rPr>
        <w:t xml:space="preserve"> </w:t>
      </w:r>
      <w:r w:rsidRPr="00FC5A75">
        <w:rPr>
          <w:rFonts w:ascii="Times New Roman" w:hAnsi="Times New Roman" w:cs="Times New Roman"/>
          <w:sz w:val="16"/>
          <w:szCs w:val="16"/>
        </w:rPr>
        <w:t>района, на сайт, в дело</w:t>
      </w:r>
    </w:p>
    <w:p w:rsidR="00FC5A75" w:rsidRPr="00FC5A75" w:rsidRDefault="00FC5A75" w:rsidP="00737399">
      <w:pPr>
        <w:spacing w:after="0"/>
        <w:ind w:left="4820" w:right="-143"/>
        <w:jc w:val="right"/>
        <w:rPr>
          <w:rFonts w:ascii="Times New Roman" w:hAnsi="Times New Roman" w:cs="Times New Roman"/>
          <w:sz w:val="16"/>
          <w:szCs w:val="16"/>
        </w:rPr>
      </w:pPr>
      <w:r w:rsidRPr="00FC5A75">
        <w:rPr>
          <w:rFonts w:ascii="Times New Roman" w:hAnsi="Times New Roman" w:cs="Times New Roman"/>
          <w:sz w:val="16"/>
          <w:szCs w:val="16"/>
        </w:rPr>
        <w:t xml:space="preserve">Приложение </w:t>
      </w:r>
    </w:p>
    <w:p w:rsidR="00FC5A75" w:rsidRPr="00FC5A75" w:rsidRDefault="00FC5A75" w:rsidP="00737399">
      <w:pPr>
        <w:spacing w:after="0"/>
        <w:ind w:left="4820" w:right="-143"/>
        <w:jc w:val="right"/>
        <w:rPr>
          <w:rFonts w:ascii="Times New Roman" w:hAnsi="Times New Roman" w:cs="Times New Roman"/>
          <w:sz w:val="16"/>
          <w:szCs w:val="16"/>
        </w:rPr>
      </w:pPr>
      <w:r w:rsidRPr="00FC5A75">
        <w:rPr>
          <w:rFonts w:ascii="Times New Roman" w:hAnsi="Times New Roman" w:cs="Times New Roman"/>
          <w:sz w:val="16"/>
          <w:szCs w:val="16"/>
        </w:rPr>
        <w:t xml:space="preserve">к постановлению администрации </w:t>
      </w:r>
    </w:p>
    <w:p w:rsidR="00FC5A75" w:rsidRPr="00FC5A75" w:rsidRDefault="00FC5A75" w:rsidP="00737399">
      <w:pPr>
        <w:spacing w:after="0"/>
        <w:ind w:left="4820" w:right="-143"/>
        <w:jc w:val="right"/>
        <w:rPr>
          <w:rFonts w:ascii="Times New Roman" w:hAnsi="Times New Roman" w:cs="Times New Roman"/>
          <w:sz w:val="16"/>
          <w:szCs w:val="16"/>
        </w:rPr>
      </w:pPr>
      <w:r w:rsidRPr="00FC5A75">
        <w:rPr>
          <w:rFonts w:ascii="Times New Roman" w:hAnsi="Times New Roman" w:cs="Times New Roman"/>
          <w:sz w:val="16"/>
          <w:szCs w:val="16"/>
        </w:rPr>
        <w:t xml:space="preserve">муниципального образования </w:t>
      </w:r>
    </w:p>
    <w:p w:rsidR="00FC5A75" w:rsidRPr="00FC5A75" w:rsidRDefault="00FC5A75" w:rsidP="00737399">
      <w:pPr>
        <w:spacing w:after="0"/>
        <w:ind w:left="4820" w:right="-143"/>
        <w:jc w:val="right"/>
        <w:rPr>
          <w:rFonts w:ascii="Times New Roman" w:hAnsi="Times New Roman" w:cs="Times New Roman"/>
          <w:sz w:val="16"/>
          <w:szCs w:val="16"/>
        </w:rPr>
      </w:pPr>
      <w:r w:rsidRPr="00FC5A75">
        <w:rPr>
          <w:rFonts w:ascii="Times New Roman" w:hAnsi="Times New Roman" w:cs="Times New Roman"/>
          <w:sz w:val="16"/>
          <w:szCs w:val="16"/>
        </w:rPr>
        <w:t>Каировский сельсовет</w:t>
      </w:r>
    </w:p>
    <w:p w:rsidR="00FC5A75" w:rsidRPr="00FC5A75" w:rsidRDefault="00FC5A75" w:rsidP="00737399">
      <w:pPr>
        <w:spacing w:after="0"/>
        <w:ind w:left="4820" w:right="-143"/>
        <w:jc w:val="right"/>
        <w:rPr>
          <w:rFonts w:ascii="Times New Roman" w:hAnsi="Times New Roman" w:cs="Times New Roman"/>
          <w:sz w:val="16"/>
          <w:szCs w:val="16"/>
        </w:rPr>
      </w:pPr>
      <w:r w:rsidRPr="00FC5A75">
        <w:rPr>
          <w:rFonts w:ascii="Times New Roman" w:hAnsi="Times New Roman" w:cs="Times New Roman"/>
          <w:sz w:val="16"/>
          <w:szCs w:val="16"/>
        </w:rPr>
        <w:t xml:space="preserve">Саракташского района </w:t>
      </w:r>
    </w:p>
    <w:p w:rsidR="00FC5A75" w:rsidRPr="00FC5A75" w:rsidRDefault="00FC5A75" w:rsidP="00737399">
      <w:pPr>
        <w:spacing w:after="0"/>
        <w:ind w:left="4820" w:right="-143"/>
        <w:jc w:val="right"/>
        <w:rPr>
          <w:rFonts w:ascii="Times New Roman" w:hAnsi="Times New Roman" w:cs="Times New Roman"/>
          <w:sz w:val="16"/>
          <w:szCs w:val="16"/>
        </w:rPr>
      </w:pPr>
      <w:r w:rsidRPr="00FC5A75">
        <w:rPr>
          <w:rFonts w:ascii="Times New Roman" w:hAnsi="Times New Roman" w:cs="Times New Roman"/>
          <w:sz w:val="16"/>
          <w:szCs w:val="16"/>
        </w:rPr>
        <w:t xml:space="preserve">Оренбургской области </w:t>
      </w:r>
    </w:p>
    <w:p w:rsidR="00FC5A75" w:rsidRPr="00FC5A75" w:rsidRDefault="00FC5A75" w:rsidP="00737399">
      <w:pPr>
        <w:spacing w:after="0"/>
        <w:ind w:left="4820" w:right="-143"/>
        <w:jc w:val="right"/>
        <w:rPr>
          <w:rFonts w:ascii="Times New Roman" w:hAnsi="Times New Roman" w:cs="Times New Roman"/>
          <w:sz w:val="16"/>
          <w:szCs w:val="16"/>
        </w:rPr>
      </w:pPr>
      <w:r w:rsidRPr="00FC5A75">
        <w:rPr>
          <w:rFonts w:ascii="Times New Roman" w:hAnsi="Times New Roman" w:cs="Times New Roman"/>
          <w:sz w:val="16"/>
          <w:szCs w:val="16"/>
        </w:rPr>
        <w:t xml:space="preserve">от 14.04.2023 №26-п </w:t>
      </w:r>
    </w:p>
    <w:p w:rsidR="00FC5A75" w:rsidRPr="00FC5A75" w:rsidRDefault="00FC5A75" w:rsidP="00737399">
      <w:pPr>
        <w:spacing w:after="0"/>
        <w:ind w:right="-143" w:firstLine="567"/>
        <w:jc w:val="center"/>
        <w:rPr>
          <w:rFonts w:ascii="Times New Roman" w:hAnsi="Times New Roman" w:cs="Times New Roman"/>
          <w:sz w:val="16"/>
          <w:szCs w:val="16"/>
        </w:rPr>
      </w:pPr>
    </w:p>
    <w:p w:rsidR="00FC5A75" w:rsidRPr="00FC5A75" w:rsidRDefault="00FC5A75" w:rsidP="00737399">
      <w:pPr>
        <w:spacing w:after="0"/>
        <w:jc w:val="center"/>
        <w:rPr>
          <w:rFonts w:ascii="Times New Roman" w:hAnsi="Times New Roman" w:cs="Times New Roman"/>
          <w:b/>
          <w:sz w:val="16"/>
          <w:szCs w:val="16"/>
          <w:lang w:eastAsia="en-US"/>
        </w:rPr>
      </w:pPr>
      <w:r w:rsidRPr="00FC5A75">
        <w:rPr>
          <w:rFonts w:ascii="Times New Roman" w:hAnsi="Times New Roman" w:cs="Times New Roman"/>
          <w:b/>
          <w:sz w:val="16"/>
          <w:szCs w:val="16"/>
          <w:lang w:eastAsia="en-US"/>
        </w:rPr>
        <w:t xml:space="preserve">Положение </w:t>
      </w:r>
    </w:p>
    <w:p w:rsidR="00FC5A75" w:rsidRPr="00FC5A75" w:rsidRDefault="00FC5A75" w:rsidP="00737399">
      <w:pPr>
        <w:spacing w:after="0"/>
        <w:jc w:val="center"/>
        <w:rPr>
          <w:rFonts w:ascii="Times New Roman" w:hAnsi="Times New Roman" w:cs="Times New Roman"/>
          <w:b/>
          <w:sz w:val="16"/>
          <w:szCs w:val="16"/>
          <w:lang w:eastAsia="en-US"/>
        </w:rPr>
      </w:pPr>
      <w:r w:rsidRPr="00FC5A75">
        <w:rPr>
          <w:rFonts w:ascii="Times New Roman" w:hAnsi="Times New Roman" w:cs="Times New Roman"/>
          <w:b/>
          <w:sz w:val="16"/>
          <w:szCs w:val="16"/>
          <w:lang w:eastAsia="en-US"/>
        </w:rPr>
        <w:t xml:space="preserve">об изъятии земельных участков, не используемых по целевому назначению или используемых с нарушением законодательства Российской Федерации на территории муниципального образования Каировский сельсовет Саракташского района Оренбургской области </w:t>
      </w:r>
    </w:p>
    <w:p w:rsidR="00FC5A75" w:rsidRPr="00FC5A75" w:rsidRDefault="00FC5A75" w:rsidP="00737399">
      <w:pPr>
        <w:spacing w:after="0"/>
        <w:jc w:val="both"/>
        <w:rPr>
          <w:rFonts w:ascii="Times New Roman" w:hAnsi="Times New Roman" w:cs="Times New Roman"/>
          <w:b/>
          <w:sz w:val="16"/>
          <w:szCs w:val="16"/>
        </w:rPr>
      </w:pPr>
    </w:p>
    <w:p w:rsidR="00FC5A75" w:rsidRPr="00FC5A75" w:rsidRDefault="00FC5A75" w:rsidP="00737399">
      <w:pPr>
        <w:spacing w:after="0"/>
        <w:jc w:val="center"/>
        <w:textAlignment w:val="baseline"/>
        <w:outlineLvl w:val="2"/>
        <w:rPr>
          <w:rFonts w:ascii="Times New Roman" w:hAnsi="Times New Roman" w:cs="Times New Roman"/>
          <w:b/>
          <w:bCs/>
          <w:sz w:val="16"/>
          <w:szCs w:val="16"/>
        </w:rPr>
      </w:pPr>
      <w:r w:rsidRPr="00FC5A75">
        <w:rPr>
          <w:rFonts w:ascii="Times New Roman" w:hAnsi="Times New Roman" w:cs="Times New Roman"/>
          <w:b/>
          <w:bCs/>
          <w:sz w:val="16"/>
          <w:szCs w:val="16"/>
        </w:rPr>
        <w:t>I. Общие положения</w:t>
      </w:r>
    </w:p>
    <w:p w:rsidR="00FC5A75" w:rsidRPr="00FC5A75" w:rsidRDefault="00FC5A75" w:rsidP="00737399">
      <w:pPr>
        <w:spacing w:after="0"/>
        <w:ind w:firstLine="480"/>
        <w:jc w:val="both"/>
        <w:textAlignment w:val="baseline"/>
        <w:rPr>
          <w:rFonts w:ascii="Times New Roman" w:hAnsi="Times New Roman" w:cs="Times New Roman"/>
          <w:sz w:val="16"/>
          <w:szCs w:val="16"/>
        </w:rPr>
      </w:pPr>
    </w:p>
    <w:p w:rsidR="00FC5A75" w:rsidRPr="00FC5A75" w:rsidRDefault="00FC5A75" w:rsidP="00737399">
      <w:pPr>
        <w:spacing w:after="0"/>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1.1. Положение об изъятии земельных участков, не используемых по целевому назначению или используемых с нарушением законодательства Российской Федерации, в границах муниципального образования Каировский сельсовет Саракташского района Оренбургской области (далее - Положение) разработано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правовымиактами.</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1.2. Положение подлежит применению администрацией муниципального образования Каировский сельсовет Саракташского района Оренбургской области (далее - Администрация) при реализации полномочий, связанных с изъятием земельных участков, и распространяется на случаи принудительного прекращения права пожизненного наследуемого владения земельным участком, права постоянного (бессрочного) пользования земельным участком, а также отчуждение земельного участка, находящегося в частной собственности, в связи с неиспользованием земельного участка по целевому назначению или использованием с нарушением законодательства Российской Федерации (далее - изъятие земельного участка).</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1.3. Изъятие земельного участка осуществляется на основании вступившего в законную силу судебного акта, за исключением случаев, указанных в пунктах 2, 6.1 и 6.2 статьи 54 Земельного кодекса Российской Федерации.</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1.4. Органами местного самоуправления, уполномоченными на принятие решения об изъятии земельного участка или направление в суд требования об изъятии земельного участка, являются:</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lastRenderedPageBreak/>
        <w:t>- в отношении земельных участков, находящихся в муниципальной собственности, за исключением земельных участков на которых расположены здания, сооружения, объекты незавершенного строительства, в том числе самовольно созданные - администрация муниципального образования Каировский сельсовет Саракташского района Оренбургской области;</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 в отношении земельных участков, находящихся в муниципальной собственности, на которых расположены здания, сооружения, объекты незавершенного строительства, в том числе самовольно созданные - муниципального образования Каировский сельсовет Саракташского района Оренбургской области;</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 в отношении земельных участков, находящихся в частной собственности, в случае размещения на них самовольных построек - объектов капитального строительства: домов блокированной застройки, индивидуальных жилых домов, садовых домов – администрация муниципального образования Каировский сельсовет Саракташского района Оренбургской области;</w:t>
      </w:r>
    </w:p>
    <w:p w:rsidR="0001797E" w:rsidRDefault="00FC5A75" w:rsidP="0001797E">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 в отношении земельных участков, находящихся в границах муниципального образования Каировский сельсовет Саракташского района Оренбургской области, предоставленных гражданам для огородничества, а также садоводческим, огородническим некоммерческим организациям или их членам в собственность – администрация муниципального образования Каировский сельсовет Саракташского района Оренбургской области.</w:t>
      </w:r>
    </w:p>
    <w:p w:rsidR="00FC5A75" w:rsidRPr="00FC5A75" w:rsidRDefault="00FC5A75" w:rsidP="005E10E1">
      <w:pPr>
        <w:spacing w:after="0"/>
        <w:jc w:val="center"/>
        <w:textAlignment w:val="baseline"/>
        <w:rPr>
          <w:rFonts w:ascii="Times New Roman" w:hAnsi="Times New Roman" w:cs="Times New Roman"/>
          <w:b/>
          <w:bCs/>
          <w:sz w:val="16"/>
          <w:szCs w:val="16"/>
        </w:rPr>
      </w:pPr>
      <w:r w:rsidRPr="00FC5A75">
        <w:rPr>
          <w:rFonts w:ascii="Times New Roman" w:hAnsi="Times New Roman" w:cs="Times New Roman"/>
          <w:b/>
          <w:bCs/>
          <w:sz w:val="16"/>
          <w:szCs w:val="16"/>
        </w:rPr>
        <w:t>II. Порядок изъятия земельного участка,</w:t>
      </w:r>
    </w:p>
    <w:p w:rsidR="005E10E1" w:rsidRDefault="00FC5A75" w:rsidP="005E10E1">
      <w:pPr>
        <w:spacing w:after="0"/>
        <w:jc w:val="center"/>
        <w:textAlignment w:val="baseline"/>
        <w:rPr>
          <w:rFonts w:ascii="Times New Roman" w:hAnsi="Times New Roman" w:cs="Times New Roman"/>
          <w:b/>
          <w:bCs/>
          <w:sz w:val="16"/>
          <w:szCs w:val="16"/>
        </w:rPr>
      </w:pPr>
      <w:r w:rsidRPr="00FC5A75">
        <w:rPr>
          <w:rFonts w:ascii="Times New Roman" w:hAnsi="Times New Roman" w:cs="Times New Roman"/>
          <w:b/>
          <w:bCs/>
          <w:sz w:val="16"/>
          <w:szCs w:val="16"/>
        </w:rPr>
        <w:t xml:space="preserve">предоставленного на праве пожизненного наследуемого владения, </w:t>
      </w:r>
    </w:p>
    <w:p w:rsidR="0001797E" w:rsidRDefault="00FC5A75" w:rsidP="005E10E1">
      <w:pPr>
        <w:spacing w:after="0"/>
        <w:jc w:val="center"/>
        <w:textAlignment w:val="baseline"/>
        <w:rPr>
          <w:rFonts w:ascii="Times New Roman" w:hAnsi="Times New Roman" w:cs="Times New Roman"/>
          <w:b/>
          <w:bCs/>
          <w:sz w:val="16"/>
          <w:szCs w:val="16"/>
        </w:rPr>
      </w:pPr>
      <w:r w:rsidRPr="00FC5A75">
        <w:rPr>
          <w:rFonts w:ascii="Times New Roman" w:hAnsi="Times New Roman" w:cs="Times New Roman"/>
          <w:b/>
          <w:bCs/>
          <w:sz w:val="16"/>
          <w:szCs w:val="16"/>
        </w:rPr>
        <w:t>праве постоянного (бессрочного) пользования земельным участком</w:t>
      </w:r>
    </w:p>
    <w:p w:rsidR="005E10E1" w:rsidRPr="00FC5A75" w:rsidRDefault="005E10E1" w:rsidP="005E10E1">
      <w:pPr>
        <w:spacing w:after="0"/>
        <w:jc w:val="center"/>
        <w:textAlignment w:val="baseline"/>
        <w:rPr>
          <w:rFonts w:ascii="Times New Roman" w:hAnsi="Times New Roman" w:cs="Times New Roman"/>
          <w:sz w:val="16"/>
          <w:szCs w:val="16"/>
        </w:rPr>
      </w:pP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2.1. Основанием для принятия решения об изъятии земельного участка или направления в суд требования об изъятии земельного участка является поступление в Администрацию:</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 от органа государственного земельного надзора информации и документов о неустранении правообладателем земельного участка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2.2. Поступившие в Администрацию информация и документы либо уведомление, указанные в пункте 2.1 Положения, подлежат регистрации не позднее рабочего дня, следующего за днем их поступления, и в день регистрации передаются главе муниципального образования сельского поселения.</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2.3. В целях установления наличия в Едином государственном реестре недвижимости сведений о правах на земельный участок в течение пяти рабочих дней со дня поступления информации и документов либо уведомления, указанных в пункте 2.1 Положения, в порядке межведомственного взаимодействия направляет запрос в Управление Федеральной службы государственной регистрации, кадастра и картографии.</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2.4. В течение одного месяца со дня регистрации в Администрации информации и документов либо уведомления, указанных в пункте 2.1 Положения, по результатам рассмотрения поступивших документов направляет в суд требование об изъятии земельного участка или в случае, предусмотренном пунктом 6.1 статьи 54 Земельного кодекса Российской Федерации, в соответствии с компетенцией, установленной пунктом 1.4 Положения, готовит проект постановления об изъятии земельного участка (далее - решение об изъятии земельного участка).</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Решение об изъятии земельного участка принимается Администрацией в течение 10 дней со дня подготовки проекта постановления.</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2.5. В течение семи рабочих дней со дня принятия решения об изъятии земельного участка Администрация направляет его правообладателю земельного участка, а если решение об изъятии земельного участка принято в отношении государственного или муниципального учреждения, казенного предприятия, также органу государственной власти или органу местного самоуправления, осуществляющему функции и полномочия учредителя в отношении такой организации.</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2.6. В случае если на земельном участке наряду с самовольной постройкой расположены иные здания, сооружения, объекты незавершенного строительства, Администрация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готовит проект постановления Администрации об изъятии образуемого земельного участка в срок не более чем четыре месяца со дня поступления в Администрацию информации и документов либо уведомления, указанных в пункте 2.1 Положения.</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2.7. При наличии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Администрация в течение 10 дней со дня принятия решения об изъятии земельного участка либо со дня вступления в законную силу судебного акта об изъятии земельного участка обращается в Управление Федеральной службы государственной регистрации, кадастра и картографии с заявлением о государственной регистрации прекращения такого права на земельный участок.</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В отношении земельных участков, записи о которых не внесены в Единый государственный реестр недвижимости, Администрация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 уведомляет о прекращении права пожизненного наследуемого владения земельным участком, права постоянного (бессрочного) пользования земельным участком налоговый орган по месту нахождения указанного земельного участка и Управление Федеральной службы государственной регистрации, кадастра и картографии.</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 xml:space="preserve">2.8. Принудительное прекращение права постоянного (бессрочного) пользования земельным участком, предоставленным государственному, муниципальному учреждению, казенному предприятию, осуществляется в порядке, установленном настоящим разделом, с учетом особенностей, предусмотренных постановлением Правительства Российской Федерации от 18.09.2013 № 821 «Об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w:t>
      </w:r>
      <w:r w:rsidRPr="00FC5A75">
        <w:rPr>
          <w:rFonts w:ascii="Times New Roman" w:hAnsi="Times New Roman" w:cs="Times New Roman"/>
          <w:sz w:val="16"/>
          <w:szCs w:val="16"/>
        </w:rPr>
        <w:lastRenderedPageBreak/>
        <w:t>предоставленного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при его ненадлежащем использовании».</w:t>
      </w:r>
    </w:p>
    <w:p w:rsidR="00FC5A75" w:rsidRPr="00FC5A75" w:rsidRDefault="00FC5A75" w:rsidP="00FC5A75">
      <w:pPr>
        <w:ind w:firstLine="567"/>
        <w:jc w:val="both"/>
        <w:textAlignment w:val="baseline"/>
        <w:rPr>
          <w:rFonts w:ascii="Times New Roman" w:hAnsi="Times New Roman" w:cs="Times New Roman"/>
          <w:b/>
          <w:bCs/>
          <w:sz w:val="16"/>
          <w:szCs w:val="16"/>
        </w:rPr>
      </w:pPr>
      <w:r w:rsidRPr="00FC5A75">
        <w:rPr>
          <w:rFonts w:ascii="Times New Roman" w:hAnsi="Times New Roman" w:cs="Times New Roman"/>
          <w:sz w:val="16"/>
          <w:szCs w:val="16"/>
        </w:rPr>
        <w:t>2.9. Дальнейшее вовлечение в оборот земельных участков осуществляется в соответствии с Земельным кодексом Российской Федерации.</w:t>
      </w:r>
    </w:p>
    <w:p w:rsidR="00933F52" w:rsidRDefault="00FC5A75" w:rsidP="009E543C">
      <w:pPr>
        <w:spacing w:after="0"/>
        <w:ind w:firstLine="480"/>
        <w:jc w:val="center"/>
        <w:textAlignment w:val="baseline"/>
        <w:rPr>
          <w:rFonts w:ascii="Times New Roman" w:hAnsi="Times New Roman" w:cs="Times New Roman"/>
          <w:b/>
          <w:bCs/>
          <w:sz w:val="16"/>
          <w:szCs w:val="16"/>
        </w:rPr>
      </w:pPr>
      <w:r w:rsidRPr="00FC5A75">
        <w:rPr>
          <w:rFonts w:ascii="Times New Roman" w:hAnsi="Times New Roman" w:cs="Times New Roman"/>
          <w:b/>
          <w:bCs/>
          <w:sz w:val="16"/>
          <w:szCs w:val="16"/>
        </w:rPr>
        <w:t xml:space="preserve">III. Порядок изъятия земельного </w:t>
      </w:r>
      <w:r w:rsidR="00933F52">
        <w:rPr>
          <w:rFonts w:ascii="Times New Roman" w:hAnsi="Times New Roman" w:cs="Times New Roman"/>
          <w:b/>
          <w:bCs/>
          <w:sz w:val="16"/>
          <w:szCs w:val="16"/>
        </w:rPr>
        <w:t>участка, находящегося в частной</w:t>
      </w:r>
    </w:p>
    <w:p w:rsidR="009E543C" w:rsidRDefault="00FC5A75" w:rsidP="009E543C">
      <w:pPr>
        <w:spacing w:after="0"/>
        <w:ind w:firstLine="480"/>
        <w:jc w:val="center"/>
        <w:textAlignment w:val="baseline"/>
        <w:rPr>
          <w:rFonts w:ascii="Times New Roman" w:hAnsi="Times New Roman" w:cs="Times New Roman"/>
          <w:b/>
          <w:bCs/>
          <w:sz w:val="16"/>
          <w:szCs w:val="16"/>
        </w:rPr>
      </w:pPr>
      <w:r w:rsidRPr="00FC5A75">
        <w:rPr>
          <w:rFonts w:ascii="Times New Roman" w:hAnsi="Times New Roman" w:cs="Times New Roman"/>
          <w:b/>
          <w:bCs/>
          <w:sz w:val="16"/>
          <w:szCs w:val="16"/>
        </w:rPr>
        <w:t>собственности, не используемого по целевому назначению</w:t>
      </w:r>
    </w:p>
    <w:p w:rsidR="00FC5A75" w:rsidRDefault="00FC5A75" w:rsidP="009E543C">
      <w:pPr>
        <w:spacing w:after="0"/>
        <w:ind w:firstLine="480"/>
        <w:jc w:val="center"/>
        <w:textAlignment w:val="baseline"/>
        <w:rPr>
          <w:rFonts w:ascii="Times New Roman" w:hAnsi="Times New Roman" w:cs="Times New Roman"/>
          <w:sz w:val="16"/>
          <w:szCs w:val="16"/>
        </w:rPr>
      </w:pPr>
      <w:r w:rsidRPr="00FC5A75">
        <w:rPr>
          <w:rFonts w:ascii="Times New Roman" w:hAnsi="Times New Roman" w:cs="Times New Roman"/>
          <w:b/>
          <w:bCs/>
          <w:sz w:val="16"/>
          <w:szCs w:val="16"/>
        </w:rPr>
        <w:t>или используемого с нарушением законодательства Российской Федерации</w:t>
      </w:r>
    </w:p>
    <w:p w:rsidR="009E543C" w:rsidRPr="00FC5A75" w:rsidRDefault="009E543C" w:rsidP="009E543C">
      <w:pPr>
        <w:spacing w:after="0"/>
        <w:ind w:firstLine="480"/>
        <w:jc w:val="center"/>
        <w:textAlignment w:val="baseline"/>
        <w:rPr>
          <w:rFonts w:ascii="Times New Roman" w:hAnsi="Times New Roman" w:cs="Times New Roman"/>
          <w:sz w:val="16"/>
          <w:szCs w:val="16"/>
        </w:rPr>
      </w:pP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3.1. Основанием для принятия решения об изъятии земельного участка и направления в суд требования об изъятии земельного участка, находящегося в частной собственности, является поступление в Администрацию от органа государственного земельного надзора информации и документов о неустранении правообладателем земельного участка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3.2. Поступившие в Администрацию информация и документы, указанные в пункте 3.1 Положения, подлежат регистрации не позднее рабочего дня, следующего за днем их поступления.</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3.3. Администрация в течение 30 дней со дня регистрации документов, указанных в пункте 3.1 Положения, по результатам рассмотрения поступивших</w:t>
      </w:r>
      <w:r w:rsidR="00887160">
        <w:rPr>
          <w:rFonts w:ascii="Times New Roman" w:hAnsi="Times New Roman" w:cs="Times New Roman"/>
          <w:sz w:val="16"/>
          <w:szCs w:val="16"/>
        </w:rPr>
        <w:t xml:space="preserve"> </w:t>
      </w:r>
      <w:r w:rsidRPr="00FC5A75">
        <w:rPr>
          <w:rFonts w:ascii="Times New Roman" w:hAnsi="Times New Roman" w:cs="Times New Roman"/>
          <w:sz w:val="16"/>
          <w:szCs w:val="16"/>
        </w:rPr>
        <w:t>документов:</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3.3.1. Готовит проект постановления об изъятии земельного участка.</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3.3.2. При отсутствии оснований для изъятия земельного участка уведомляет об этом орган государственного земельного надзора.</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3.4. В течение трех рабочих дней со дня принятия решения об изъятии земельного участка Администрация направляет его собственнику изымаемого земельного участка.</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3.5. В случае если в течение 30 дней со дня направления постановления об изъятии земельного участка от собственника земельного участка поступит письменное уведомление о своем согласии исполнить решение об изъятии земельного участка, участок подлежит продаже с публичных торгов.</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Если в течение 30 дней со дня направления постановления об изъятии земельного участка от собственника земельного участка поступит уведомление о его несогласии исполнить решение об изъятии земельного участка или ответ не поступит, Администрация в течение 30 дней со дня истечения указанного срока направляет в суд требование о продаже такого земельного участка с публичных торгов.</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3.6. В срок не более чем шесть месяцев со дня поступления от собственника земельного участка уведомления о своем согласии исполнить решение об изъятии земельного участка либо вступления в законную силу решения суда об изъятии земельного участка Администрация организует и проводит аукцион по продаже земельного участка в порядке, установленном Земельным кодексом Российской Федерации.</w:t>
      </w:r>
    </w:p>
    <w:p w:rsidR="009E543C" w:rsidRDefault="00FC5A75" w:rsidP="009E543C">
      <w:pPr>
        <w:spacing w:after="0"/>
        <w:ind w:firstLine="480"/>
        <w:jc w:val="center"/>
        <w:textAlignment w:val="baseline"/>
        <w:rPr>
          <w:rFonts w:ascii="Times New Roman" w:hAnsi="Times New Roman" w:cs="Times New Roman"/>
          <w:b/>
          <w:bCs/>
          <w:sz w:val="16"/>
          <w:szCs w:val="16"/>
        </w:rPr>
      </w:pPr>
      <w:r w:rsidRPr="00FC5A75">
        <w:rPr>
          <w:rFonts w:ascii="Times New Roman" w:hAnsi="Times New Roman" w:cs="Times New Roman"/>
          <w:b/>
          <w:bCs/>
          <w:sz w:val="16"/>
          <w:szCs w:val="16"/>
        </w:rPr>
        <w:t xml:space="preserve">IV. Порядок изъятия земельного </w:t>
      </w:r>
      <w:r w:rsidR="009E543C">
        <w:rPr>
          <w:rFonts w:ascii="Times New Roman" w:hAnsi="Times New Roman" w:cs="Times New Roman"/>
          <w:b/>
          <w:bCs/>
          <w:sz w:val="16"/>
          <w:szCs w:val="16"/>
        </w:rPr>
        <w:t>участка, находящегося в частной</w:t>
      </w:r>
    </w:p>
    <w:p w:rsidR="00FC5A75" w:rsidRPr="00FC5A75" w:rsidRDefault="00FC5A75" w:rsidP="009E543C">
      <w:pPr>
        <w:spacing w:after="0"/>
        <w:ind w:firstLine="480"/>
        <w:jc w:val="center"/>
        <w:textAlignment w:val="baseline"/>
        <w:rPr>
          <w:rFonts w:ascii="Times New Roman" w:hAnsi="Times New Roman" w:cs="Times New Roman"/>
          <w:b/>
          <w:bCs/>
          <w:sz w:val="16"/>
          <w:szCs w:val="16"/>
        </w:rPr>
      </w:pPr>
      <w:r w:rsidRPr="00FC5A75">
        <w:rPr>
          <w:rFonts w:ascii="Times New Roman" w:hAnsi="Times New Roman" w:cs="Times New Roman"/>
          <w:b/>
          <w:bCs/>
          <w:sz w:val="16"/>
          <w:szCs w:val="16"/>
        </w:rPr>
        <w:t>собственности, на котором расположена самовольная постройка</w:t>
      </w:r>
    </w:p>
    <w:p w:rsidR="00A03E4E" w:rsidRDefault="00A03E4E" w:rsidP="00FC5A75">
      <w:pPr>
        <w:ind w:firstLine="567"/>
        <w:jc w:val="both"/>
        <w:textAlignment w:val="baseline"/>
        <w:rPr>
          <w:rFonts w:ascii="Times New Roman" w:hAnsi="Times New Roman" w:cs="Times New Roman"/>
          <w:sz w:val="16"/>
          <w:szCs w:val="16"/>
        </w:rPr>
      </w:pP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4.1. Основанием для направления в суд требования об изъятии земельного участка, на котором расположена самовольная постройка, является неисполнение лицом, которое создало или возвело самовольную постройку, а при отсутствии сведений о таком лице - правообладателем земельного участка, на котором создана или возведена самовольная постройка, соответствующих обязанностей, предусмотренных частью 11 статьи 55.32 Градостроительного кодекса Российской Федерации, в сроки, установленные решением суда о сносе самовольной постройки или ее приведении в соответствие с установленными требованиями.</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4.2. В течение шести месяцев со дня истечения срока, установленного решением суда о сносе самовольной постройки, либо решением суда или ее приведении в соответствие с установленными требованиями, Администрация в рамках компетенции, установленной пунктом 1.4 Положения, обращается в суд с требованием об изъятии земельного участка и о его продаже с публичных торгов, за исключением случая, если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4.3. В случае если на земельном участке наряду с самовольной постройкой расположены иные здания, сооружения, объекты незавершенного строительства и земельный участок может быть разделен без нарушения требований к образуемым или измененным земельным участкам, Администрация в течение 30 дней со дня истечения срока, установленного решением суда о сносе самовольной постройки или ее приведении в соответствие с установленными требованиями, решает вопрос о разделе земельного участка.</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Если раздел земельного участка невозможно осуществить без нарушений требований к образуемым или измененным земельным участкам (неделимый земельный участок), отчуждение такого земельного участка путем его продажи с публичных торгов не допускается.</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4.4. В срок не более четырех месяцев со дня поступления информации о необходимости раздела земельного участка Администрация обеспечивает раздел исходного земельного участка в целях образования земельного участка, на котором расположена только самовольная постройка.</w:t>
      </w:r>
    </w:p>
    <w:p w:rsidR="00FC5A75" w:rsidRP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t>4.5. После образования земельного участка, на котором расположена только самовольная постройка, в течение семи рабочих дней с даты осуществления государственного кадастрового учета образованного земельного участка Администрация обращается в суд с требованием об изъятии земельного участка путем продажи с публичных торгов.</w:t>
      </w:r>
    </w:p>
    <w:p w:rsidR="00FC5A75" w:rsidRDefault="00FC5A75" w:rsidP="00FC5A75">
      <w:pPr>
        <w:ind w:firstLine="567"/>
        <w:jc w:val="both"/>
        <w:textAlignment w:val="baseline"/>
        <w:rPr>
          <w:rFonts w:ascii="Times New Roman" w:hAnsi="Times New Roman" w:cs="Times New Roman"/>
          <w:sz w:val="16"/>
          <w:szCs w:val="16"/>
        </w:rPr>
      </w:pPr>
      <w:r w:rsidRPr="00FC5A75">
        <w:rPr>
          <w:rFonts w:ascii="Times New Roman" w:hAnsi="Times New Roman" w:cs="Times New Roman"/>
          <w:sz w:val="16"/>
          <w:szCs w:val="16"/>
        </w:rPr>
        <w:lastRenderedPageBreak/>
        <w:t>4.6. В течение шести месяцев со дня вступления в законную силу решения суда об изъятии земельного участка Администрация обеспечивает при необходимости образование нового земельного участка, проведение кадастровых работ, а также в порядке статьи 54.1 Земельного кодекса Российской Федерации организует и проводит аукцион по продаже земельного участка.</w:t>
      </w:r>
    </w:p>
    <w:p w:rsidR="004C774D" w:rsidRPr="004C774D" w:rsidRDefault="004C774D" w:rsidP="00FC5A75">
      <w:pPr>
        <w:ind w:firstLine="567"/>
        <w:jc w:val="both"/>
        <w:textAlignment w:val="baseline"/>
        <w:rPr>
          <w:rFonts w:ascii="Times New Roman" w:hAnsi="Times New Roman" w:cs="Times New Roman"/>
          <w:sz w:val="8"/>
          <w:szCs w:val="16"/>
        </w:rPr>
      </w:pPr>
    </w:p>
    <w:tbl>
      <w:tblPr>
        <w:tblW w:w="0" w:type="auto"/>
        <w:jc w:val="center"/>
        <w:tblInd w:w="363" w:type="dxa"/>
        <w:tblBorders>
          <w:insideH w:val="single" w:sz="4" w:space="0" w:color="auto"/>
          <w:insideV w:val="single" w:sz="4" w:space="0" w:color="auto"/>
        </w:tblBorders>
        <w:tblLook w:val="01E0"/>
      </w:tblPr>
      <w:tblGrid>
        <w:gridCol w:w="8542"/>
      </w:tblGrid>
      <w:tr w:rsidR="0050281A" w:rsidRPr="0050281A" w:rsidTr="00C95D53">
        <w:trPr>
          <w:jc w:val="center"/>
        </w:trPr>
        <w:tc>
          <w:tcPr>
            <w:tcW w:w="8542" w:type="dxa"/>
          </w:tcPr>
          <w:p w:rsidR="0050281A" w:rsidRDefault="0050281A" w:rsidP="00D02155">
            <w:pPr>
              <w:widowControl w:val="0"/>
              <w:autoSpaceDE w:val="0"/>
              <w:autoSpaceDN w:val="0"/>
              <w:adjustRightInd w:val="0"/>
              <w:spacing w:after="0" w:line="240" w:lineRule="auto"/>
              <w:jc w:val="center"/>
              <w:rPr>
                <w:rFonts w:ascii="Times New Roman" w:hAnsi="Times New Roman" w:cs="Times New Roman"/>
                <w:noProof/>
                <w:sz w:val="16"/>
                <w:szCs w:val="16"/>
              </w:rPr>
            </w:pPr>
            <w:r w:rsidRPr="0050281A">
              <w:rPr>
                <w:rFonts w:ascii="Times New Roman" w:hAnsi="Times New Roman" w:cs="Times New Roman"/>
                <w:noProof/>
                <w:sz w:val="16"/>
                <w:szCs w:val="16"/>
              </w:rPr>
              <w:drawing>
                <wp:inline distT="0" distB="0" distL="0" distR="0">
                  <wp:extent cx="437515" cy="755650"/>
                  <wp:effectExtent l="19050" t="0" r="63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50281A" w:rsidRPr="004C774D" w:rsidRDefault="0050281A" w:rsidP="00D02155">
            <w:pPr>
              <w:widowControl w:val="0"/>
              <w:autoSpaceDE w:val="0"/>
              <w:autoSpaceDN w:val="0"/>
              <w:adjustRightInd w:val="0"/>
              <w:spacing w:after="0" w:line="240" w:lineRule="auto"/>
              <w:jc w:val="center"/>
              <w:rPr>
                <w:rFonts w:ascii="Times New Roman" w:hAnsi="Times New Roman" w:cs="Times New Roman"/>
                <w:noProof/>
                <w:sz w:val="2"/>
                <w:szCs w:val="16"/>
              </w:rPr>
            </w:pPr>
          </w:p>
          <w:p w:rsidR="0050281A" w:rsidRPr="0050281A" w:rsidRDefault="0050281A" w:rsidP="00D02155">
            <w:pPr>
              <w:widowControl w:val="0"/>
              <w:autoSpaceDE w:val="0"/>
              <w:autoSpaceDN w:val="0"/>
              <w:adjustRightInd w:val="0"/>
              <w:spacing w:after="0" w:line="240" w:lineRule="auto"/>
              <w:jc w:val="center"/>
              <w:rPr>
                <w:rFonts w:ascii="Times New Roman" w:hAnsi="Times New Roman" w:cs="Times New Roman"/>
                <w:b/>
                <w:caps/>
                <w:sz w:val="16"/>
                <w:szCs w:val="16"/>
              </w:rPr>
            </w:pPr>
            <w:r w:rsidRPr="0050281A">
              <w:rPr>
                <w:rFonts w:ascii="Times New Roman" w:hAnsi="Times New Roman" w:cs="Times New Roman"/>
                <w:b/>
                <w:caps/>
                <w:sz w:val="16"/>
                <w:szCs w:val="16"/>
              </w:rPr>
              <w:t xml:space="preserve">СОВЕТ ДЕПУТАТОВ муниципального образования </w:t>
            </w:r>
          </w:p>
          <w:p w:rsidR="0050281A" w:rsidRPr="0050281A" w:rsidRDefault="0050281A" w:rsidP="0050281A">
            <w:pPr>
              <w:widowControl w:val="0"/>
              <w:autoSpaceDE w:val="0"/>
              <w:autoSpaceDN w:val="0"/>
              <w:adjustRightInd w:val="0"/>
              <w:spacing w:after="0"/>
              <w:ind w:right="-1"/>
              <w:jc w:val="center"/>
              <w:rPr>
                <w:rFonts w:ascii="Times New Roman" w:hAnsi="Times New Roman" w:cs="Times New Roman"/>
                <w:b/>
                <w:caps/>
                <w:sz w:val="16"/>
                <w:szCs w:val="16"/>
              </w:rPr>
            </w:pPr>
            <w:r w:rsidRPr="0050281A">
              <w:rPr>
                <w:rFonts w:ascii="Times New Roman" w:hAnsi="Times New Roman" w:cs="Times New Roman"/>
                <w:b/>
                <w:caps/>
                <w:sz w:val="16"/>
                <w:szCs w:val="16"/>
              </w:rPr>
              <w:t xml:space="preserve">КАИРОВСКИЙ СЕЛЬСОВЕТ саракташскОГО районА </w:t>
            </w:r>
          </w:p>
          <w:p w:rsidR="0050281A" w:rsidRDefault="0050281A" w:rsidP="0050281A">
            <w:pPr>
              <w:widowControl w:val="0"/>
              <w:autoSpaceDE w:val="0"/>
              <w:autoSpaceDN w:val="0"/>
              <w:adjustRightInd w:val="0"/>
              <w:spacing w:after="0"/>
              <w:ind w:right="-1"/>
              <w:jc w:val="center"/>
              <w:rPr>
                <w:rFonts w:ascii="Times New Roman" w:hAnsi="Times New Roman" w:cs="Times New Roman"/>
                <w:b/>
                <w:caps/>
                <w:sz w:val="16"/>
                <w:szCs w:val="16"/>
              </w:rPr>
            </w:pPr>
            <w:r w:rsidRPr="0050281A">
              <w:rPr>
                <w:rFonts w:ascii="Times New Roman" w:hAnsi="Times New Roman" w:cs="Times New Roman"/>
                <w:b/>
                <w:caps/>
                <w:sz w:val="16"/>
                <w:szCs w:val="16"/>
              </w:rPr>
              <w:t>оренбургской области</w:t>
            </w:r>
          </w:p>
          <w:p w:rsidR="0050281A" w:rsidRPr="0050281A" w:rsidRDefault="0050281A" w:rsidP="0050281A">
            <w:pPr>
              <w:widowControl w:val="0"/>
              <w:autoSpaceDE w:val="0"/>
              <w:autoSpaceDN w:val="0"/>
              <w:adjustRightInd w:val="0"/>
              <w:spacing w:after="0"/>
              <w:ind w:right="-1"/>
              <w:jc w:val="center"/>
              <w:rPr>
                <w:rFonts w:ascii="Times New Roman" w:hAnsi="Times New Roman" w:cs="Times New Roman"/>
                <w:b/>
                <w:caps/>
                <w:sz w:val="16"/>
                <w:szCs w:val="16"/>
              </w:rPr>
            </w:pPr>
          </w:p>
          <w:p w:rsidR="0050281A" w:rsidRDefault="0050281A" w:rsidP="0050281A">
            <w:pPr>
              <w:widowControl w:val="0"/>
              <w:autoSpaceDE w:val="0"/>
              <w:autoSpaceDN w:val="0"/>
              <w:adjustRightInd w:val="0"/>
              <w:spacing w:after="0"/>
              <w:ind w:right="-1"/>
              <w:jc w:val="center"/>
              <w:rPr>
                <w:rFonts w:ascii="Times New Roman" w:hAnsi="Times New Roman" w:cs="Times New Roman"/>
                <w:b/>
                <w:caps/>
                <w:sz w:val="16"/>
                <w:szCs w:val="16"/>
              </w:rPr>
            </w:pPr>
            <w:r w:rsidRPr="0050281A">
              <w:rPr>
                <w:rFonts w:ascii="Times New Roman" w:hAnsi="Times New Roman" w:cs="Times New Roman"/>
                <w:b/>
                <w:caps/>
                <w:sz w:val="16"/>
                <w:szCs w:val="16"/>
              </w:rPr>
              <w:t>четвертый созыв</w:t>
            </w:r>
          </w:p>
          <w:p w:rsidR="0050281A" w:rsidRPr="0050281A" w:rsidRDefault="0050281A" w:rsidP="0050281A">
            <w:pPr>
              <w:widowControl w:val="0"/>
              <w:autoSpaceDE w:val="0"/>
              <w:autoSpaceDN w:val="0"/>
              <w:adjustRightInd w:val="0"/>
              <w:spacing w:after="0"/>
              <w:ind w:right="-1"/>
              <w:jc w:val="center"/>
              <w:rPr>
                <w:rFonts w:ascii="Times New Roman" w:hAnsi="Times New Roman" w:cs="Times New Roman"/>
                <w:b/>
                <w:caps/>
                <w:sz w:val="16"/>
                <w:szCs w:val="16"/>
              </w:rPr>
            </w:pPr>
          </w:p>
          <w:p w:rsidR="0050281A" w:rsidRPr="0050281A" w:rsidRDefault="0050281A" w:rsidP="00F63A34">
            <w:pPr>
              <w:widowControl w:val="0"/>
              <w:autoSpaceDE w:val="0"/>
              <w:autoSpaceDN w:val="0"/>
              <w:adjustRightInd w:val="0"/>
              <w:spacing w:after="0"/>
              <w:jc w:val="center"/>
              <w:rPr>
                <w:rFonts w:ascii="Times New Roman" w:hAnsi="Times New Roman" w:cs="Times New Roman"/>
                <w:b/>
                <w:sz w:val="16"/>
                <w:szCs w:val="16"/>
              </w:rPr>
            </w:pPr>
            <w:r w:rsidRPr="0050281A">
              <w:rPr>
                <w:rFonts w:ascii="Times New Roman" w:hAnsi="Times New Roman" w:cs="Times New Roman"/>
                <w:b/>
                <w:sz w:val="16"/>
                <w:szCs w:val="16"/>
              </w:rPr>
              <w:t>Р Е Ш Е Н И Е</w:t>
            </w:r>
          </w:p>
          <w:p w:rsidR="0050281A" w:rsidRPr="0050281A" w:rsidRDefault="0050281A" w:rsidP="00F63A34">
            <w:pPr>
              <w:widowControl w:val="0"/>
              <w:autoSpaceDE w:val="0"/>
              <w:autoSpaceDN w:val="0"/>
              <w:adjustRightInd w:val="0"/>
              <w:spacing w:after="0"/>
              <w:jc w:val="center"/>
              <w:rPr>
                <w:rFonts w:ascii="Times New Roman" w:hAnsi="Times New Roman" w:cs="Times New Roman"/>
                <w:sz w:val="16"/>
                <w:szCs w:val="16"/>
              </w:rPr>
            </w:pPr>
            <w:r w:rsidRPr="0050281A">
              <w:rPr>
                <w:rFonts w:ascii="Times New Roman" w:hAnsi="Times New Roman" w:cs="Times New Roman"/>
                <w:sz w:val="16"/>
                <w:szCs w:val="16"/>
              </w:rPr>
              <w:t>двадцать девятого внеочередного</w:t>
            </w:r>
            <w:r w:rsidRPr="0050281A">
              <w:rPr>
                <w:rFonts w:ascii="Times New Roman" w:hAnsi="Times New Roman" w:cs="Times New Roman"/>
                <w:color w:val="FF0000"/>
                <w:sz w:val="16"/>
                <w:szCs w:val="16"/>
              </w:rPr>
              <w:t xml:space="preserve"> </w:t>
            </w:r>
            <w:r w:rsidRPr="0050281A">
              <w:rPr>
                <w:rFonts w:ascii="Times New Roman" w:hAnsi="Times New Roman" w:cs="Times New Roman"/>
                <w:sz w:val="16"/>
                <w:szCs w:val="16"/>
              </w:rPr>
              <w:t>заседания Совета депутатов</w:t>
            </w:r>
          </w:p>
          <w:p w:rsidR="0050281A" w:rsidRPr="0050281A" w:rsidRDefault="0050281A" w:rsidP="0050281A">
            <w:pPr>
              <w:widowControl w:val="0"/>
              <w:autoSpaceDE w:val="0"/>
              <w:autoSpaceDN w:val="0"/>
              <w:adjustRightInd w:val="0"/>
              <w:spacing w:after="0"/>
              <w:jc w:val="center"/>
              <w:rPr>
                <w:rFonts w:ascii="Times New Roman" w:hAnsi="Times New Roman" w:cs="Times New Roman"/>
                <w:sz w:val="16"/>
                <w:szCs w:val="16"/>
              </w:rPr>
            </w:pPr>
            <w:r w:rsidRPr="0050281A">
              <w:rPr>
                <w:rFonts w:ascii="Times New Roman" w:hAnsi="Times New Roman" w:cs="Times New Roman"/>
                <w:sz w:val="16"/>
                <w:szCs w:val="16"/>
              </w:rPr>
              <w:t>муниципального образования Каировский сельсовет</w:t>
            </w:r>
          </w:p>
          <w:p w:rsidR="0050281A" w:rsidRPr="0050281A" w:rsidRDefault="0050281A" w:rsidP="0050281A">
            <w:pPr>
              <w:widowControl w:val="0"/>
              <w:autoSpaceDE w:val="0"/>
              <w:autoSpaceDN w:val="0"/>
              <w:adjustRightInd w:val="0"/>
              <w:spacing w:after="0"/>
              <w:jc w:val="center"/>
              <w:rPr>
                <w:rFonts w:ascii="Times New Roman" w:hAnsi="Times New Roman" w:cs="Times New Roman"/>
                <w:sz w:val="16"/>
                <w:szCs w:val="16"/>
              </w:rPr>
            </w:pPr>
            <w:r w:rsidRPr="0050281A">
              <w:rPr>
                <w:rFonts w:ascii="Times New Roman" w:hAnsi="Times New Roman" w:cs="Times New Roman"/>
                <w:sz w:val="16"/>
                <w:szCs w:val="16"/>
              </w:rPr>
              <w:t>четвертого созыва</w:t>
            </w:r>
          </w:p>
          <w:p w:rsidR="0050281A" w:rsidRPr="0050281A" w:rsidRDefault="0050281A" w:rsidP="0050281A">
            <w:pPr>
              <w:widowControl w:val="0"/>
              <w:autoSpaceDE w:val="0"/>
              <w:autoSpaceDN w:val="0"/>
              <w:adjustRightInd w:val="0"/>
              <w:spacing w:after="0"/>
              <w:jc w:val="center"/>
              <w:rPr>
                <w:rFonts w:ascii="Times New Roman" w:hAnsi="Times New Roman" w:cs="Times New Roman"/>
                <w:sz w:val="16"/>
                <w:szCs w:val="16"/>
              </w:rPr>
            </w:pPr>
          </w:p>
          <w:p w:rsidR="0050281A" w:rsidRPr="0050281A" w:rsidRDefault="0050281A" w:rsidP="00594B38">
            <w:pPr>
              <w:widowControl w:val="0"/>
              <w:autoSpaceDE w:val="0"/>
              <w:autoSpaceDN w:val="0"/>
              <w:adjustRightInd w:val="0"/>
              <w:jc w:val="center"/>
              <w:rPr>
                <w:rFonts w:ascii="Times New Roman" w:hAnsi="Times New Roman" w:cs="Times New Roman"/>
                <w:sz w:val="16"/>
                <w:szCs w:val="16"/>
              </w:rPr>
            </w:pPr>
            <w:r w:rsidRPr="0050281A">
              <w:rPr>
                <w:rFonts w:ascii="Times New Roman" w:hAnsi="Times New Roman" w:cs="Times New Roman"/>
                <w:sz w:val="16"/>
                <w:szCs w:val="16"/>
              </w:rPr>
              <w:t>24 апреля 2023 года                         с. Каировка                            № 121</w:t>
            </w:r>
          </w:p>
          <w:p w:rsidR="00594B38" w:rsidRDefault="0050281A" w:rsidP="00594B38">
            <w:pPr>
              <w:spacing w:after="0"/>
              <w:ind w:left="762"/>
              <w:jc w:val="center"/>
              <w:rPr>
                <w:rFonts w:ascii="Times New Roman" w:hAnsi="Times New Roman" w:cs="Times New Roman"/>
                <w:sz w:val="16"/>
                <w:szCs w:val="16"/>
              </w:rPr>
            </w:pPr>
            <w:r w:rsidRPr="0050281A">
              <w:rPr>
                <w:rFonts w:ascii="Times New Roman" w:hAnsi="Times New Roman" w:cs="Times New Roman"/>
                <w:sz w:val="16"/>
                <w:szCs w:val="16"/>
              </w:rPr>
              <w:t>О признании  утратившими силу некоторых нормативных правовых актов</w:t>
            </w:r>
          </w:p>
          <w:p w:rsidR="00594B38" w:rsidRDefault="0050281A" w:rsidP="00594B38">
            <w:pPr>
              <w:spacing w:after="0"/>
              <w:ind w:left="762"/>
              <w:jc w:val="center"/>
              <w:rPr>
                <w:rFonts w:ascii="Times New Roman" w:hAnsi="Times New Roman" w:cs="Times New Roman"/>
                <w:sz w:val="16"/>
                <w:szCs w:val="16"/>
              </w:rPr>
            </w:pPr>
            <w:r w:rsidRPr="0050281A">
              <w:rPr>
                <w:rFonts w:ascii="Times New Roman" w:hAnsi="Times New Roman" w:cs="Times New Roman"/>
                <w:sz w:val="16"/>
                <w:szCs w:val="16"/>
              </w:rPr>
              <w:t xml:space="preserve"> Совета депутатов муниципального образования Каировский сельсовет  </w:t>
            </w:r>
          </w:p>
          <w:p w:rsidR="0050281A" w:rsidRDefault="0050281A" w:rsidP="00594B38">
            <w:pPr>
              <w:spacing w:after="0"/>
              <w:ind w:left="762"/>
              <w:jc w:val="center"/>
              <w:rPr>
                <w:rFonts w:ascii="Times New Roman" w:hAnsi="Times New Roman" w:cs="Times New Roman"/>
                <w:sz w:val="16"/>
                <w:szCs w:val="16"/>
              </w:rPr>
            </w:pPr>
            <w:r w:rsidRPr="0050281A">
              <w:rPr>
                <w:rFonts w:ascii="Times New Roman" w:hAnsi="Times New Roman" w:cs="Times New Roman"/>
                <w:sz w:val="16"/>
                <w:szCs w:val="16"/>
              </w:rPr>
              <w:t>Саракташского района Оренбургской области</w:t>
            </w:r>
          </w:p>
          <w:p w:rsidR="00594B38" w:rsidRPr="0050281A" w:rsidRDefault="00594B38" w:rsidP="00594B38">
            <w:pPr>
              <w:spacing w:after="0"/>
              <w:ind w:left="762"/>
              <w:jc w:val="center"/>
              <w:rPr>
                <w:rFonts w:ascii="Times New Roman" w:hAnsi="Times New Roman" w:cs="Times New Roman"/>
                <w:sz w:val="16"/>
                <w:szCs w:val="16"/>
              </w:rPr>
            </w:pPr>
          </w:p>
        </w:tc>
      </w:tr>
    </w:tbl>
    <w:p w:rsidR="0050281A" w:rsidRPr="0050281A" w:rsidRDefault="0050281A" w:rsidP="00594B38">
      <w:pPr>
        <w:tabs>
          <w:tab w:val="left" w:pos="1360"/>
        </w:tabs>
        <w:ind w:firstLine="709"/>
        <w:jc w:val="both"/>
        <w:rPr>
          <w:rFonts w:ascii="Times New Roman" w:hAnsi="Times New Roman" w:cs="Times New Roman"/>
          <w:sz w:val="16"/>
          <w:szCs w:val="16"/>
        </w:rPr>
      </w:pPr>
      <w:r w:rsidRPr="0050281A">
        <w:rPr>
          <w:rFonts w:ascii="Times New Roman" w:hAnsi="Times New Roman" w:cs="Times New Roman"/>
          <w:sz w:val="16"/>
          <w:szCs w:val="16"/>
        </w:rPr>
        <w:t>На основании решения Совета депутатов муниципального образования Каировский сельсовет Саракташского района Оренбургской области «О передаче части полномочий администрации Каировского сельсовета Саракташского района Оренбургской области по осуществлению внешнего муниципального финансового контроля на 2023 год» от 06.12.2022  №101, решения Совета депутатов муниципального образования Саракташский район Оренбургской области «О принятии части полномочий от администраций муниципальных образований сельских поселений района по осуществлению внешнего муниципального финансового контроля на 2023 год», Соглашения между органом местного самоуправления поселения и органом местного самоуправления муниципального района о передаче полномочий по осуществлению внешнего муниципального финансового контроля от 28.12.2022, руководствуясь Уставом муниципального образования Каировский сельсовет Саракташского района Оренбургской области</w:t>
      </w:r>
    </w:p>
    <w:p w:rsidR="0050281A" w:rsidRPr="0050281A" w:rsidRDefault="0050281A" w:rsidP="00594B38">
      <w:pPr>
        <w:tabs>
          <w:tab w:val="left" w:pos="1360"/>
        </w:tabs>
        <w:ind w:firstLine="709"/>
        <w:jc w:val="both"/>
        <w:rPr>
          <w:rFonts w:ascii="Times New Roman" w:hAnsi="Times New Roman" w:cs="Times New Roman"/>
          <w:sz w:val="16"/>
          <w:szCs w:val="16"/>
        </w:rPr>
      </w:pPr>
      <w:r w:rsidRPr="0050281A">
        <w:rPr>
          <w:rFonts w:ascii="Times New Roman" w:hAnsi="Times New Roman" w:cs="Times New Roman"/>
          <w:sz w:val="16"/>
          <w:szCs w:val="16"/>
        </w:rPr>
        <w:t>Совет депутатов Каировского сельсовета</w:t>
      </w:r>
    </w:p>
    <w:p w:rsidR="0050281A" w:rsidRPr="0050281A" w:rsidRDefault="0050281A" w:rsidP="00594B38">
      <w:pPr>
        <w:tabs>
          <w:tab w:val="left" w:pos="1360"/>
        </w:tabs>
        <w:ind w:firstLine="709"/>
        <w:jc w:val="both"/>
        <w:rPr>
          <w:rFonts w:ascii="Times New Roman" w:hAnsi="Times New Roman" w:cs="Times New Roman"/>
          <w:sz w:val="16"/>
          <w:szCs w:val="16"/>
        </w:rPr>
      </w:pPr>
      <w:r w:rsidRPr="0050281A">
        <w:rPr>
          <w:rFonts w:ascii="Times New Roman" w:hAnsi="Times New Roman" w:cs="Times New Roman"/>
          <w:sz w:val="16"/>
          <w:szCs w:val="16"/>
        </w:rPr>
        <w:t>Р Е Ш И Л :</w:t>
      </w:r>
    </w:p>
    <w:p w:rsidR="0050281A" w:rsidRPr="0050281A" w:rsidRDefault="0050281A" w:rsidP="0050281A">
      <w:pPr>
        <w:pStyle w:val="ConsPlusNormal"/>
        <w:ind w:firstLine="709"/>
        <w:jc w:val="both"/>
        <w:rPr>
          <w:rFonts w:ascii="Times New Roman" w:hAnsi="Times New Roman" w:cs="Times New Roman"/>
          <w:sz w:val="16"/>
          <w:szCs w:val="16"/>
        </w:rPr>
      </w:pPr>
      <w:r w:rsidRPr="0050281A">
        <w:rPr>
          <w:rFonts w:ascii="Times New Roman" w:hAnsi="Times New Roman" w:cs="Times New Roman"/>
          <w:sz w:val="16"/>
          <w:szCs w:val="16"/>
        </w:rPr>
        <w:t>1. Признать утратившими силу следующие нормативные правовые акты Совета депутатов муниципального образования Каировский сельсовет Саракташского района Оренбургской области:</w:t>
      </w:r>
    </w:p>
    <w:p w:rsidR="0050281A" w:rsidRPr="0050281A" w:rsidRDefault="0050281A" w:rsidP="0050281A">
      <w:pPr>
        <w:autoSpaceDE w:val="0"/>
        <w:autoSpaceDN w:val="0"/>
        <w:adjustRightInd w:val="0"/>
        <w:ind w:firstLine="708"/>
        <w:jc w:val="both"/>
        <w:rPr>
          <w:rFonts w:ascii="Times New Roman" w:hAnsi="Times New Roman" w:cs="Times New Roman"/>
          <w:sz w:val="16"/>
          <w:szCs w:val="16"/>
        </w:rPr>
      </w:pPr>
      <w:r w:rsidRPr="0050281A">
        <w:rPr>
          <w:rFonts w:ascii="Times New Roman" w:hAnsi="Times New Roman" w:cs="Times New Roman"/>
          <w:sz w:val="16"/>
          <w:szCs w:val="16"/>
        </w:rPr>
        <w:t>1.1. Решение Совета депутатов муниципального образования Каировский сельсовет  Саракташского района Оренбургской области  «О Контрольно-счетном органе – контрольно-счетной комиссии муниципального образования Каировский   сельсовет» от  23.04.2012 года № 71.</w:t>
      </w:r>
    </w:p>
    <w:p w:rsidR="0050281A" w:rsidRPr="0050281A" w:rsidRDefault="0050281A" w:rsidP="0050281A">
      <w:pPr>
        <w:autoSpaceDE w:val="0"/>
        <w:autoSpaceDN w:val="0"/>
        <w:adjustRightInd w:val="0"/>
        <w:ind w:firstLine="708"/>
        <w:jc w:val="both"/>
        <w:rPr>
          <w:rFonts w:ascii="Times New Roman" w:hAnsi="Times New Roman" w:cs="Times New Roman"/>
          <w:sz w:val="16"/>
          <w:szCs w:val="16"/>
        </w:rPr>
      </w:pPr>
      <w:r w:rsidRPr="0050281A">
        <w:rPr>
          <w:rFonts w:ascii="Times New Roman" w:hAnsi="Times New Roman" w:cs="Times New Roman"/>
          <w:sz w:val="16"/>
          <w:szCs w:val="16"/>
        </w:rPr>
        <w:t>1.2. Решение Совета депутатов муниципального образования Каировский сельсовет  Саракташского района Оренбургской области  «О внесении изменений в Положение «О контрольно-счетном органе муниципального образования Каировский сельсовет», утвержденное решением  Совета депутатов № 71 от 23.04.2012»  от  21.03.2014 года № 142.</w:t>
      </w:r>
    </w:p>
    <w:p w:rsidR="0050281A" w:rsidRPr="0050281A" w:rsidRDefault="0050281A" w:rsidP="0050281A">
      <w:pPr>
        <w:ind w:firstLine="708"/>
        <w:jc w:val="both"/>
        <w:rPr>
          <w:rStyle w:val="FontStyle13"/>
          <w:rFonts w:cs="Times New Roman"/>
          <w:sz w:val="16"/>
          <w:szCs w:val="16"/>
        </w:rPr>
      </w:pPr>
      <w:r w:rsidRPr="0050281A">
        <w:rPr>
          <w:rStyle w:val="FontStyle13"/>
          <w:rFonts w:cs="Times New Roman"/>
          <w:sz w:val="16"/>
          <w:szCs w:val="16"/>
        </w:rPr>
        <w:t>2. Настоящее решение вступает в силу со дня его обнародования и подлежит размещению на официальном сайте администрации муниципального образования Каировский сельсовет Саракташского района Оренбургской области в сети интернет.</w:t>
      </w:r>
    </w:p>
    <w:p w:rsidR="0050281A" w:rsidRDefault="0050281A" w:rsidP="00137F75">
      <w:pPr>
        <w:spacing w:after="0"/>
        <w:ind w:firstLine="709"/>
        <w:jc w:val="both"/>
        <w:rPr>
          <w:rFonts w:ascii="Times New Roman" w:hAnsi="Times New Roman" w:cs="Times New Roman"/>
          <w:sz w:val="16"/>
          <w:szCs w:val="16"/>
        </w:rPr>
      </w:pPr>
      <w:r w:rsidRPr="0050281A">
        <w:rPr>
          <w:rFonts w:ascii="Times New Roman" w:hAnsi="Times New Roman" w:cs="Times New Roman"/>
          <w:sz w:val="16"/>
          <w:szCs w:val="16"/>
        </w:rPr>
        <w:t>3. Контроль за исполнением данного решения возложить на постоянную комиссию Совета депутатов сельсовета по бюджетной, налоговой и финансовой политике, собственности и экономическим вопросам, торговле и быту, сельскому хозяйству (Шлома Л.Н.)</w:t>
      </w:r>
    </w:p>
    <w:p w:rsidR="00137F75" w:rsidRDefault="00137F75" w:rsidP="00137F75">
      <w:pPr>
        <w:spacing w:after="0"/>
        <w:ind w:firstLine="709"/>
        <w:jc w:val="both"/>
        <w:rPr>
          <w:rFonts w:ascii="Times New Roman" w:hAnsi="Times New Roman" w:cs="Times New Roman"/>
          <w:sz w:val="16"/>
          <w:szCs w:val="16"/>
        </w:rPr>
      </w:pPr>
    </w:p>
    <w:p w:rsidR="0050281A" w:rsidRPr="0050281A" w:rsidRDefault="0050281A" w:rsidP="00137F75">
      <w:pPr>
        <w:spacing w:after="0"/>
        <w:jc w:val="both"/>
        <w:rPr>
          <w:rFonts w:ascii="Times New Roman" w:hAnsi="Times New Roman" w:cs="Times New Roman"/>
          <w:sz w:val="16"/>
          <w:szCs w:val="16"/>
        </w:rPr>
      </w:pPr>
      <w:r w:rsidRPr="0050281A">
        <w:rPr>
          <w:rFonts w:ascii="Times New Roman" w:hAnsi="Times New Roman" w:cs="Times New Roman"/>
          <w:sz w:val="16"/>
          <w:szCs w:val="16"/>
        </w:rPr>
        <w:t>Председатель Совета депутатов сельс</w:t>
      </w:r>
      <w:r w:rsidR="00594B38">
        <w:rPr>
          <w:rFonts w:ascii="Times New Roman" w:hAnsi="Times New Roman" w:cs="Times New Roman"/>
          <w:sz w:val="16"/>
          <w:szCs w:val="16"/>
        </w:rPr>
        <w:t xml:space="preserve">овета                         </w:t>
      </w:r>
      <w:r w:rsidRPr="0050281A">
        <w:rPr>
          <w:rFonts w:ascii="Times New Roman" w:hAnsi="Times New Roman" w:cs="Times New Roman"/>
          <w:sz w:val="16"/>
          <w:szCs w:val="16"/>
        </w:rPr>
        <w:t>О. А. Пяткова</w:t>
      </w:r>
    </w:p>
    <w:p w:rsidR="0050281A" w:rsidRPr="0050281A" w:rsidRDefault="0050281A" w:rsidP="0050281A">
      <w:pPr>
        <w:jc w:val="both"/>
        <w:rPr>
          <w:rFonts w:ascii="Times New Roman" w:hAnsi="Times New Roman" w:cs="Times New Roman"/>
          <w:sz w:val="16"/>
          <w:szCs w:val="16"/>
        </w:rPr>
      </w:pPr>
    </w:p>
    <w:p w:rsidR="0050281A" w:rsidRPr="0050281A" w:rsidRDefault="0050281A" w:rsidP="00594B38">
      <w:pPr>
        <w:spacing w:after="0"/>
        <w:jc w:val="both"/>
        <w:rPr>
          <w:rFonts w:ascii="Times New Roman" w:hAnsi="Times New Roman" w:cs="Times New Roman"/>
          <w:sz w:val="16"/>
          <w:szCs w:val="16"/>
        </w:rPr>
      </w:pPr>
      <w:r w:rsidRPr="0050281A">
        <w:rPr>
          <w:rFonts w:ascii="Times New Roman" w:hAnsi="Times New Roman" w:cs="Times New Roman"/>
          <w:sz w:val="16"/>
          <w:szCs w:val="16"/>
        </w:rPr>
        <w:t xml:space="preserve">Глава муниципального образования </w:t>
      </w:r>
    </w:p>
    <w:p w:rsidR="0050281A" w:rsidRPr="0050281A" w:rsidRDefault="0050281A" w:rsidP="00594B38">
      <w:pPr>
        <w:spacing w:after="0"/>
        <w:jc w:val="both"/>
        <w:rPr>
          <w:rStyle w:val="FontStyle13"/>
          <w:rFonts w:cs="Times New Roman"/>
          <w:sz w:val="16"/>
          <w:szCs w:val="16"/>
        </w:rPr>
      </w:pPr>
      <w:r w:rsidRPr="0050281A">
        <w:rPr>
          <w:rFonts w:ascii="Times New Roman" w:hAnsi="Times New Roman" w:cs="Times New Roman"/>
          <w:sz w:val="16"/>
          <w:szCs w:val="16"/>
        </w:rPr>
        <w:t>Каировский сельсовет                                                              А.Н.</w:t>
      </w:r>
      <w:r w:rsidR="00594B38">
        <w:rPr>
          <w:rFonts w:ascii="Times New Roman" w:hAnsi="Times New Roman" w:cs="Times New Roman"/>
          <w:sz w:val="16"/>
          <w:szCs w:val="16"/>
        </w:rPr>
        <w:t xml:space="preserve"> </w:t>
      </w:r>
      <w:r w:rsidRPr="0050281A">
        <w:rPr>
          <w:rFonts w:ascii="Times New Roman" w:hAnsi="Times New Roman" w:cs="Times New Roman"/>
          <w:sz w:val="16"/>
          <w:szCs w:val="16"/>
        </w:rPr>
        <w:t>Логвиненко</w:t>
      </w:r>
      <w:r w:rsidRPr="0050281A">
        <w:rPr>
          <w:rStyle w:val="FontStyle13"/>
          <w:rFonts w:cs="Times New Roman"/>
          <w:sz w:val="16"/>
          <w:szCs w:val="16"/>
        </w:rPr>
        <w:t xml:space="preserve"> </w:t>
      </w:r>
    </w:p>
    <w:p w:rsidR="0050281A" w:rsidRPr="0050281A" w:rsidRDefault="0050281A" w:rsidP="0050281A">
      <w:pPr>
        <w:jc w:val="both"/>
        <w:rPr>
          <w:rFonts w:ascii="Times New Roman" w:hAnsi="Times New Roman" w:cs="Times New Roman"/>
          <w:sz w:val="16"/>
          <w:szCs w:val="16"/>
        </w:rPr>
      </w:pPr>
    </w:p>
    <w:p w:rsidR="0050281A" w:rsidRPr="0050281A" w:rsidRDefault="00137F75" w:rsidP="0050281A">
      <w:pPr>
        <w:jc w:val="both"/>
        <w:rPr>
          <w:rFonts w:ascii="Times New Roman" w:hAnsi="Times New Roman" w:cs="Times New Roman"/>
          <w:sz w:val="16"/>
          <w:szCs w:val="16"/>
        </w:rPr>
      </w:pPr>
      <w:r>
        <w:rPr>
          <w:rFonts w:ascii="Times New Roman" w:hAnsi="Times New Roman" w:cs="Times New Roman"/>
          <w:sz w:val="16"/>
          <w:szCs w:val="16"/>
        </w:rPr>
        <w:t>Р</w:t>
      </w:r>
      <w:r w:rsidR="0050281A" w:rsidRPr="0050281A">
        <w:rPr>
          <w:rFonts w:ascii="Times New Roman" w:hAnsi="Times New Roman" w:cs="Times New Roman"/>
          <w:sz w:val="16"/>
          <w:szCs w:val="16"/>
        </w:rPr>
        <w:t>азослано: администрация района, прокурору района, постоянной комиссии, на сайт, в дело</w:t>
      </w:r>
    </w:p>
    <w:sectPr w:rsidR="0050281A" w:rsidRPr="0050281A" w:rsidSect="00FC5A75">
      <w:headerReference w:type="even" r:id="rId9"/>
      <w:headerReference w:type="default" r:id="rId10"/>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46D" w:rsidRDefault="0052046D" w:rsidP="00273A22">
      <w:pPr>
        <w:spacing w:after="0" w:line="240" w:lineRule="auto"/>
      </w:pPr>
      <w:r>
        <w:separator/>
      </w:r>
    </w:p>
  </w:endnote>
  <w:endnote w:type="continuationSeparator" w:id="1">
    <w:p w:rsidR="0052046D" w:rsidRDefault="0052046D"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46D" w:rsidRDefault="0052046D" w:rsidP="00273A22">
      <w:pPr>
        <w:spacing w:after="0" w:line="240" w:lineRule="auto"/>
      </w:pPr>
      <w:r>
        <w:separator/>
      </w:r>
    </w:p>
  </w:footnote>
  <w:footnote w:type="continuationSeparator" w:id="1">
    <w:p w:rsidR="0052046D" w:rsidRDefault="0052046D" w:rsidP="0027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62" w:rsidRDefault="00EA154B" w:rsidP="00831F0C">
    <w:pPr>
      <w:pStyle w:val="a8"/>
      <w:framePr w:wrap="around" w:vAnchor="text" w:hAnchor="margin" w:xAlign="right" w:y="1"/>
      <w:rPr>
        <w:rStyle w:val="af2"/>
      </w:rPr>
    </w:pPr>
    <w:r>
      <w:rPr>
        <w:rStyle w:val="af2"/>
      </w:rPr>
      <w:fldChar w:fldCharType="begin"/>
    </w:r>
    <w:r w:rsidR="00644E07">
      <w:rPr>
        <w:rStyle w:val="af2"/>
      </w:rPr>
      <w:instrText xml:space="preserve">PAGE  </w:instrText>
    </w:r>
    <w:r>
      <w:rPr>
        <w:rStyle w:val="af2"/>
      </w:rPr>
      <w:fldChar w:fldCharType="end"/>
    </w:r>
  </w:p>
  <w:p w:rsidR="00871062" w:rsidRDefault="0052046D" w:rsidP="00253FBB">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6126"/>
      <w:docPartObj>
        <w:docPartGallery w:val="Page Numbers (Top of Page)"/>
        <w:docPartUnique/>
      </w:docPartObj>
    </w:sdtPr>
    <w:sdtContent>
      <w:p w:rsidR="00FC5A75" w:rsidRDefault="00EA154B">
        <w:pPr>
          <w:pStyle w:val="a8"/>
          <w:jc w:val="right"/>
        </w:pPr>
        <w:fldSimple w:instr=" PAGE   \* MERGEFORMAT ">
          <w:r w:rsidR="00D02155">
            <w:rPr>
              <w:noProof/>
            </w:rPr>
            <w:t>2</w:t>
          </w:r>
        </w:fldSimple>
      </w:p>
    </w:sdtContent>
  </w:sdt>
  <w:p w:rsidR="00871062" w:rsidRDefault="0052046D" w:rsidP="007A4CEE">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A97"/>
    <w:multiLevelType w:val="hybridMultilevel"/>
    <w:tmpl w:val="80BC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511B4"/>
    <w:multiLevelType w:val="hybridMultilevel"/>
    <w:tmpl w:val="A508D33A"/>
    <w:lvl w:ilvl="0" w:tplc="E5C2EA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A968E7"/>
    <w:multiLevelType w:val="hybridMultilevel"/>
    <w:tmpl w:val="0A7A34A0"/>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830EA0"/>
    <w:multiLevelType w:val="hybridMultilevel"/>
    <w:tmpl w:val="0344B2A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B96A46"/>
    <w:multiLevelType w:val="hybridMultilevel"/>
    <w:tmpl w:val="82D0FD44"/>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0A7A47"/>
    <w:multiLevelType w:val="hybridMultilevel"/>
    <w:tmpl w:val="5D329B22"/>
    <w:lvl w:ilvl="0" w:tplc="640EE4B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FE955F5"/>
    <w:multiLevelType w:val="hybridMultilevel"/>
    <w:tmpl w:val="1DF81322"/>
    <w:lvl w:ilvl="0" w:tplc="274847D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51F35F4"/>
    <w:multiLevelType w:val="hybridMultilevel"/>
    <w:tmpl w:val="41500310"/>
    <w:lvl w:ilvl="0" w:tplc="8E42ED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6A6A"/>
    <w:rsid w:val="0001797E"/>
    <w:rsid w:val="00021490"/>
    <w:rsid w:val="00093AB9"/>
    <w:rsid w:val="00097A37"/>
    <w:rsid w:val="000C6264"/>
    <w:rsid w:val="000E3C3A"/>
    <w:rsid w:val="00135D8F"/>
    <w:rsid w:val="00137F75"/>
    <w:rsid w:val="00166B57"/>
    <w:rsid w:val="00166DE9"/>
    <w:rsid w:val="00171598"/>
    <w:rsid w:val="001F21BB"/>
    <w:rsid w:val="00243034"/>
    <w:rsid w:val="00273A22"/>
    <w:rsid w:val="002A3C95"/>
    <w:rsid w:val="00335922"/>
    <w:rsid w:val="003361DC"/>
    <w:rsid w:val="003E59FF"/>
    <w:rsid w:val="003F4F77"/>
    <w:rsid w:val="00417680"/>
    <w:rsid w:val="00441FDC"/>
    <w:rsid w:val="00462E78"/>
    <w:rsid w:val="00473684"/>
    <w:rsid w:val="004B6B99"/>
    <w:rsid w:val="004C774D"/>
    <w:rsid w:val="004E5633"/>
    <w:rsid w:val="0050281A"/>
    <w:rsid w:val="00505208"/>
    <w:rsid w:val="00513C9B"/>
    <w:rsid w:val="0052046D"/>
    <w:rsid w:val="00541665"/>
    <w:rsid w:val="00594B38"/>
    <w:rsid w:val="005D4BFC"/>
    <w:rsid w:val="005E10E1"/>
    <w:rsid w:val="006047B3"/>
    <w:rsid w:val="006173A5"/>
    <w:rsid w:val="0062008D"/>
    <w:rsid w:val="00644E07"/>
    <w:rsid w:val="0065203E"/>
    <w:rsid w:val="006568F0"/>
    <w:rsid w:val="007005A3"/>
    <w:rsid w:val="00710F26"/>
    <w:rsid w:val="00737399"/>
    <w:rsid w:val="007C6A26"/>
    <w:rsid w:val="007F1E01"/>
    <w:rsid w:val="00821007"/>
    <w:rsid w:val="0082362C"/>
    <w:rsid w:val="00842112"/>
    <w:rsid w:val="008623CF"/>
    <w:rsid w:val="00887160"/>
    <w:rsid w:val="0089520E"/>
    <w:rsid w:val="008C1517"/>
    <w:rsid w:val="008D1E90"/>
    <w:rsid w:val="00926463"/>
    <w:rsid w:val="00933F52"/>
    <w:rsid w:val="0095608C"/>
    <w:rsid w:val="00956A6A"/>
    <w:rsid w:val="009E543C"/>
    <w:rsid w:val="00A03E4E"/>
    <w:rsid w:val="00A1128A"/>
    <w:rsid w:val="00A30EE6"/>
    <w:rsid w:val="00A33211"/>
    <w:rsid w:val="00A71C18"/>
    <w:rsid w:val="00A804EA"/>
    <w:rsid w:val="00AE2E2B"/>
    <w:rsid w:val="00B15233"/>
    <w:rsid w:val="00B41178"/>
    <w:rsid w:val="00B50875"/>
    <w:rsid w:val="00B63F9A"/>
    <w:rsid w:val="00B8502D"/>
    <w:rsid w:val="00BA46DB"/>
    <w:rsid w:val="00BC2B76"/>
    <w:rsid w:val="00C17F40"/>
    <w:rsid w:val="00C20803"/>
    <w:rsid w:val="00C367E4"/>
    <w:rsid w:val="00C61D0C"/>
    <w:rsid w:val="00C96AA6"/>
    <w:rsid w:val="00CC4D48"/>
    <w:rsid w:val="00CD5B4A"/>
    <w:rsid w:val="00CE74C0"/>
    <w:rsid w:val="00CF4EFF"/>
    <w:rsid w:val="00D02155"/>
    <w:rsid w:val="00D3525D"/>
    <w:rsid w:val="00D55CD4"/>
    <w:rsid w:val="00DA5D95"/>
    <w:rsid w:val="00DB0059"/>
    <w:rsid w:val="00DC230C"/>
    <w:rsid w:val="00E01EF6"/>
    <w:rsid w:val="00E24D6C"/>
    <w:rsid w:val="00E27EF6"/>
    <w:rsid w:val="00E55E12"/>
    <w:rsid w:val="00E65425"/>
    <w:rsid w:val="00EA154B"/>
    <w:rsid w:val="00EA4E2D"/>
    <w:rsid w:val="00ED0AF1"/>
    <w:rsid w:val="00ED581B"/>
    <w:rsid w:val="00F0363D"/>
    <w:rsid w:val="00F45E3A"/>
    <w:rsid w:val="00F63A34"/>
    <w:rsid w:val="00F64B9F"/>
    <w:rsid w:val="00F97865"/>
    <w:rsid w:val="00FB2E58"/>
    <w:rsid w:val="00FC146E"/>
    <w:rsid w:val="00FC5A75"/>
    <w:rsid w:val="00FC682B"/>
    <w:rsid w:val="00FE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4"/>
  </w:style>
  <w:style w:type="paragraph" w:styleId="1">
    <w:name w:val="heading 1"/>
    <w:basedOn w:val="a"/>
    <w:next w:val="a"/>
    <w:link w:val="10"/>
    <w:uiPriority w:val="99"/>
    <w:qFormat/>
    <w:rsid w:val="00B8502D"/>
    <w:pPr>
      <w:keepNext/>
      <w:spacing w:after="0" w:line="240" w:lineRule="auto"/>
      <w:ind w:firstLine="708"/>
      <w:jc w:val="both"/>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A6A"/>
    <w:rPr>
      <w:rFonts w:ascii="Tahoma" w:hAnsi="Tahoma" w:cs="Tahoma"/>
      <w:sz w:val="16"/>
      <w:szCs w:val="16"/>
    </w:rPr>
  </w:style>
  <w:style w:type="table" w:styleId="a5">
    <w:name w:val="Table Grid"/>
    <w:basedOn w:val="a1"/>
    <w:uiPriority w:val="59"/>
    <w:rsid w:val="00417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uiPriority w:val="1"/>
    <w:qFormat/>
    <w:rsid w:val="00417680"/>
    <w:pPr>
      <w:spacing w:after="0" w:line="240" w:lineRule="auto"/>
    </w:pPr>
    <w:rPr>
      <w:rFonts w:ascii="Calibri" w:eastAsia="Calibri" w:hAnsi="Calibri" w:cs="Times New Roman"/>
      <w:lang w:eastAsia="en-US"/>
    </w:rPr>
  </w:style>
  <w:style w:type="paragraph" w:styleId="a8">
    <w:name w:val="header"/>
    <w:basedOn w:val="a"/>
    <w:link w:val="a9"/>
    <w:uiPriority w:val="9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A22"/>
  </w:style>
  <w:style w:type="paragraph" w:styleId="aa">
    <w:name w:val="footer"/>
    <w:basedOn w:val="a"/>
    <w:link w:val="ab"/>
    <w:uiPriority w:val="99"/>
    <w:semiHidden/>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73A22"/>
  </w:style>
  <w:style w:type="character" w:customStyle="1" w:styleId="10">
    <w:name w:val="Заголовок 1 Знак"/>
    <w:basedOn w:val="a0"/>
    <w:link w:val="1"/>
    <w:uiPriority w:val="99"/>
    <w:rsid w:val="00B8502D"/>
    <w:rPr>
      <w:rFonts w:ascii="Times New Roman" w:eastAsia="Times New Roman" w:hAnsi="Times New Roman" w:cs="Times New Roman"/>
      <w:b/>
      <w:bCs/>
      <w:sz w:val="28"/>
      <w:szCs w:val="24"/>
    </w:rPr>
  </w:style>
  <w:style w:type="paragraph" w:styleId="ac">
    <w:name w:val="Normal (Web)"/>
    <w:basedOn w:val="a"/>
    <w:uiPriority w:val="99"/>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B850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Body Text"/>
    <w:basedOn w:val="a"/>
    <w:link w:val="ae"/>
    <w:uiPriority w:val="99"/>
    <w:rsid w:val="00B8502D"/>
    <w:pPr>
      <w:spacing w:after="120" w:line="259" w:lineRule="auto"/>
    </w:pPr>
    <w:rPr>
      <w:rFonts w:ascii="Calibri" w:eastAsia="Times New Roman" w:hAnsi="Calibri" w:cs="Times New Roman"/>
      <w:lang w:eastAsia="en-US"/>
    </w:rPr>
  </w:style>
  <w:style w:type="character" w:customStyle="1" w:styleId="ae">
    <w:name w:val="Основной текст Знак"/>
    <w:basedOn w:val="a0"/>
    <w:link w:val="ad"/>
    <w:uiPriority w:val="99"/>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
    <w:name w:val="Emphasis"/>
    <w:basedOn w:val="a0"/>
    <w:qFormat/>
    <w:rsid w:val="00B8502D"/>
    <w:rPr>
      <w:i/>
      <w:iCs/>
    </w:rPr>
  </w:style>
  <w:style w:type="paragraph" w:styleId="af0">
    <w:name w:val="Title"/>
    <w:basedOn w:val="a"/>
    <w:next w:val="a"/>
    <w:link w:val="af1"/>
    <w:qFormat/>
    <w:rsid w:val="00B8502D"/>
    <w:pPr>
      <w:spacing w:before="240" w:after="60" w:line="259" w:lineRule="auto"/>
      <w:jc w:val="center"/>
      <w:outlineLvl w:val="0"/>
    </w:pPr>
    <w:rPr>
      <w:rFonts w:ascii="Cambria" w:eastAsia="Times New Roman" w:hAnsi="Cambria" w:cs="Times New Roman"/>
      <w:b/>
      <w:bCs/>
      <w:kern w:val="28"/>
      <w:sz w:val="32"/>
      <w:szCs w:val="32"/>
      <w:lang w:eastAsia="en-US"/>
    </w:rPr>
  </w:style>
  <w:style w:type="character" w:customStyle="1" w:styleId="af1">
    <w:name w:val="Название Знак"/>
    <w:basedOn w:val="a0"/>
    <w:link w:val="af0"/>
    <w:rsid w:val="00B8502D"/>
    <w:rPr>
      <w:rFonts w:ascii="Cambria" w:eastAsia="Times New Roman" w:hAnsi="Cambria" w:cs="Times New Roman"/>
      <w:b/>
      <w:bCs/>
      <w:kern w:val="28"/>
      <w:sz w:val="32"/>
      <w:szCs w:val="32"/>
      <w:lang w:eastAsia="en-US"/>
    </w:rPr>
  </w:style>
  <w:style w:type="paragraph" w:styleId="3">
    <w:name w:val="Body Text Indent 3"/>
    <w:basedOn w:val="a"/>
    <w:link w:val="30"/>
    <w:rsid w:val="00B8502D"/>
    <w:pPr>
      <w:spacing w:after="120"/>
      <w:ind w:left="283"/>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uiPriority w:val="99"/>
    <w:rsid w:val="00B8502D"/>
  </w:style>
  <w:style w:type="paragraph" w:customStyle="1" w:styleId="formattext">
    <w:name w:val="format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8502D"/>
    <w:pPr>
      <w:widowControl w:val="0"/>
      <w:autoSpaceDE w:val="0"/>
      <w:autoSpaceDN w:val="0"/>
      <w:adjustRightInd w:val="0"/>
      <w:spacing w:after="0" w:line="240" w:lineRule="auto"/>
    </w:pPr>
    <w:rPr>
      <w:rFonts w:ascii="Arial" w:eastAsia="Times New Roman" w:hAnsi="Arial" w:cs="Arial"/>
      <w:b/>
      <w:bCs/>
      <w:sz w:val="20"/>
      <w:szCs w:val="20"/>
    </w:rPr>
  </w:style>
  <w:style w:type="character" w:styleId="af2">
    <w:name w:val="page number"/>
    <w:basedOn w:val="a0"/>
    <w:rsid w:val="00B15233"/>
  </w:style>
  <w:style w:type="paragraph" w:customStyle="1" w:styleId="ConsPlusNormal">
    <w:name w:val="ConsPlusNormal"/>
    <w:link w:val="ConsPlusNormal0"/>
    <w:rsid w:val="00B1523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01EF6"/>
    <w:rPr>
      <w:rFonts w:ascii="Arial" w:eastAsia="Times New Roman" w:hAnsi="Arial" w:cs="Arial"/>
      <w:sz w:val="20"/>
      <w:szCs w:val="20"/>
    </w:rPr>
  </w:style>
  <w:style w:type="character" w:styleId="af3">
    <w:name w:val="Hyperlink"/>
    <w:basedOn w:val="a0"/>
    <w:uiPriority w:val="99"/>
    <w:rsid w:val="00E01EF6"/>
    <w:rPr>
      <w:color w:val="0000FF"/>
      <w:u w:val="single"/>
    </w:rPr>
  </w:style>
  <w:style w:type="paragraph" w:styleId="2">
    <w:name w:val="Body Text 2"/>
    <w:basedOn w:val="a"/>
    <w:link w:val="20"/>
    <w:rsid w:val="00E01EF6"/>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eastAsia="Times New Roman" w:hAnsi="Times New Roman" w:cs="Times New Roman"/>
      <w:sz w:val="24"/>
      <w:szCs w:val="24"/>
    </w:rPr>
  </w:style>
  <w:style w:type="paragraph" w:styleId="af4">
    <w:name w:val="List Paragraph"/>
    <w:basedOn w:val="a"/>
    <w:uiPriority w:val="34"/>
    <w:qFormat/>
    <w:rsid w:val="00B50875"/>
    <w:pPr>
      <w:ind w:left="720"/>
      <w:contextualSpacing/>
    </w:pPr>
  </w:style>
  <w:style w:type="character" w:customStyle="1" w:styleId="a7">
    <w:name w:val="Без интервала Знак"/>
    <w:basedOn w:val="a0"/>
    <w:link w:val="a6"/>
    <w:uiPriority w:val="1"/>
    <w:locked/>
    <w:rsid w:val="00B63F9A"/>
    <w:rPr>
      <w:rFonts w:ascii="Calibri" w:eastAsia="Calibri" w:hAnsi="Calibri" w:cs="Times New Roman"/>
      <w:lang w:eastAsia="en-US"/>
    </w:rPr>
  </w:style>
  <w:style w:type="paragraph" w:customStyle="1" w:styleId="pboth">
    <w:name w:val="pboth"/>
    <w:basedOn w:val="a"/>
    <w:uiPriority w:val="99"/>
    <w:rsid w:val="00B63F9A"/>
    <w:pPr>
      <w:spacing w:before="100" w:beforeAutospacing="1" w:after="100" w:afterAutospacing="1" w:line="240" w:lineRule="auto"/>
    </w:pPr>
    <w:rPr>
      <w:rFonts w:ascii="Calibri" w:eastAsia="Times New Roman" w:hAnsi="Calibri" w:cs="Calibri"/>
      <w:sz w:val="24"/>
      <w:szCs w:val="24"/>
    </w:rPr>
  </w:style>
  <w:style w:type="paragraph" w:customStyle="1" w:styleId="headertext">
    <w:name w:val="headertext"/>
    <w:basedOn w:val="a"/>
    <w:uiPriority w:val="99"/>
    <w:rsid w:val="00FC5A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 Style13"/>
    <w:rsid w:val="0050281A"/>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08C8-B0D4-476E-A1A4-3D39C90D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2993</Words>
  <Characters>17066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53</cp:revision>
  <cp:lastPrinted>2023-05-02T06:51:00Z</cp:lastPrinted>
  <dcterms:created xsi:type="dcterms:W3CDTF">2023-04-27T13:35:00Z</dcterms:created>
  <dcterms:modified xsi:type="dcterms:W3CDTF">2023-08-02T10:37:00Z</dcterms:modified>
</cp:coreProperties>
</file>