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p>
        </w:tc>
        <w:tc>
          <w:tcPr>
            <w:tcW w:w="2977" w:type="dxa"/>
          </w:tcPr>
          <w:p w:rsidR="00956A6A" w:rsidRPr="00FB456D" w:rsidRDefault="00513C9B" w:rsidP="00DA5D95">
            <w:pPr>
              <w:ind w:right="-142"/>
              <w:jc w:val="center"/>
              <w:rPr>
                <w:b/>
                <w:sz w:val="28"/>
                <w:szCs w:val="28"/>
              </w:rPr>
            </w:pPr>
            <w:r>
              <w:rPr>
                <w:noProof/>
              </w:rPr>
              <w:drawing>
                <wp:inline distT="0" distB="0" distL="0" distR="0">
                  <wp:extent cx="377061" cy="752400"/>
                  <wp:effectExtent l="19050" t="0" r="3939"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7061" cy="752400"/>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3652F2"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3652F2"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3652F2">
        <w:rPr>
          <w:rFonts w:ascii="Times New Roman" w:hAnsi="Times New Roman" w:cs="Times New Roman"/>
          <w:b/>
          <w:color w:val="000000"/>
          <w:sz w:val="32"/>
          <w:szCs w:val="32"/>
        </w:rPr>
        <w:t xml:space="preserve"> </w:t>
      </w:r>
      <w:r w:rsidR="00DA5D95">
        <w:rPr>
          <w:rFonts w:ascii="Times New Roman" w:hAnsi="Times New Roman" w:cs="Times New Roman"/>
          <w:b/>
          <w:color w:val="000000"/>
          <w:sz w:val="32"/>
          <w:szCs w:val="32"/>
        </w:rPr>
        <w:t>Каировский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3652F2" w:rsidRDefault="003652F2" w:rsidP="00ED581B">
      <w:pPr>
        <w:autoSpaceDE w:val="0"/>
        <w:autoSpaceDN w:val="0"/>
        <w:adjustRightInd w:val="0"/>
        <w:spacing w:after="0"/>
        <w:jc w:val="center"/>
        <w:rPr>
          <w:rFonts w:ascii="Times New Roman" w:hAnsi="Times New Roman" w:cs="Times New Roman"/>
          <w:b/>
          <w:color w:val="000000"/>
          <w:sz w:val="28"/>
          <w:szCs w:val="28"/>
        </w:rPr>
      </w:pPr>
    </w:p>
    <w:p w:rsidR="003652F2" w:rsidRDefault="003652F2" w:rsidP="00ED581B">
      <w:pPr>
        <w:autoSpaceDE w:val="0"/>
        <w:autoSpaceDN w:val="0"/>
        <w:adjustRightInd w:val="0"/>
        <w:spacing w:after="0"/>
        <w:jc w:val="center"/>
        <w:rPr>
          <w:rFonts w:ascii="Times New Roman" w:hAnsi="Times New Roman" w:cs="Times New Roman"/>
          <w:b/>
          <w:color w:val="000000"/>
          <w:sz w:val="28"/>
          <w:szCs w:val="28"/>
        </w:rPr>
      </w:pPr>
    </w:p>
    <w:p w:rsidR="003652F2" w:rsidRDefault="003652F2" w:rsidP="00ED581B">
      <w:pPr>
        <w:autoSpaceDE w:val="0"/>
        <w:autoSpaceDN w:val="0"/>
        <w:adjustRightInd w:val="0"/>
        <w:spacing w:after="0"/>
        <w:jc w:val="center"/>
        <w:rPr>
          <w:rFonts w:ascii="Times New Roman" w:hAnsi="Times New Roman" w:cs="Times New Roman"/>
          <w:b/>
          <w:color w:val="000000"/>
          <w:sz w:val="28"/>
          <w:szCs w:val="28"/>
        </w:rPr>
      </w:pPr>
    </w:p>
    <w:p w:rsidR="00956A6A" w:rsidRDefault="00956A6A" w:rsidP="00956A6A">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513C9B" w:rsidP="00956A6A">
      <w:pPr>
        <w:autoSpaceDE w:val="0"/>
        <w:autoSpaceDN w:val="0"/>
        <w:adjustRightInd w:val="0"/>
        <w:jc w:val="center"/>
        <w:rPr>
          <w:rFonts w:ascii="Times New Roman" w:hAnsi="Times New Roman" w:cs="Times New Roman"/>
          <w:b/>
          <w:color w:val="000000"/>
          <w:sz w:val="60"/>
          <w:szCs w:val="60"/>
        </w:rPr>
      </w:pPr>
      <w:r>
        <w:rPr>
          <w:rFonts w:ascii="Times New Roman" w:hAnsi="Times New Roman" w:cs="Times New Roman"/>
          <w:b/>
          <w:color w:val="000000"/>
          <w:sz w:val="60"/>
          <w:szCs w:val="60"/>
        </w:rPr>
        <w:t>Каировский</w:t>
      </w:r>
      <w:r w:rsidR="00956A6A" w:rsidRPr="00273A22">
        <w:rPr>
          <w:rFonts w:ascii="Times New Roman" w:hAnsi="Times New Roman" w:cs="Times New Roman"/>
          <w:b/>
          <w:color w:val="000000"/>
          <w:sz w:val="60"/>
          <w:szCs w:val="60"/>
        </w:rPr>
        <w:t xml:space="preserve"> сельсовет»</w:t>
      </w:r>
    </w:p>
    <w:p w:rsidR="00243034" w:rsidRDefault="00243034" w:rsidP="00417680">
      <w:pPr>
        <w:spacing w:after="0"/>
      </w:pPr>
    </w:p>
    <w:p w:rsidR="00417680" w:rsidRDefault="00ED7216" w:rsidP="00417680">
      <w:pPr>
        <w:jc w:val="right"/>
        <w:rPr>
          <w:rFonts w:ascii="Times New Roman" w:hAnsi="Times New Roman" w:cs="Times New Roman"/>
          <w:sz w:val="40"/>
          <w:szCs w:val="40"/>
        </w:rPr>
      </w:pPr>
      <w:r>
        <w:rPr>
          <w:rFonts w:ascii="Times New Roman" w:hAnsi="Times New Roman" w:cs="Times New Roman"/>
          <w:sz w:val="40"/>
          <w:szCs w:val="40"/>
        </w:rPr>
        <w:t>6</w:t>
      </w:r>
      <w:r w:rsidR="00B41178">
        <w:rPr>
          <w:rFonts w:ascii="Times New Roman" w:hAnsi="Times New Roman" w:cs="Times New Roman"/>
          <w:sz w:val="40"/>
          <w:szCs w:val="40"/>
        </w:rPr>
        <w:t xml:space="preserve"> </w:t>
      </w:r>
      <w:r>
        <w:rPr>
          <w:rFonts w:ascii="Times New Roman" w:hAnsi="Times New Roman" w:cs="Times New Roman"/>
          <w:sz w:val="40"/>
          <w:szCs w:val="40"/>
        </w:rPr>
        <w:t>июня</w:t>
      </w:r>
      <w:r w:rsidR="00B41178">
        <w:rPr>
          <w:rFonts w:ascii="Times New Roman" w:hAnsi="Times New Roman" w:cs="Times New Roman"/>
          <w:sz w:val="40"/>
          <w:szCs w:val="40"/>
        </w:rPr>
        <w:t xml:space="preserve"> 2023 года №</w:t>
      </w:r>
      <w:r>
        <w:rPr>
          <w:rFonts w:ascii="Times New Roman" w:hAnsi="Times New Roman" w:cs="Times New Roman"/>
          <w:sz w:val="40"/>
          <w:szCs w:val="40"/>
        </w:rPr>
        <w:t>4</w:t>
      </w:r>
    </w:p>
    <w:p w:rsidR="00417680" w:rsidRDefault="00417680" w:rsidP="00ED581B">
      <w:pPr>
        <w:spacing w:after="0" w:line="240" w:lineRule="auto"/>
        <w:jc w:val="right"/>
        <w:rPr>
          <w:rFonts w:ascii="Times New Roman" w:hAnsi="Times New Roman" w:cs="Times New Roman"/>
          <w:sz w:val="40"/>
          <w:szCs w:val="40"/>
        </w:rPr>
      </w:pPr>
    </w:p>
    <w:p w:rsidR="00D71C32" w:rsidRDefault="00D71C32" w:rsidP="00ED581B">
      <w:pPr>
        <w:spacing w:after="0" w:line="240" w:lineRule="auto"/>
        <w:jc w:val="right"/>
        <w:rPr>
          <w:rFonts w:ascii="Times New Roman" w:hAnsi="Times New Roman" w:cs="Times New Roman"/>
          <w:sz w:val="40"/>
          <w:szCs w:val="40"/>
        </w:rPr>
      </w:pPr>
    </w:p>
    <w:p w:rsidR="00D71C32" w:rsidRDefault="00D71C32"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B41178" w:rsidP="003E59FF">
            <w:pPr>
              <w:jc w:val="both"/>
              <w:rPr>
                <w:rFonts w:ascii="Times New Roman" w:hAnsi="Times New Roman" w:cs="Times New Roman"/>
                <w:sz w:val="28"/>
                <w:szCs w:val="28"/>
              </w:rPr>
            </w:pPr>
            <w:r>
              <w:rPr>
                <w:rFonts w:ascii="Times New Roman" w:hAnsi="Times New Roman" w:cs="Times New Roman"/>
                <w:sz w:val="28"/>
                <w:szCs w:val="28"/>
              </w:rPr>
              <w:t>Логвиненко Алексей Николаевич</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асть, Саракташский район, село Каировка</w:t>
            </w:r>
            <w:r w:rsidRPr="00ED581B">
              <w:rPr>
                <w:rFonts w:ascii="Times New Roman" w:hAnsi="Times New Roman" w:cs="Times New Roman"/>
                <w:sz w:val="28"/>
                <w:szCs w:val="28"/>
              </w:rPr>
              <w:t xml:space="preserve">, улица Центральная, </w:t>
            </w:r>
            <w:r w:rsidR="00273A22">
              <w:rPr>
                <w:rFonts w:ascii="Times New Roman" w:hAnsi="Times New Roman" w:cs="Times New Roman"/>
                <w:sz w:val="28"/>
                <w:szCs w:val="28"/>
              </w:rPr>
              <w:t xml:space="preserve">                </w:t>
            </w:r>
            <w:r w:rsidRPr="00ED581B">
              <w:rPr>
                <w:rFonts w:ascii="Times New Roman" w:hAnsi="Times New Roman" w:cs="Times New Roman"/>
                <w:sz w:val="28"/>
                <w:szCs w:val="28"/>
              </w:rPr>
              <w:t>дом 2</w:t>
            </w:r>
            <w:r w:rsidR="00B41178">
              <w:rPr>
                <w:rFonts w:ascii="Times New Roman" w:hAnsi="Times New Roman" w:cs="Times New Roman"/>
                <w:sz w:val="28"/>
                <w:szCs w:val="28"/>
              </w:rPr>
              <w:t>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6173A5" w:rsidP="003E59FF">
            <w:pPr>
              <w:jc w:val="both"/>
              <w:rPr>
                <w:rFonts w:ascii="Times New Roman" w:hAnsi="Times New Roman" w:cs="Times New Roman"/>
                <w:sz w:val="28"/>
                <w:szCs w:val="28"/>
              </w:rPr>
            </w:pPr>
            <w:r>
              <w:rPr>
                <w:rFonts w:ascii="Times New Roman" w:hAnsi="Times New Roman" w:cs="Times New Roman"/>
                <w:sz w:val="28"/>
                <w:szCs w:val="28"/>
              </w:rPr>
              <w:t xml:space="preserve">5 </w:t>
            </w:r>
            <w:r w:rsidR="00F97865" w:rsidRPr="006173A5">
              <w:rPr>
                <w:rFonts w:ascii="Times New Roman" w:hAnsi="Times New Roman" w:cs="Times New Roman"/>
                <w:sz w:val="28"/>
                <w:szCs w:val="28"/>
              </w:rPr>
              <w:t>экземпляров, распространяется бесплатно</w:t>
            </w:r>
          </w:p>
        </w:tc>
      </w:tr>
    </w:tbl>
    <w:p w:rsidR="003652F2" w:rsidRDefault="003652F2" w:rsidP="00021490">
      <w:pPr>
        <w:jc w:val="center"/>
        <w:rPr>
          <w:rFonts w:ascii="Times New Roman" w:hAnsi="Times New Roman" w:cs="Times New Roman"/>
          <w:b/>
          <w:bCs/>
          <w:sz w:val="28"/>
          <w:szCs w:val="32"/>
        </w:rPr>
      </w:pPr>
    </w:p>
    <w:p w:rsidR="003652F2" w:rsidRDefault="003652F2">
      <w:pPr>
        <w:rPr>
          <w:rFonts w:ascii="Times New Roman" w:hAnsi="Times New Roman" w:cs="Times New Roman"/>
          <w:b/>
          <w:bCs/>
          <w:sz w:val="28"/>
          <w:szCs w:val="32"/>
        </w:rPr>
      </w:pPr>
      <w:r>
        <w:rPr>
          <w:rFonts w:ascii="Times New Roman" w:hAnsi="Times New Roman" w:cs="Times New Roman"/>
          <w:b/>
          <w:bCs/>
          <w:sz w:val="28"/>
          <w:szCs w:val="32"/>
        </w:rPr>
        <w:br w:type="page"/>
      </w: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lastRenderedPageBreak/>
        <w:t>СОДЕРЖАНИЕ</w:t>
      </w:r>
    </w:p>
    <w:p w:rsidR="003F4F77" w:rsidRDefault="005028F2" w:rsidP="00AA5712">
      <w:pPr>
        <w:pStyle w:val="af4"/>
        <w:numPr>
          <w:ilvl w:val="0"/>
          <w:numId w:val="10"/>
        </w:numPr>
        <w:tabs>
          <w:tab w:val="left" w:pos="1843"/>
        </w:tabs>
        <w:spacing w:after="0" w:line="240" w:lineRule="auto"/>
        <w:ind w:left="748" w:right="244" w:firstLine="709"/>
        <w:jc w:val="both"/>
        <w:rPr>
          <w:rFonts w:ascii="Times New Roman" w:hAnsi="Times New Roman"/>
          <w:sz w:val="28"/>
          <w:szCs w:val="28"/>
        </w:rPr>
      </w:pPr>
      <w:r w:rsidRPr="00087BA9">
        <w:rPr>
          <w:rFonts w:ascii="Times New Roman" w:hAnsi="Times New Roman" w:cs="Times New Roman"/>
          <w:sz w:val="28"/>
          <w:szCs w:val="28"/>
        </w:rPr>
        <w:t xml:space="preserve">Постановление Администрации Каировского сельсовета Саракташского района Оренбургской области от </w:t>
      </w:r>
      <w:r w:rsidR="00087BA9" w:rsidRPr="00087BA9">
        <w:rPr>
          <w:rFonts w:ascii="Times New Roman" w:hAnsi="Times New Roman" w:cs="Times New Roman"/>
          <w:sz w:val="28"/>
          <w:szCs w:val="28"/>
        </w:rPr>
        <w:t>29</w:t>
      </w:r>
      <w:r w:rsidRPr="00087BA9">
        <w:rPr>
          <w:rFonts w:ascii="Times New Roman" w:hAnsi="Times New Roman" w:cs="Times New Roman"/>
          <w:sz w:val="28"/>
          <w:szCs w:val="28"/>
        </w:rPr>
        <w:t>.05.2023 №</w:t>
      </w:r>
      <w:r w:rsidR="00087BA9" w:rsidRPr="00087BA9">
        <w:rPr>
          <w:rFonts w:ascii="Times New Roman" w:hAnsi="Times New Roman" w:cs="Times New Roman"/>
          <w:sz w:val="28"/>
          <w:szCs w:val="28"/>
        </w:rPr>
        <w:t>42</w:t>
      </w:r>
      <w:r w:rsidRPr="00087BA9">
        <w:rPr>
          <w:rFonts w:ascii="Times New Roman" w:hAnsi="Times New Roman" w:cs="Times New Roman"/>
          <w:sz w:val="28"/>
          <w:szCs w:val="28"/>
        </w:rPr>
        <w:t xml:space="preserve">-п </w:t>
      </w:r>
      <w:r w:rsidR="00087BA9">
        <w:rPr>
          <w:rFonts w:ascii="Times New Roman" w:hAnsi="Times New Roman" w:cs="Times New Roman"/>
          <w:sz w:val="28"/>
          <w:szCs w:val="28"/>
        </w:rPr>
        <w:t>«</w:t>
      </w:r>
      <w:r w:rsidR="00087BA9" w:rsidRPr="00087BA9">
        <w:rPr>
          <w:rFonts w:ascii="Times New Roman" w:hAnsi="Times New Roman"/>
          <w:sz w:val="28"/>
          <w:szCs w:val="28"/>
        </w:rPr>
        <w:t>Об утверждении Положения 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Саракташск</w:t>
      </w:r>
      <w:r w:rsidR="00651076">
        <w:rPr>
          <w:rFonts w:ascii="Times New Roman" w:hAnsi="Times New Roman"/>
          <w:sz w:val="28"/>
          <w:szCs w:val="28"/>
        </w:rPr>
        <w:t>ого района Оренбургской области».</w:t>
      </w:r>
    </w:p>
    <w:p w:rsidR="00651076" w:rsidRPr="00E7761E" w:rsidRDefault="00D71C32" w:rsidP="00AA5712">
      <w:pPr>
        <w:pStyle w:val="af4"/>
        <w:numPr>
          <w:ilvl w:val="0"/>
          <w:numId w:val="10"/>
        </w:numPr>
        <w:tabs>
          <w:tab w:val="left" w:pos="1843"/>
        </w:tabs>
        <w:spacing w:after="0" w:line="240" w:lineRule="auto"/>
        <w:ind w:left="748" w:right="244" w:firstLine="709"/>
        <w:jc w:val="both"/>
        <w:rPr>
          <w:rFonts w:ascii="Times New Roman" w:hAnsi="Times New Roman"/>
          <w:sz w:val="28"/>
          <w:szCs w:val="28"/>
        </w:rPr>
      </w:pPr>
      <w:r w:rsidRPr="00087BA9">
        <w:rPr>
          <w:rFonts w:ascii="Times New Roman" w:hAnsi="Times New Roman" w:cs="Times New Roman"/>
          <w:sz w:val="28"/>
          <w:szCs w:val="28"/>
        </w:rPr>
        <w:t>Постановление Администрации Каировского сельсовета Саракташского района Оренбургской области от 29.05.2023 №</w:t>
      </w:r>
      <w:r>
        <w:rPr>
          <w:rFonts w:ascii="Times New Roman" w:hAnsi="Times New Roman" w:cs="Times New Roman"/>
          <w:sz w:val="28"/>
          <w:szCs w:val="28"/>
        </w:rPr>
        <w:t>43</w:t>
      </w:r>
      <w:r w:rsidRPr="00087BA9">
        <w:rPr>
          <w:rFonts w:ascii="Times New Roman" w:hAnsi="Times New Roman" w:cs="Times New Roman"/>
          <w:sz w:val="28"/>
          <w:szCs w:val="28"/>
        </w:rPr>
        <w:t xml:space="preserve">-п </w:t>
      </w:r>
      <w:r>
        <w:rPr>
          <w:rFonts w:ascii="Times New Roman" w:hAnsi="Times New Roman" w:cs="Times New Roman"/>
          <w:sz w:val="28"/>
          <w:szCs w:val="28"/>
        </w:rPr>
        <w:t>«</w:t>
      </w:r>
      <w:r>
        <w:rPr>
          <w:rFonts w:ascii="Times New Roman" w:hAnsi="Times New Roman"/>
          <w:sz w:val="28"/>
          <w:szCs w:val="28"/>
          <w:shd w:val="clear" w:color="auto" w:fill="FFFFFF"/>
        </w:rPr>
        <w:t>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w:t>
      </w:r>
    </w:p>
    <w:p w:rsidR="00205C43" w:rsidRDefault="00E7761E" w:rsidP="00205C43">
      <w:pPr>
        <w:pStyle w:val="af4"/>
        <w:numPr>
          <w:ilvl w:val="0"/>
          <w:numId w:val="10"/>
        </w:numPr>
        <w:tabs>
          <w:tab w:val="left" w:pos="1843"/>
        </w:tabs>
        <w:spacing w:after="0" w:line="240" w:lineRule="auto"/>
        <w:ind w:left="748" w:right="244" w:firstLine="709"/>
        <w:jc w:val="both"/>
        <w:rPr>
          <w:rFonts w:ascii="Times New Roman" w:hAnsi="Times New Roman"/>
          <w:sz w:val="28"/>
          <w:szCs w:val="28"/>
        </w:rPr>
      </w:pPr>
      <w:r w:rsidRPr="00087BA9">
        <w:rPr>
          <w:rFonts w:ascii="Times New Roman" w:hAnsi="Times New Roman" w:cs="Times New Roman"/>
          <w:sz w:val="28"/>
          <w:szCs w:val="28"/>
        </w:rPr>
        <w:t>Постановление Администрации Каировского сельсовета Саракташского района Оренбургской области от 29.05.2023 №</w:t>
      </w:r>
      <w:r>
        <w:rPr>
          <w:rFonts w:ascii="Times New Roman" w:hAnsi="Times New Roman" w:cs="Times New Roman"/>
          <w:sz w:val="28"/>
          <w:szCs w:val="28"/>
        </w:rPr>
        <w:t>45</w:t>
      </w:r>
      <w:r w:rsidRPr="00087BA9">
        <w:rPr>
          <w:rFonts w:ascii="Times New Roman" w:hAnsi="Times New Roman" w:cs="Times New Roman"/>
          <w:sz w:val="28"/>
          <w:szCs w:val="28"/>
        </w:rPr>
        <w:t xml:space="preserve">-п </w:t>
      </w:r>
      <w:r>
        <w:rPr>
          <w:rFonts w:ascii="Times New Roman" w:hAnsi="Times New Roman" w:cs="Times New Roman"/>
          <w:sz w:val="28"/>
          <w:szCs w:val="28"/>
        </w:rPr>
        <w:t>«</w:t>
      </w:r>
      <w:r w:rsidRPr="00C20E63">
        <w:rPr>
          <w:rFonts w:ascii="Times New Roman" w:hAnsi="Times New Roman"/>
          <w:sz w:val="28"/>
          <w:szCs w:val="28"/>
          <w:shd w:val="clear" w:color="auto" w:fill="FFFFFF"/>
        </w:rPr>
        <w:t>О проведении мероприятий по увековечению</w:t>
      </w:r>
      <w:r w:rsidRPr="00C20E63">
        <w:rPr>
          <w:rFonts w:ascii="Times New Roman" w:hAnsi="Times New Roman"/>
          <w:sz w:val="28"/>
          <w:szCs w:val="28"/>
        </w:rPr>
        <w:t xml:space="preserve"> </w:t>
      </w:r>
      <w:r w:rsidRPr="00C20E63">
        <w:rPr>
          <w:rFonts w:ascii="Times New Roman" w:hAnsi="Times New Roman"/>
          <w:sz w:val="28"/>
          <w:szCs w:val="28"/>
          <w:shd w:val="clear" w:color="auto" w:fill="FFFFFF"/>
        </w:rPr>
        <w:t xml:space="preserve">памяти погибших при защите Отечества </w:t>
      </w:r>
      <w:r w:rsidRPr="00C20E63">
        <w:rPr>
          <w:rFonts w:ascii="Times New Roman" w:hAnsi="Times New Roman"/>
          <w:sz w:val="28"/>
          <w:szCs w:val="28"/>
        </w:rPr>
        <w:t xml:space="preserve">на территории муниципального образования </w:t>
      </w:r>
      <w:r>
        <w:rPr>
          <w:rFonts w:ascii="Times New Roman" w:hAnsi="Times New Roman"/>
          <w:sz w:val="28"/>
          <w:szCs w:val="28"/>
        </w:rPr>
        <w:t>Каировский</w:t>
      </w:r>
      <w:r w:rsidRPr="00C20E63">
        <w:rPr>
          <w:rFonts w:ascii="Times New Roman" w:hAnsi="Times New Roman"/>
          <w:sz w:val="28"/>
          <w:szCs w:val="28"/>
        </w:rPr>
        <w:t xml:space="preserve"> сельсовет Саракташского района Оренбургской области</w:t>
      </w:r>
      <w:r>
        <w:rPr>
          <w:rFonts w:ascii="Times New Roman" w:hAnsi="Times New Roman"/>
          <w:sz w:val="28"/>
          <w:szCs w:val="28"/>
        </w:rPr>
        <w:t>».</w:t>
      </w:r>
    </w:p>
    <w:p w:rsidR="00CE2011" w:rsidRDefault="00351DD3" w:rsidP="00CE2011">
      <w:pPr>
        <w:pStyle w:val="af4"/>
        <w:numPr>
          <w:ilvl w:val="0"/>
          <w:numId w:val="10"/>
        </w:numPr>
        <w:tabs>
          <w:tab w:val="left" w:pos="1843"/>
        </w:tabs>
        <w:spacing w:after="0" w:line="240" w:lineRule="auto"/>
        <w:ind w:left="748" w:right="244" w:firstLine="709"/>
        <w:jc w:val="both"/>
        <w:rPr>
          <w:rFonts w:ascii="Times New Roman" w:hAnsi="Times New Roman" w:cs="Times New Roman"/>
          <w:sz w:val="28"/>
          <w:szCs w:val="28"/>
        </w:rPr>
      </w:pPr>
      <w:r w:rsidRPr="00205C43">
        <w:rPr>
          <w:rFonts w:ascii="Times New Roman" w:hAnsi="Times New Roman" w:cs="Times New Roman"/>
          <w:sz w:val="28"/>
          <w:szCs w:val="28"/>
        </w:rPr>
        <w:t xml:space="preserve">Постановление Администрации Каировского сельсовета Саракташского района Оренбургской области от </w:t>
      </w:r>
      <w:r w:rsidR="00205C43">
        <w:rPr>
          <w:rFonts w:ascii="Times New Roman" w:hAnsi="Times New Roman" w:cs="Times New Roman"/>
          <w:sz w:val="28"/>
          <w:szCs w:val="28"/>
        </w:rPr>
        <w:t>01</w:t>
      </w:r>
      <w:r w:rsidRPr="00205C43">
        <w:rPr>
          <w:rFonts w:ascii="Times New Roman" w:hAnsi="Times New Roman" w:cs="Times New Roman"/>
          <w:sz w:val="28"/>
          <w:szCs w:val="28"/>
        </w:rPr>
        <w:t>.0</w:t>
      </w:r>
      <w:r w:rsidR="00205C43">
        <w:rPr>
          <w:rFonts w:ascii="Times New Roman" w:hAnsi="Times New Roman" w:cs="Times New Roman"/>
          <w:sz w:val="28"/>
          <w:szCs w:val="28"/>
        </w:rPr>
        <w:t>6</w:t>
      </w:r>
      <w:r w:rsidRPr="00205C43">
        <w:rPr>
          <w:rFonts w:ascii="Times New Roman" w:hAnsi="Times New Roman" w:cs="Times New Roman"/>
          <w:sz w:val="28"/>
          <w:szCs w:val="28"/>
        </w:rPr>
        <w:t>.2023 №4</w:t>
      </w:r>
      <w:r w:rsidR="00205C43">
        <w:rPr>
          <w:rFonts w:ascii="Times New Roman" w:hAnsi="Times New Roman" w:cs="Times New Roman"/>
          <w:sz w:val="28"/>
          <w:szCs w:val="28"/>
        </w:rPr>
        <w:t>6</w:t>
      </w:r>
      <w:r w:rsidRPr="00205C43">
        <w:rPr>
          <w:rFonts w:ascii="Times New Roman" w:hAnsi="Times New Roman" w:cs="Times New Roman"/>
          <w:sz w:val="28"/>
          <w:szCs w:val="28"/>
        </w:rPr>
        <w:t xml:space="preserve">-п </w:t>
      </w:r>
      <w:r w:rsidR="00205C43">
        <w:rPr>
          <w:rFonts w:ascii="Times New Roman" w:hAnsi="Times New Roman" w:cs="Times New Roman"/>
          <w:sz w:val="28"/>
          <w:szCs w:val="28"/>
        </w:rPr>
        <w:t>«</w:t>
      </w:r>
      <w:r w:rsidRPr="00205C43">
        <w:rPr>
          <w:rFonts w:ascii="Times New Roman" w:hAnsi="Times New Roman" w:cs="Times New Roman"/>
          <w:color w:val="252525"/>
          <w:sz w:val="28"/>
          <w:szCs w:val="28"/>
        </w:rPr>
        <w:t>Об утверждении Порядка</w:t>
      </w:r>
      <w:r w:rsidRPr="00205C43">
        <w:rPr>
          <w:rFonts w:ascii="Times New Roman" w:hAnsi="Times New Roman" w:cs="Times New Roman"/>
          <w:sz w:val="28"/>
          <w:szCs w:val="28"/>
        </w:rPr>
        <w:t xml:space="preserve"> предоставления участков для воинских захоронений на территории муниципального образования Каировский сельсовет Саракташского района Оренбургской области</w:t>
      </w:r>
      <w:r w:rsidR="00205C43">
        <w:rPr>
          <w:rFonts w:ascii="Times New Roman" w:hAnsi="Times New Roman" w:cs="Times New Roman"/>
          <w:sz w:val="28"/>
          <w:szCs w:val="28"/>
        </w:rPr>
        <w:t>».</w:t>
      </w:r>
    </w:p>
    <w:p w:rsidR="00791A57" w:rsidRPr="00791A57" w:rsidRDefault="00CE2011" w:rsidP="00791A57">
      <w:pPr>
        <w:pStyle w:val="af4"/>
        <w:numPr>
          <w:ilvl w:val="0"/>
          <w:numId w:val="10"/>
        </w:numPr>
        <w:tabs>
          <w:tab w:val="left" w:pos="1843"/>
        </w:tabs>
        <w:spacing w:after="0" w:line="240" w:lineRule="auto"/>
        <w:ind w:left="748" w:right="244" w:firstLine="709"/>
        <w:jc w:val="both"/>
        <w:rPr>
          <w:rFonts w:ascii="Times New Roman" w:hAnsi="Times New Roman" w:cs="Times New Roman"/>
          <w:sz w:val="28"/>
          <w:szCs w:val="28"/>
        </w:rPr>
      </w:pPr>
      <w:r w:rsidRPr="00205C43">
        <w:rPr>
          <w:rFonts w:ascii="Times New Roman" w:hAnsi="Times New Roman" w:cs="Times New Roman"/>
          <w:sz w:val="28"/>
          <w:szCs w:val="28"/>
        </w:rPr>
        <w:t xml:space="preserve">Постановление Администрации Каировского сельсовета Саракташского района Оренбургской области от </w:t>
      </w:r>
      <w:r>
        <w:rPr>
          <w:rFonts w:ascii="Times New Roman" w:hAnsi="Times New Roman" w:cs="Times New Roman"/>
          <w:sz w:val="28"/>
          <w:szCs w:val="28"/>
        </w:rPr>
        <w:t>02</w:t>
      </w:r>
      <w:r w:rsidRPr="00205C43">
        <w:rPr>
          <w:rFonts w:ascii="Times New Roman" w:hAnsi="Times New Roman" w:cs="Times New Roman"/>
          <w:sz w:val="28"/>
          <w:szCs w:val="28"/>
        </w:rPr>
        <w:t>.0</w:t>
      </w:r>
      <w:r>
        <w:rPr>
          <w:rFonts w:ascii="Times New Roman" w:hAnsi="Times New Roman" w:cs="Times New Roman"/>
          <w:sz w:val="28"/>
          <w:szCs w:val="28"/>
        </w:rPr>
        <w:t>6</w:t>
      </w:r>
      <w:r w:rsidRPr="00205C43">
        <w:rPr>
          <w:rFonts w:ascii="Times New Roman" w:hAnsi="Times New Roman" w:cs="Times New Roman"/>
          <w:sz w:val="28"/>
          <w:szCs w:val="28"/>
        </w:rPr>
        <w:t>.2023 №4</w:t>
      </w:r>
      <w:r>
        <w:rPr>
          <w:rFonts w:ascii="Times New Roman" w:hAnsi="Times New Roman" w:cs="Times New Roman"/>
          <w:sz w:val="28"/>
          <w:szCs w:val="28"/>
        </w:rPr>
        <w:t>7</w:t>
      </w:r>
      <w:r w:rsidRPr="00205C43">
        <w:rPr>
          <w:rFonts w:ascii="Times New Roman" w:hAnsi="Times New Roman" w:cs="Times New Roman"/>
          <w:sz w:val="28"/>
          <w:szCs w:val="28"/>
        </w:rPr>
        <w:t>-п</w:t>
      </w:r>
      <w:r w:rsidRPr="00CE2011">
        <w:rPr>
          <w:rFonts w:ascii="Times New Roman" w:eastAsia="Times New Roman" w:hAnsi="Times New Roman"/>
          <w:snapToGrid w:val="0"/>
          <w:sz w:val="28"/>
          <w:szCs w:val="28"/>
        </w:rPr>
        <w:t xml:space="preserve"> </w:t>
      </w:r>
      <w:r>
        <w:rPr>
          <w:rFonts w:ascii="Times New Roman" w:eastAsia="Times New Roman" w:hAnsi="Times New Roman"/>
          <w:snapToGrid w:val="0"/>
          <w:sz w:val="28"/>
          <w:szCs w:val="28"/>
        </w:rPr>
        <w:t>«</w:t>
      </w:r>
      <w:r w:rsidRPr="00CE2011">
        <w:rPr>
          <w:rFonts w:ascii="Times New Roman" w:eastAsia="Times New Roman" w:hAnsi="Times New Roman"/>
          <w:snapToGrid w:val="0"/>
          <w:sz w:val="28"/>
          <w:szCs w:val="28"/>
        </w:rPr>
        <w:t>Об установлении способов информирования граждан о введении запретов и (или) изменения схемы организации дорожного движения на автомобильных дорогах местного значения муниципального образования Каировский сельсовет Саракташского района Оренбургской области, а также о причинах принятия такого решения</w:t>
      </w:r>
      <w:r>
        <w:rPr>
          <w:rFonts w:ascii="Times New Roman" w:eastAsia="Times New Roman" w:hAnsi="Times New Roman"/>
          <w:snapToGrid w:val="0"/>
          <w:sz w:val="28"/>
          <w:szCs w:val="28"/>
        </w:rPr>
        <w:t>».</w:t>
      </w:r>
    </w:p>
    <w:p w:rsidR="005E7688" w:rsidRPr="00791A57" w:rsidRDefault="005E7688" w:rsidP="00791A57">
      <w:pPr>
        <w:pStyle w:val="af4"/>
        <w:numPr>
          <w:ilvl w:val="0"/>
          <w:numId w:val="10"/>
        </w:numPr>
        <w:tabs>
          <w:tab w:val="left" w:pos="1843"/>
        </w:tabs>
        <w:spacing w:after="0" w:line="240" w:lineRule="auto"/>
        <w:ind w:left="748" w:right="244" w:firstLine="709"/>
        <w:jc w:val="both"/>
        <w:rPr>
          <w:rFonts w:ascii="Times New Roman" w:hAnsi="Times New Roman" w:cs="Times New Roman"/>
          <w:sz w:val="28"/>
          <w:szCs w:val="28"/>
        </w:rPr>
      </w:pPr>
      <w:r w:rsidRPr="00791A57">
        <w:rPr>
          <w:rFonts w:ascii="Times New Roman" w:hAnsi="Times New Roman"/>
          <w:sz w:val="28"/>
          <w:szCs w:val="28"/>
        </w:rPr>
        <w:t xml:space="preserve">Решение </w:t>
      </w:r>
      <w:r w:rsidRPr="00791A57">
        <w:rPr>
          <w:rFonts w:ascii="Times New Roman" w:eastAsia="Times New Roman" w:hAnsi="Times New Roman" w:cs="Times New Roman"/>
          <w:sz w:val="28"/>
          <w:szCs w:val="28"/>
        </w:rPr>
        <w:t>Совета депутатов</w:t>
      </w:r>
      <w:r w:rsidRPr="00791A57">
        <w:rPr>
          <w:rFonts w:ascii="Times New Roman" w:hAnsi="Times New Roman"/>
          <w:sz w:val="28"/>
          <w:szCs w:val="28"/>
        </w:rPr>
        <w:t xml:space="preserve"> </w:t>
      </w:r>
      <w:r w:rsidRPr="00791A57">
        <w:rPr>
          <w:rFonts w:ascii="Times New Roman" w:eastAsia="Times New Roman" w:hAnsi="Times New Roman" w:cs="Times New Roman"/>
          <w:sz w:val="28"/>
          <w:szCs w:val="28"/>
        </w:rPr>
        <w:t>муниципального образования Каировский сельсовет</w:t>
      </w:r>
      <w:r w:rsidRPr="00791A57">
        <w:rPr>
          <w:rFonts w:ascii="Times New Roman" w:hAnsi="Times New Roman"/>
          <w:sz w:val="28"/>
          <w:szCs w:val="28"/>
        </w:rPr>
        <w:t xml:space="preserve"> Саракташского района от </w:t>
      </w:r>
      <w:r w:rsidR="00111AAC" w:rsidRPr="00791A57">
        <w:rPr>
          <w:rFonts w:ascii="Times New Roman" w:hAnsi="Times New Roman"/>
          <w:sz w:val="28"/>
          <w:szCs w:val="28"/>
        </w:rPr>
        <w:t>05</w:t>
      </w:r>
      <w:r w:rsidRPr="00791A57">
        <w:rPr>
          <w:rFonts w:ascii="Times New Roman" w:hAnsi="Times New Roman"/>
          <w:sz w:val="28"/>
          <w:szCs w:val="28"/>
        </w:rPr>
        <w:t>.</w:t>
      </w:r>
      <w:r w:rsidR="00111AAC" w:rsidRPr="00791A57">
        <w:rPr>
          <w:rFonts w:ascii="Times New Roman" w:hAnsi="Times New Roman"/>
          <w:sz w:val="28"/>
          <w:szCs w:val="28"/>
        </w:rPr>
        <w:t>06</w:t>
      </w:r>
      <w:r w:rsidRPr="00791A57">
        <w:rPr>
          <w:rFonts w:ascii="Times New Roman" w:hAnsi="Times New Roman"/>
          <w:sz w:val="28"/>
          <w:szCs w:val="28"/>
        </w:rPr>
        <w:t>.2023 №</w:t>
      </w:r>
      <w:r w:rsidR="00111AAC" w:rsidRPr="00791A57">
        <w:rPr>
          <w:rFonts w:ascii="Times New Roman" w:hAnsi="Times New Roman"/>
          <w:sz w:val="28"/>
          <w:szCs w:val="28"/>
        </w:rPr>
        <w:t>123-р «</w:t>
      </w:r>
      <w:r w:rsidR="00111AAC" w:rsidRPr="00791A57">
        <w:rPr>
          <w:rFonts w:ascii="Times New Roman" w:hAnsi="Times New Roman" w:cs="Times New Roman"/>
          <w:sz w:val="28"/>
        </w:rPr>
        <w:t>Об утверждении дополнительного перечня объектов</w:t>
      </w:r>
      <w:r w:rsidR="00791A57" w:rsidRPr="00791A57">
        <w:rPr>
          <w:rFonts w:ascii="Times New Roman" w:hAnsi="Times New Roman" w:cs="Times New Roman"/>
          <w:sz w:val="28"/>
        </w:rPr>
        <w:t xml:space="preserve"> </w:t>
      </w:r>
      <w:r w:rsidR="00111AAC" w:rsidRPr="00791A57">
        <w:rPr>
          <w:rFonts w:ascii="Times New Roman" w:hAnsi="Times New Roman" w:cs="Times New Roman"/>
          <w:sz w:val="28"/>
        </w:rPr>
        <w:t>недвижимости, составляющих муниципальную</w:t>
      </w:r>
      <w:r w:rsidR="00791A57" w:rsidRPr="00791A57">
        <w:rPr>
          <w:rFonts w:ascii="Times New Roman" w:hAnsi="Times New Roman" w:cs="Times New Roman"/>
          <w:sz w:val="28"/>
        </w:rPr>
        <w:t xml:space="preserve"> собственность </w:t>
      </w:r>
      <w:r w:rsidR="00111AAC" w:rsidRPr="00791A57">
        <w:rPr>
          <w:rFonts w:ascii="Times New Roman" w:hAnsi="Times New Roman" w:cs="Times New Roman"/>
          <w:sz w:val="28"/>
        </w:rPr>
        <w:t xml:space="preserve">Каировского сельсовета </w:t>
      </w:r>
      <w:r w:rsidR="00791A57" w:rsidRPr="00791A57">
        <w:rPr>
          <w:rFonts w:ascii="Times New Roman" w:hAnsi="Times New Roman" w:cs="Times New Roman"/>
          <w:sz w:val="28"/>
        </w:rPr>
        <w:t xml:space="preserve">Саракташского района </w:t>
      </w:r>
      <w:r w:rsidR="00111AAC" w:rsidRPr="00791A57">
        <w:rPr>
          <w:rFonts w:ascii="Times New Roman" w:hAnsi="Times New Roman" w:cs="Times New Roman"/>
          <w:sz w:val="28"/>
        </w:rPr>
        <w:t>Оренбургской области</w:t>
      </w:r>
      <w:r w:rsidR="00791A57">
        <w:rPr>
          <w:rFonts w:ascii="Times New Roman" w:hAnsi="Times New Roman" w:cs="Times New Roman"/>
          <w:sz w:val="28"/>
        </w:rPr>
        <w:t>».</w:t>
      </w: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097A37" w:rsidRDefault="00097A37" w:rsidP="00B8502D">
      <w:pPr>
        <w:spacing w:after="0" w:line="240" w:lineRule="auto"/>
        <w:ind w:right="-1"/>
        <w:jc w:val="center"/>
        <w:rPr>
          <w:rFonts w:ascii="Times New Roman" w:hAnsi="Times New Roman" w:cs="Times New Roman"/>
          <w:b/>
          <w:caps/>
          <w:sz w:val="16"/>
          <w:szCs w:val="16"/>
        </w:rPr>
      </w:pPr>
    </w:p>
    <w:p w:rsidR="00AA5712" w:rsidRPr="00B4325B" w:rsidRDefault="00AA5712" w:rsidP="00B4325B">
      <w:pPr>
        <w:widowControl w:val="0"/>
        <w:autoSpaceDE w:val="0"/>
        <w:autoSpaceDN w:val="0"/>
        <w:adjustRightInd w:val="0"/>
        <w:spacing w:after="0" w:line="240" w:lineRule="auto"/>
        <w:jc w:val="center"/>
        <w:rPr>
          <w:rFonts w:ascii="Times New Roman" w:hAnsi="Times New Roman" w:cs="Times New Roman"/>
          <w:sz w:val="16"/>
          <w:szCs w:val="16"/>
        </w:rPr>
      </w:pPr>
      <w:r w:rsidRPr="00B4325B">
        <w:rPr>
          <w:rFonts w:ascii="Times New Roman" w:hAnsi="Times New Roman" w:cs="Times New Roman"/>
          <w:noProof/>
          <w:sz w:val="16"/>
          <w:szCs w:val="16"/>
        </w:rPr>
        <w:lastRenderedPageBreak/>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AA5712" w:rsidRPr="00B4325B" w:rsidRDefault="00AA5712" w:rsidP="00B4325B">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rPr>
      </w:pPr>
      <w:r w:rsidRPr="00B4325B">
        <w:rPr>
          <w:rFonts w:ascii="Times New Roman" w:hAnsi="Times New Roman" w:cs="Times New Roman"/>
          <w:b/>
          <w:bCs/>
          <w:sz w:val="16"/>
          <w:szCs w:val="16"/>
        </w:rPr>
        <w:t>АДМИНИСТРАЦИЯ КАИРОВСКОГО СЕЛЬСОВЕТА</w:t>
      </w:r>
    </w:p>
    <w:p w:rsidR="00AA5712" w:rsidRPr="00B4325B" w:rsidRDefault="00AA5712" w:rsidP="00B4325B">
      <w:pPr>
        <w:widowControl w:val="0"/>
        <w:autoSpaceDE w:val="0"/>
        <w:autoSpaceDN w:val="0"/>
        <w:adjustRightInd w:val="0"/>
        <w:spacing w:after="0" w:line="240" w:lineRule="auto"/>
        <w:ind w:right="-284"/>
        <w:jc w:val="center"/>
        <w:rPr>
          <w:rFonts w:ascii="Times New Roman" w:hAnsi="Times New Roman" w:cs="Times New Roman"/>
          <w:b/>
          <w:caps/>
          <w:sz w:val="16"/>
          <w:szCs w:val="16"/>
        </w:rPr>
      </w:pPr>
      <w:r w:rsidRPr="00B4325B">
        <w:rPr>
          <w:rFonts w:ascii="Times New Roman" w:hAnsi="Times New Roman" w:cs="Times New Roman"/>
          <w:b/>
          <w:caps/>
          <w:sz w:val="16"/>
          <w:szCs w:val="16"/>
        </w:rPr>
        <w:t>САРАКТАШСКОГО РАЙОНА ОРЕНБУРГСКОЙ ОБЛАСТИ</w:t>
      </w:r>
    </w:p>
    <w:p w:rsidR="00AA5712" w:rsidRPr="00B4325B" w:rsidRDefault="00AA5712" w:rsidP="00B4325B">
      <w:pPr>
        <w:widowControl w:val="0"/>
        <w:autoSpaceDE w:val="0"/>
        <w:autoSpaceDN w:val="0"/>
        <w:adjustRightInd w:val="0"/>
        <w:spacing w:after="0" w:line="240" w:lineRule="auto"/>
        <w:jc w:val="center"/>
        <w:rPr>
          <w:rFonts w:ascii="Times New Roman" w:hAnsi="Times New Roman" w:cs="Times New Roman"/>
          <w:b/>
          <w:sz w:val="16"/>
          <w:szCs w:val="16"/>
        </w:rPr>
      </w:pPr>
    </w:p>
    <w:p w:rsidR="00AA5712" w:rsidRPr="00B4325B" w:rsidRDefault="00AA5712" w:rsidP="00B4325B">
      <w:pPr>
        <w:widowControl w:val="0"/>
        <w:autoSpaceDE w:val="0"/>
        <w:autoSpaceDN w:val="0"/>
        <w:adjustRightInd w:val="0"/>
        <w:spacing w:after="0" w:line="240" w:lineRule="auto"/>
        <w:jc w:val="center"/>
        <w:rPr>
          <w:rFonts w:ascii="Times New Roman" w:hAnsi="Times New Roman" w:cs="Times New Roman"/>
          <w:b/>
          <w:sz w:val="16"/>
          <w:szCs w:val="16"/>
        </w:rPr>
      </w:pPr>
      <w:r w:rsidRPr="00B4325B">
        <w:rPr>
          <w:rFonts w:ascii="Times New Roman" w:hAnsi="Times New Roman" w:cs="Times New Roman"/>
          <w:b/>
          <w:sz w:val="16"/>
          <w:szCs w:val="16"/>
        </w:rPr>
        <w:t>П О С Т А Н О В Л Е Н И Е</w:t>
      </w:r>
    </w:p>
    <w:p w:rsidR="00AA5712" w:rsidRPr="00B4325B" w:rsidRDefault="00AA5712" w:rsidP="00B4325B">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r w:rsidRPr="00B4325B">
        <w:rPr>
          <w:rFonts w:ascii="Times New Roman" w:hAnsi="Times New Roman" w:cs="Times New Roman"/>
          <w:b/>
          <w:sz w:val="16"/>
          <w:szCs w:val="16"/>
        </w:rPr>
        <w:t>____________________________________________________________________</w:t>
      </w:r>
    </w:p>
    <w:p w:rsidR="00AA5712" w:rsidRPr="00B4325B" w:rsidRDefault="00AA5712" w:rsidP="00B4325B">
      <w:pPr>
        <w:widowControl w:val="0"/>
        <w:autoSpaceDE w:val="0"/>
        <w:autoSpaceDN w:val="0"/>
        <w:adjustRightInd w:val="0"/>
        <w:spacing w:after="0" w:line="240" w:lineRule="auto"/>
        <w:ind w:right="283"/>
        <w:rPr>
          <w:rFonts w:ascii="Times New Roman" w:hAnsi="Times New Roman" w:cs="Times New Roman"/>
          <w:sz w:val="16"/>
          <w:szCs w:val="16"/>
        </w:rPr>
      </w:pPr>
    </w:p>
    <w:p w:rsidR="00AA5712" w:rsidRPr="00B4325B" w:rsidRDefault="00AA5712" w:rsidP="00B4325B">
      <w:pPr>
        <w:spacing w:after="0" w:line="240" w:lineRule="auto"/>
        <w:ind w:right="-284"/>
        <w:jc w:val="center"/>
        <w:rPr>
          <w:rFonts w:ascii="Times New Roman" w:hAnsi="Times New Roman" w:cs="Times New Roman"/>
          <w:sz w:val="16"/>
          <w:szCs w:val="16"/>
        </w:rPr>
      </w:pPr>
      <w:r w:rsidRPr="00B4325B">
        <w:rPr>
          <w:rFonts w:ascii="Times New Roman" w:hAnsi="Times New Roman" w:cs="Times New Roman"/>
          <w:sz w:val="16"/>
          <w:szCs w:val="16"/>
        </w:rPr>
        <w:t>29.05.2023                                         с. Каировка                                      № 42-п</w:t>
      </w:r>
    </w:p>
    <w:p w:rsidR="00AA5712" w:rsidRPr="00B4325B" w:rsidRDefault="00AA5712" w:rsidP="00B4325B">
      <w:pPr>
        <w:spacing w:after="0" w:line="240" w:lineRule="auto"/>
        <w:jc w:val="center"/>
        <w:rPr>
          <w:rFonts w:ascii="Times New Roman" w:hAnsi="Times New Roman" w:cs="Times New Roman"/>
          <w:sz w:val="16"/>
          <w:szCs w:val="16"/>
        </w:rPr>
      </w:pPr>
    </w:p>
    <w:p w:rsidR="00AA5712" w:rsidRPr="00B4325B" w:rsidRDefault="00AA5712" w:rsidP="00B4325B">
      <w:pPr>
        <w:spacing w:after="0" w:line="240" w:lineRule="auto"/>
        <w:rPr>
          <w:rFonts w:ascii="Times New Roman" w:hAnsi="Times New Roman" w:cs="Times New Roman"/>
          <w:sz w:val="16"/>
          <w:szCs w:val="16"/>
        </w:rPr>
      </w:pPr>
    </w:p>
    <w:tbl>
      <w:tblPr>
        <w:tblW w:w="0" w:type="auto"/>
        <w:jc w:val="center"/>
        <w:tblInd w:w="108" w:type="dxa"/>
        <w:tblLayout w:type="fixed"/>
        <w:tblLook w:val="0000"/>
      </w:tblPr>
      <w:tblGrid>
        <w:gridCol w:w="9211"/>
      </w:tblGrid>
      <w:tr w:rsidR="00AA5712" w:rsidRPr="00B4325B" w:rsidTr="00331CB8">
        <w:trPr>
          <w:trHeight w:val="1000"/>
          <w:jc w:val="center"/>
        </w:trPr>
        <w:tc>
          <w:tcPr>
            <w:tcW w:w="9211" w:type="dxa"/>
            <w:shd w:val="clear" w:color="auto" w:fill="auto"/>
          </w:tcPr>
          <w:p w:rsidR="00AA5712" w:rsidRPr="00B4325B" w:rsidRDefault="00AA5712" w:rsidP="00B4325B">
            <w:pPr>
              <w:spacing w:after="0" w:line="240" w:lineRule="auto"/>
              <w:ind w:left="387" w:right="244"/>
              <w:jc w:val="center"/>
              <w:rPr>
                <w:rFonts w:ascii="Times New Roman" w:hAnsi="Times New Roman" w:cs="Times New Roman"/>
                <w:sz w:val="16"/>
                <w:szCs w:val="16"/>
              </w:rPr>
            </w:pPr>
            <w:r w:rsidRPr="00B4325B">
              <w:rPr>
                <w:rFonts w:ascii="Times New Roman" w:hAnsi="Times New Roman" w:cs="Times New Roman"/>
                <w:sz w:val="16"/>
                <w:szCs w:val="16"/>
              </w:rPr>
              <w:t xml:space="preserve">Об утверждении «Положения об организации </w:t>
            </w:r>
          </w:p>
          <w:p w:rsidR="00AA5712" w:rsidRPr="00B4325B" w:rsidRDefault="00AA5712" w:rsidP="00B4325B">
            <w:pPr>
              <w:spacing w:after="0" w:line="240" w:lineRule="auto"/>
              <w:ind w:left="387" w:right="244"/>
              <w:jc w:val="center"/>
              <w:rPr>
                <w:rFonts w:ascii="Times New Roman" w:hAnsi="Times New Roman" w:cs="Times New Roman"/>
                <w:sz w:val="16"/>
                <w:szCs w:val="16"/>
              </w:rPr>
            </w:pPr>
            <w:r w:rsidRPr="00B4325B">
              <w:rPr>
                <w:rFonts w:ascii="Times New Roman" w:hAnsi="Times New Roman" w:cs="Times New Roman"/>
                <w:sz w:val="16"/>
                <w:szCs w:val="16"/>
              </w:rPr>
              <w:t xml:space="preserve">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w:t>
            </w:r>
          </w:p>
          <w:p w:rsidR="00AA5712" w:rsidRPr="00B4325B" w:rsidRDefault="00AA5712" w:rsidP="00B4325B">
            <w:pPr>
              <w:spacing w:after="0" w:line="240" w:lineRule="auto"/>
              <w:ind w:left="387" w:right="244"/>
              <w:jc w:val="center"/>
              <w:rPr>
                <w:rFonts w:ascii="Times New Roman" w:hAnsi="Times New Roman" w:cs="Times New Roman"/>
                <w:sz w:val="16"/>
                <w:szCs w:val="16"/>
              </w:rPr>
            </w:pPr>
            <w:r w:rsidRPr="00B4325B">
              <w:rPr>
                <w:rFonts w:ascii="Times New Roman" w:hAnsi="Times New Roman" w:cs="Times New Roman"/>
                <w:sz w:val="16"/>
                <w:szCs w:val="16"/>
              </w:rPr>
              <w:t>Саракташского района Оренбургской области»</w:t>
            </w:r>
          </w:p>
        </w:tc>
      </w:tr>
    </w:tbl>
    <w:p w:rsidR="00AA5712" w:rsidRPr="00B4325B" w:rsidRDefault="00AA5712" w:rsidP="00B4325B">
      <w:pPr>
        <w:spacing w:after="0" w:line="240" w:lineRule="auto"/>
        <w:ind w:firstLine="709"/>
        <w:jc w:val="both"/>
        <w:rPr>
          <w:rFonts w:ascii="Times New Roman" w:hAnsi="Times New Roman" w:cs="Times New Roman"/>
          <w:sz w:val="16"/>
          <w:szCs w:val="16"/>
        </w:rPr>
      </w:pPr>
    </w:p>
    <w:p w:rsidR="00AA5712" w:rsidRPr="00B4325B" w:rsidRDefault="00AA5712" w:rsidP="00B4325B">
      <w:pPr>
        <w:spacing w:after="0" w:line="240" w:lineRule="auto"/>
        <w:ind w:firstLine="709"/>
        <w:jc w:val="both"/>
        <w:rPr>
          <w:rFonts w:ascii="Times New Roman" w:eastAsia="Times New Roman" w:hAnsi="Times New Roman" w:cs="Times New Roman"/>
          <w:sz w:val="16"/>
          <w:szCs w:val="16"/>
        </w:rPr>
      </w:pPr>
      <w:r w:rsidRPr="00B4325B">
        <w:rPr>
          <w:rFonts w:ascii="Times New Roman" w:eastAsia="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 Уставом муниципального образования Каировский сельсовет Саракташского района Оренбургской области, в целях сохранения и благоустройства воинских захоронений, мемориальных сооружений и объектов, увековечивающих память погибших при защите Отечества, захороненных на территории муниципального образования Каировский сельсовет Саракташского района Оренбургской области </w:t>
      </w:r>
    </w:p>
    <w:p w:rsidR="00AA5712" w:rsidRPr="00B4325B" w:rsidRDefault="00AA5712" w:rsidP="00B4325B">
      <w:pPr>
        <w:spacing w:after="0" w:line="240" w:lineRule="auto"/>
        <w:ind w:firstLine="709"/>
        <w:jc w:val="both"/>
        <w:rPr>
          <w:rFonts w:ascii="Times New Roman" w:hAnsi="Times New Roman" w:cs="Times New Roman"/>
          <w:sz w:val="16"/>
          <w:szCs w:val="16"/>
        </w:rPr>
      </w:pP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 xml:space="preserve">1. </w:t>
      </w:r>
      <w:r w:rsidRPr="00B4325B">
        <w:rPr>
          <w:rFonts w:ascii="Times New Roman" w:eastAsia="Times New Roman" w:hAnsi="Times New Roman" w:cs="Times New Roman"/>
          <w:sz w:val="16"/>
          <w:szCs w:val="16"/>
        </w:rPr>
        <w:t xml:space="preserve">Утвердить Положение об организации и осуществлении мероприятий по увековечению памяти погибших при защите Отечества, </w:t>
      </w:r>
      <w:r w:rsidRPr="00B4325B">
        <w:rPr>
          <w:rFonts w:ascii="Times New Roman" w:hAnsi="Times New Roman" w:cs="Times New Roman"/>
          <w:sz w:val="16"/>
          <w:szCs w:val="16"/>
        </w:rPr>
        <w:t>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Саракташского района Оренбургской области, согласно приложению.</w:t>
      </w:r>
    </w:p>
    <w:p w:rsidR="00AA5712" w:rsidRPr="00B4325B" w:rsidRDefault="00AA5712" w:rsidP="00B4325B">
      <w:pPr>
        <w:spacing w:after="0" w:line="240" w:lineRule="auto"/>
        <w:ind w:firstLine="709"/>
        <w:jc w:val="both"/>
        <w:rPr>
          <w:rFonts w:ascii="Times New Roman" w:hAnsi="Times New Roman" w:cs="Times New Roman"/>
          <w:sz w:val="16"/>
          <w:szCs w:val="16"/>
        </w:rPr>
      </w:pP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2.</w:t>
      </w:r>
      <w:r w:rsidRPr="00B4325B">
        <w:rPr>
          <w:rFonts w:ascii="Times New Roman" w:hAnsi="Times New Roman" w:cs="Times New Roman"/>
          <w:color w:val="FF0000"/>
          <w:sz w:val="16"/>
          <w:szCs w:val="16"/>
        </w:rPr>
        <w:t xml:space="preserve"> </w:t>
      </w:r>
      <w:r w:rsidRPr="00B4325B">
        <w:rPr>
          <w:rStyle w:val="FontStyle13"/>
          <w:sz w:val="16"/>
          <w:szCs w:val="16"/>
        </w:rPr>
        <w:t xml:space="preserve">Настоящее постановление вступает в силу после дня его обнародования и подлежит </w:t>
      </w:r>
      <w:r w:rsidRPr="00B4325B">
        <w:rPr>
          <w:rFonts w:ascii="Times New Roman" w:hAnsi="Times New Roman" w:cs="Times New Roman"/>
          <w:sz w:val="16"/>
          <w:szCs w:val="16"/>
        </w:rPr>
        <w:t>размещению на официальном</w:t>
      </w:r>
      <w:r w:rsidRPr="00B4325B">
        <w:rPr>
          <w:rStyle w:val="FontStyle13"/>
          <w:sz w:val="16"/>
          <w:szCs w:val="16"/>
        </w:rPr>
        <w:t xml:space="preserve"> сайте </w:t>
      </w:r>
      <w:r w:rsidRPr="00B4325B">
        <w:rPr>
          <w:rFonts w:ascii="Times New Roman" w:hAnsi="Times New Roman" w:cs="Times New Roman"/>
          <w:sz w:val="16"/>
          <w:szCs w:val="16"/>
        </w:rPr>
        <w:t xml:space="preserve">Каировского </w:t>
      </w:r>
      <w:r w:rsidRPr="00B4325B">
        <w:rPr>
          <w:rStyle w:val="FontStyle13"/>
          <w:sz w:val="16"/>
          <w:szCs w:val="16"/>
        </w:rPr>
        <w:t>сельсовета Саракташского района Оренбургской области</w:t>
      </w:r>
      <w:r w:rsidRPr="00B4325B">
        <w:rPr>
          <w:rFonts w:ascii="Times New Roman" w:hAnsi="Times New Roman" w:cs="Times New Roman"/>
          <w:sz w:val="16"/>
          <w:szCs w:val="16"/>
        </w:rPr>
        <w:t xml:space="preserve"> в сети Интернет, в Информационном бюллетене «Каировский сельсовет». </w:t>
      </w:r>
    </w:p>
    <w:p w:rsidR="00AA5712" w:rsidRPr="00B4325B" w:rsidRDefault="00AA5712" w:rsidP="00B4325B">
      <w:pPr>
        <w:spacing w:after="0" w:line="240" w:lineRule="auto"/>
        <w:ind w:firstLine="709"/>
        <w:jc w:val="both"/>
        <w:rPr>
          <w:rFonts w:ascii="Times New Roman" w:hAnsi="Times New Roman" w:cs="Times New Roman"/>
          <w:sz w:val="16"/>
          <w:szCs w:val="16"/>
        </w:rPr>
      </w:pPr>
    </w:p>
    <w:p w:rsidR="00AA5712" w:rsidRPr="00B4325B" w:rsidRDefault="00AA5712" w:rsidP="00B4325B">
      <w:pPr>
        <w:shd w:val="clear" w:color="auto" w:fill="FFFFFF"/>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3. Контроль за исполнением постановления оставляю за собой.</w:t>
      </w:r>
    </w:p>
    <w:p w:rsidR="00AA5712" w:rsidRPr="00B4325B" w:rsidRDefault="00AA5712" w:rsidP="00B4325B">
      <w:pPr>
        <w:spacing w:after="0" w:line="240" w:lineRule="auto"/>
        <w:contextualSpacing/>
        <w:jc w:val="both"/>
        <w:rPr>
          <w:rFonts w:ascii="Times New Roman" w:hAnsi="Times New Roman" w:cs="Times New Roman"/>
          <w:sz w:val="16"/>
          <w:szCs w:val="16"/>
        </w:rPr>
      </w:pPr>
    </w:p>
    <w:p w:rsidR="00AA5712" w:rsidRPr="00B4325B" w:rsidRDefault="00AA5712" w:rsidP="00B4325B">
      <w:pPr>
        <w:spacing w:after="0" w:line="240" w:lineRule="auto"/>
        <w:contextualSpacing/>
        <w:jc w:val="both"/>
        <w:rPr>
          <w:rFonts w:ascii="Times New Roman" w:hAnsi="Times New Roman" w:cs="Times New Roman"/>
          <w:sz w:val="16"/>
          <w:szCs w:val="16"/>
        </w:rPr>
      </w:pPr>
    </w:p>
    <w:p w:rsidR="00AA5712" w:rsidRPr="00B4325B" w:rsidRDefault="00AA5712" w:rsidP="00B4325B">
      <w:pPr>
        <w:spacing w:after="0" w:line="240" w:lineRule="auto"/>
        <w:contextualSpacing/>
        <w:jc w:val="both"/>
        <w:rPr>
          <w:rFonts w:ascii="Times New Roman" w:hAnsi="Times New Roman" w:cs="Times New Roman"/>
          <w:sz w:val="16"/>
          <w:szCs w:val="16"/>
        </w:rPr>
      </w:pPr>
    </w:p>
    <w:p w:rsidR="00AA5712" w:rsidRPr="00B4325B" w:rsidRDefault="00AA5712" w:rsidP="003A2094">
      <w:pPr>
        <w:spacing w:after="0" w:line="240" w:lineRule="auto"/>
        <w:jc w:val="center"/>
        <w:rPr>
          <w:rFonts w:ascii="Times New Roman" w:hAnsi="Times New Roman" w:cs="Times New Roman"/>
          <w:sz w:val="16"/>
          <w:szCs w:val="16"/>
          <w:lang w:eastAsia="ar-SA"/>
        </w:rPr>
      </w:pPr>
      <w:r w:rsidRPr="00B4325B">
        <w:rPr>
          <w:rFonts w:ascii="Times New Roman" w:hAnsi="Times New Roman" w:cs="Times New Roman"/>
          <w:sz w:val="16"/>
          <w:szCs w:val="16"/>
          <w:lang w:eastAsia="ar-SA"/>
        </w:rPr>
        <w:t>Глава муниципального образования</w:t>
      </w:r>
      <w:r w:rsidRPr="00B4325B">
        <w:rPr>
          <w:rFonts w:ascii="Times New Roman" w:hAnsi="Times New Roman" w:cs="Times New Roman"/>
          <w:sz w:val="16"/>
          <w:szCs w:val="16"/>
          <w:lang w:eastAsia="ar-SA"/>
        </w:rPr>
        <w:tab/>
      </w:r>
      <w:r w:rsidRPr="00B4325B">
        <w:rPr>
          <w:rFonts w:ascii="Times New Roman" w:hAnsi="Times New Roman" w:cs="Times New Roman"/>
          <w:sz w:val="16"/>
          <w:szCs w:val="16"/>
          <w:lang w:eastAsia="ar-SA"/>
        </w:rPr>
        <w:tab/>
        <w:t xml:space="preserve">                 А.Н.</w:t>
      </w:r>
      <w:r w:rsidR="003A2094">
        <w:rPr>
          <w:rFonts w:ascii="Times New Roman" w:hAnsi="Times New Roman" w:cs="Times New Roman"/>
          <w:sz w:val="16"/>
          <w:szCs w:val="16"/>
          <w:lang w:eastAsia="ar-SA"/>
        </w:rPr>
        <w:t xml:space="preserve"> </w:t>
      </w:r>
      <w:r w:rsidRPr="00B4325B">
        <w:rPr>
          <w:rFonts w:ascii="Times New Roman" w:hAnsi="Times New Roman" w:cs="Times New Roman"/>
          <w:sz w:val="16"/>
          <w:szCs w:val="16"/>
          <w:lang w:eastAsia="ar-SA"/>
        </w:rPr>
        <w:t>Логвиненко</w:t>
      </w:r>
    </w:p>
    <w:p w:rsidR="00AA5712" w:rsidRPr="00B4325B" w:rsidRDefault="00AA5712" w:rsidP="00B4325B">
      <w:pPr>
        <w:spacing w:after="0" w:line="240" w:lineRule="auto"/>
        <w:jc w:val="both"/>
        <w:rPr>
          <w:rFonts w:ascii="Times New Roman" w:hAnsi="Times New Roman" w:cs="Times New Roman"/>
          <w:color w:val="333333"/>
          <w:sz w:val="16"/>
          <w:szCs w:val="16"/>
          <w:lang w:eastAsia="ar-SA"/>
        </w:rPr>
      </w:pPr>
    </w:p>
    <w:p w:rsidR="00AA5712" w:rsidRPr="00B4325B" w:rsidRDefault="00AA5712" w:rsidP="00B4325B">
      <w:pPr>
        <w:spacing w:after="0" w:line="240" w:lineRule="auto"/>
        <w:jc w:val="both"/>
        <w:rPr>
          <w:rFonts w:ascii="Times New Roman" w:hAnsi="Times New Roman" w:cs="Times New Roman"/>
          <w:color w:val="333333"/>
          <w:sz w:val="16"/>
          <w:szCs w:val="16"/>
          <w:lang w:eastAsia="ar-SA"/>
        </w:rPr>
      </w:pPr>
    </w:p>
    <w:p w:rsidR="00AA5712" w:rsidRPr="00B4325B" w:rsidRDefault="00AA5712" w:rsidP="00B4325B">
      <w:pPr>
        <w:spacing w:after="0" w:line="240" w:lineRule="auto"/>
        <w:jc w:val="both"/>
        <w:rPr>
          <w:rFonts w:ascii="Times New Roman" w:hAnsi="Times New Roman" w:cs="Times New Roman"/>
          <w:color w:val="333333"/>
          <w:sz w:val="16"/>
          <w:szCs w:val="16"/>
          <w:lang w:eastAsia="ar-SA"/>
        </w:rPr>
      </w:pPr>
    </w:p>
    <w:p w:rsidR="00AA5712" w:rsidRPr="00B4325B" w:rsidRDefault="00AA5712" w:rsidP="00B4325B">
      <w:pPr>
        <w:spacing w:after="0" w:line="240" w:lineRule="auto"/>
        <w:jc w:val="both"/>
        <w:rPr>
          <w:rFonts w:ascii="Times New Roman" w:hAnsi="Times New Roman" w:cs="Times New Roman"/>
          <w:color w:val="333333"/>
          <w:sz w:val="16"/>
          <w:szCs w:val="16"/>
          <w:lang w:eastAsia="ar-SA"/>
        </w:rPr>
      </w:pPr>
    </w:p>
    <w:p w:rsidR="00AA5712" w:rsidRPr="00B4325B" w:rsidRDefault="00AA5712" w:rsidP="00B4325B">
      <w:pPr>
        <w:spacing w:after="0" w:line="240" w:lineRule="auto"/>
        <w:jc w:val="both"/>
        <w:rPr>
          <w:rFonts w:ascii="Times New Roman" w:hAnsi="Times New Roman" w:cs="Times New Roman"/>
          <w:sz w:val="16"/>
          <w:szCs w:val="16"/>
        </w:rPr>
      </w:pPr>
      <w:r w:rsidRPr="00B4325B">
        <w:rPr>
          <w:rFonts w:ascii="Times New Roman" w:hAnsi="Times New Roman" w:cs="Times New Roman"/>
          <w:sz w:val="16"/>
          <w:szCs w:val="16"/>
        </w:rPr>
        <w:t>Разослано: прокуратуре района, администрации района, администрации сельсовета, официальный сайт, информационный бюллетене «Каировский сельсовет», в дело</w:t>
      </w:r>
    </w:p>
    <w:p w:rsidR="00AA5712" w:rsidRPr="00B4325B" w:rsidRDefault="00AA5712" w:rsidP="00B4325B">
      <w:pPr>
        <w:spacing w:after="0" w:line="240" w:lineRule="auto"/>
        <w:jc w:val="right"/>
        <w:rPr>
          <w:rFonts w:ascii="Times New Roman" w:hAnsi="Times New Roman" w:cs="Times New Roman"/>
          <w:b/>
          <w:bCs/>
          <w:sz w:val="16"/>
          <w:szCs w:val="16"/>
        </w:rPr>
      </w:pPr>
      <w:r w:rsidRPr="00B4325B">
        <w:rPr>
          <w:rFonts w:ascii="Times New Roman" w:hAnsi="Times New Roman" w:cs="Times New Roman"/>
          <w:sz w:val="16"/>
          <w:szCs w:val="16"/>
        </w:rPr>
        <w:t>Приложение</w:t>
      </w:r>
    </w:p>
    <w:p w:rsidR="00AA5712" w:rsidRPr="00B4325B" w:rsidRDefault="00AA5712" w:rsidP="00B4325B">
      <w:pPr>
        <w:spacing w:after="0" w:line="240" w:lineRule="auto"/>
        <w:ind w:left="284" w:right="-1"/>
        <w:jc w:val="right"/>
        <w:rPr>
          <w:rFonts w:ascii="Times New Roman" w:hAnsi="Times New Roman" w:cs="Times New Roman"/>
          <w:sz w:val="16"/>
          <w:szCs w:val="16"/>
        </w:rPr>
      </w:pPr>
      <w:r w:rsidRPr="00B4325B">
        <w:rPr>
          <w:rFonts w:ascii="Times New Roman" w:hAnsi="Times New Roman" w:cs="Times New Roman"/>
          <w:sz w:val="16"/>
          <w:szCs w:val="16"/>
        </w:rPr>
        <w:t>к постановлению администрации</w:t>
      </w:r>
    </w:p>
    <w:p w:rsidR="00AA5712" w:rsidRPr="00B4325B" w:rsidRDefault="00AA5712" w:rsidP="00B4325B">
      <w:pPr>
        <w:spacing w:after="0" w:line="240" w:lineRule="auto"/>
        <w:ind w:left="284" w:right="-1"/>
        <w:jc w:val="right"/>
        <w:rPr>
          <w:rFonts w:ascii="Times New Roman" w:hAnsi="Times New Roman" w:cs="Times New Roman"/>
          <w:sz w:val="16"/>
          <w:szCs w:val="16"/>
        </w:rPr>
      </w:pPr>
      <w:r w:rsidRPr="00B4325B">
        <w:rPr>
          <w:rFonts w:ascii="Times New Roman" w:hAnsi="Times New Roman" w:cs="Times New Roman"/>
          <w:sz w:val="16"/>
          <w:szCs w:val="16"/>
        </w:rPr>
        <w:t>Каировского сельсовета</w:t>
      </w:r>
    </w:p>
    <w:p w:rsidR="00AA5712" w:rsidRPr="00B4325B" w:rsidRDefault="00AA5712" w:rsidP="00B4325B">
      <w:pPr>
        <w:spacing w:after="0" w:line="240" w:lineRule="auto"/>
        <w:ind w:left="284" w:right="-1"/>
        <w:jc w:val="right"/>
        <w:rPr>
          <w:rFonts w:ascii="Times New Roman" w:hAnsi="Times New Roman" w:cs="Times New Roman"/>
          <w:sz w:val="16"/>
          <w:szCs w:val="16"/>
        </w:rPr>
      </w:pPr>
      <w:r w:rsidRPr="00B4325B">
        <w:rPr>
          <w:rFonts w:ascii="Times New Roman" w:hAnsi="Times New Roman" w:cs="Times New Roman"/>
          <w:sz w:val="16"/>
          <w:szCs w:val="16"/>
        </w:rPr>
        <w:t>Саракташского района</w:t>
      </w:r>
    </w:p>
    <w:p w:rsidR="00AA5712" w:rsidRPr="00B4325B" w:rsidRDefault="00AA5712" w:rsidP="00B4325B">
      <w:pPr>
        <w:spacing w:after="0" w:line="240" w:lineRule="auto"/>
        <w:ind w:left="284" w:right="-1"/>
        <w:jc w:val="right"/>
        <w:rPr>
          <w:rFonts w:ascii="Times New Roman" w:hAnsi="Times New Roman" w:cs="Times New Roman"/>
          <w:sz w:val="16"/>
          <w:szCs w:val="16"/>
        </w:rPr>
      </w:pPr>
      <w:r w:rsidRPr="00B4325B">
        <w:rPr>
          <w:rFonts w:ascii="Times New Roman" w:hAnsi="Times New Roman" w:cs="Times New Roman"/>
          <w:sz w:val="16"/>
          <w:szCs w:val="16"/>
        </w:rPr>
        <w:t>Оренбургской области</w:t>
      </w:r>
    </w:p>
    <w:p w:rsidR="00AA5712" w:rsidRPr="00B4325B" w:rsidRDefault="00AA5712" w:rsidP="00B4325B">
      <w:pPr>
        <w:spacing w:after="0" w:line="240" w:lineRule="auto"/>
        <w:ind w:left="284" w:right="-1"/>
        <w:jc w:val="right"/>
        <w:rPr>
          <w:rFonts w:ascii="Times New Roman" w:hAnsi="Times New Roman" w:cs="Times New Roman"/>
          <w:sz w:val="16"/>
          <w:szCs w:val="16"/>
        </w:rPr>
      </w:pPr>
      <w:r w:rsidRPr="00B4325B">
        <w:rPr>
          <w:rFonts w:ascii="Times New Roman" w:hAnsi="Times New Roman" w:cs="Times New Roman"/>
          <w:sz w:val="16"/>
          <w:szCs w:val="16"/>
        </w:rPr>
        <w:t>от 29.05.2023 № 42-п</w:t>
      </w:r>
    </w:p>
    <w:p w:rsidR="00AA5712" w:rsidRPr="00B4325B" w:rsidRDefault="00AA5712" w:rsidP="00B4325B">
      <w:pPr>
        <w:spacing w:after="0" w:line="240" w:lineRule="auto"/>
        <w:rPr>
          <w:rFonts w:ascii="Times New Roman" w:eastAsia="Times New Roman" w:hAnsi="Times New Roman" w:cs="Times New Roman"/>
          <w:sz w:val="16"/>
          <w:szCs w:val="16"/>
        </w:rPr>
      </w:pPr>
    </w:p>
    <w:p w:rsidR="00AA5712" w:rsidRPr="00B4325B" w:rsidRDefault="00AA5712" w:rsidP="00B4325B">
      <w:pPr>
        <w:spacing w:after="0" w:line="240" w:lineRule="auto"/>
        <w:jc w:val="center"/>
        <w:rPr>
          <w:rFonts w:ascii="Times New Roman" w:hAnsi="Times New Roman" w:cs="Times New Roman"/>
          <w:b/>
          <w:sz w:val="16"/>
          <w:szCs w:val="16"/>
        </w:rPr>
      </w:pPr>
      <w:r w:rsidRPr="00B4325B">
        <w:rPr>
          <w:rFonts w:ascii="Times New Roman" w:hAnsi="Times New Roman" w:cs="Times New Roman"/>
          <w:b/>
          <w:sz w:val="16"/>
          <w:szCs w:val="16"/>
        </w:rPr>
        <w:t>Положение</w:t>
      </w:r>
    </w:p>
    <w:p w:rsidR="00AA5712" w:rsidRPr="00B4325B" w:rsidRDefault="00AA5712" w:rsidP="00B4325B">
      <w:pPr>
        <w:spacing w:after="0" w:line="240" w:lineRule="auto"/>
        <w:jc w:val="center"/>
        <w:rPr>
          <w:rFonts w:ascii="Times New Roman" w:hAnsi="Times New Roman" w:cs="Times New Roman"/>
          <w:b/>
          <w:sz w:val="16"/>
          <w:szCs w:val="16"/>
        </w:rPr>
      </w:pPr>
      <w:r w:rsidRPr="00B4325B">
        <w:rPr>
          <w:rFonts w:ascii="Times New Roman" w:hAnsi="Times New Roman" w:cs="Times New Roman"/>
          <w:b/>
          <w:sz w:val="16"/>
          <w:szCs w:val="16"/>
        </w:rPr>
        <w:t>«Об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Саракташского района Оренбургской области»</w:t>
      </w:r>
    </w:p>
    <w:p w:rsidR="00AA5712" w:rsidRPr="00B4325B" w:rsidRDefault="00AA5712" w:rsidP="00B4325B">
      <w:pPr>
        <w:spacing w:after="0" w:line="240" w:lineRule="auto"/>
        <w:jc w:val="center"/>
        <w:rPr>
          <w:rFonts w:ascii="Times New Roman" w:hAnsi="Times New Roman" w:cs="Times New Roman"/>
          <w:sz w:val="16"/>
          <w:szCs w:val="16"/>
        </w:rPr>
      </w:pPr>
    </w:p>
    <w:p w:rsidR="00AA5712" w:rsidRPr="00B4325B" w:rsidRDefault="00AA5712" w:rsidP="00B4325B">
      <w:pPr>
        <w:spacing w:after="0" w:line="240" w:lineRule="auto"/>
        <w:ind w:firstLine="709"/>
        <w:jc w:val="center"/>
        <w:rPr>
          <w:rFonts w:ascii="Times New Roman" w:hAnsi="Times New Roman" w:cs="Times New Roman"/>
          <w:b/>
          <w:sz w:val="16"/>
          <w:szCs w:val="16"/>
        </w:rPr>
      </w:pPr>
      <w:r w:rsidRPr="00B4325B">
        <w:rPr>
          <w:rFonts w:ascii="Times New Roman" w:hAnsi="Times New Roman" w:cs="Times New Roman"/>
          <w:b/>
          <w:sz w:val="16"/>
          <w:szCs w:val="16"/>
        </w:rPr>
        <w:t>1. Общие положения</w:t>
      </w:r>
    </w:p>
    <w:p w:rsidR="00AA5712" w:rsidRPr="00B4325B" w:rsidRDefault="00AA5712" w:rsidP="00B4325B">
      <w:pPr>
        <w:spacing w:after="0" w:line="240" w:lineRule="auto"/>
        <w:ind w:firstLine="709"/>
        <w:jc w:val="both"/>
        <w:rPr>
          <w:rFonts w:ascii="Times New Roman" w:hAnsi="Times New Roman" w:cs="Times New Roman"/>
          <w:sz w:val="16"/>
          <w:szCs w:val="16"/>
        </w:rPr>
      </w:pP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 xml:space="preserve">1.1. Настоящее Положение разработано в соответствии с </w:t>
      </w:r>
      <w:r w:rsidRPr="00B4325B">
        <w:rPr>
          <w:rFonts w:ascii="Times New Roman" w:eastAsia="Times New Roman" w:hAnsi="Times New Roman" w:cs="Times New Roman"/>
          <w:sz w:val="16"/>
          <w:szCs w:val="16"/>
        </w:rPr>
        <w:t xml:space="preserve">Федеральным законом от 06.10.2003 № 131-ФЗ «Об общих принципах организации местного самоуправления в Российской Федерации», </w:t>
      </w:r>
      <w:r w:rsidRPr="00B4325B">
        <w:rPr>
          <w:rFonts w:ascii="Times New Roman" w:hAnsi="Times New Roman" w:cs="Times New Roman"/>
          <w:sz w:val="16"/>
          <w:szCs w:val="16"/>
        </w:rPr>
        <w:t>Законом Российской Федерации от 14.01.1993 № 4292-1 «Об увековечении памяти погибших при защите Отечества», иными нормативными правовыми актами Российской Федерации, регулирующими вопросы сохранения и содержания военных могил и воинских захоронений, и определяет порядок организации и осуществления мероприятий по увековечению памяти погибших при защите Отечества, регламентирует вопросы обеспечения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Саракташского района Оренбургской области.</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1.2. Администрация муниципального образования Каировского сельсовета Саракташского района Оренбургской области в пределах своей компетенции осуществляет мероприятия по увековечению памяти погибших при защите Отечества,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расположены на территории муниципального образования Каировский сельсовет Саракташского района Оренбургской области.</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1.3. В виду отсутствия на территории муниципального образования Каировский сельсовет Саракташского района Оренбургской области военных кладбищ, военных мемориальных кладбищ, захоронение погибших, обнаруженных при проведении поисковых работ, осуществляется на воинском участке кладбища традиционного захоронения сельского кладбища.</w:t>
      </w:r>
    </w:p>
    <w:p w:rsidR="00AA5712" w:rsidRPr="00B4325B" w:rsidRDefault="00AA5712" w:rsidP="00B4325B">
      <w:pPr>
        <w:spacing w:after="0" w:line="240" w:lineRule="auto"/>
        <w:ind w:firstLine="709"/>
        <w:jc w:val="center"/>
        <w:rPr>
          <w:rFonts w:ascii="Times New Roman" w:hAnsi="Times New Roman" w:cs="Times New Roman"/>
          <w:sz w:val="16"/>
          <w:szCs w:val="16"/>
        </w:rPr>
      </w:pPr>
    </w:p>
    <w:p w:rsidR="00AA5712" w:rsidRPr="00B4325B" w:rsidRDefault="00AA5712" w:rsidP="00B4325B">
      <w:pPr>
        <w:spacing w:after="0" w:line="240" w:lineRule="auto"/>
        <w:ind w:firstLine="709"/>
        <w:jc w:val="center"/>
        <w:rPr>
          <w:rFonts w:ascii="Times New Roman" w:hAnsi="Times New Roman" w:cs="Times New Roman"/>
          <w:b/>
          <w:sz w:val="16"/>
          <w:szCs w:val="16"/>
        </w:rPr>
      </w:pPr>
      <w:r w:rsidRPr="00B4325B">
        <w:rPr>
          <w:rFonts w:ascii="Times New Roman" w:hAnsi="Times New Roman" w:cs="Times New Roman"/>
          <w:b/>
          <w:sz w:val="16"/>
          <w:szCs w:val="16"/>
        </w:rPr>
        <w:t>2. Порядок учета воинских захоронений, мемориальных сооружений и объектов, увековечивающих память погибших при защите Отечества</w:t>
      </w:r>
    </w:p>
    <w:p w:rsidR="00AA5712" w:rsidRPr="00B4325B" w:rsidRDefault="00AA5712" w:rsidP="00B4325B">
      <w:pPr>
        <w:spacing w:after="0" w:line="240" w:lineRule="auto"/>
        <w:ind w:firstLine="709"/>
        <w:jc w:val="both"/>
        <w:rPr>
          <w:rFonts w:ascii="Times New Roman" w:hAnsi="Times New Roman" w:cs="Times New Roman"/>
          <w:sz w:val="16"/>
          <w:szCs w:val="16"/>
        </w:rPr>
      </w:pP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lastRenderedPageBreak/>
        <w:t>2.1.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 К ним относятся: военные мемориальные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2.2. Учету подлежат все воинские захоронения, мемориальные сооружения и объекты. На территории муниципального образования Каировский сельсовет Саракташского района Оренбургской области их учет ведется администрацией Каировского сельсовета.</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Учет воинских захоронений, мемориальных сооружений и объектов включает выявление, обследование, определение их исторической, научной, художественной или иной культурной ценности, фиксацию и изучение, составление документов муниципального учета.</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Документы муниципального учета мемориальных сооружений и объектов подлежат постоянному хранению.</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Администрацией Каировского сельсовета Саракташского района Оренбургской области ведется учетная ведомость воинских захоронений по форме согласно приложению № 1 к настоящему Положению.</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На каждое воинское захоронение, мемориальное сооружение или объект составляется паспорт (приложение № 2) и устанавливается информационный стенд – мемориальный знак.</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2.3. Паспорт является учетным документом, содержащим сумму научных сведений и фактических данных, характеризующих воинское захоронение, историю мемориального сооружения или объекта, его современное состояние, местонахождение, оценку исторического, научного, художественного или иного культурного значения. Также в паспорте указываются иные сведения, касающиеся воинских захоронений, мемориальных сооружений и объектов. Паспорт может содержать зарисовку или фотографию воинского захоронения, мемориального сооружения и объекта.</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Паспорт для каждого воинского захоронения, мемориального сооружения или объекта составляется в двух экземплярах. Первый экземпляр хранится в администрации муниципального образования Каировский сельсовет Саракташского района Оренбургской области, второй – в отделе военного комиссариата по Саракташскому и Беляевскому районам.</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2.4. Мемориальный знак изготавливается в виде прямоугольной пластины с нанесением на нее надписей и обозначений методом, обеспечивающим их хорошую читаемость, различаемость и длительную сохранность. Пластина должна иметь технически надежное крепление, исключающее возможность разрушения или уничтожения воинского захоронения, и обеспечивающая прочность установки на нем информационных надписей и обозначений с учетом возможных динамических нагрузок. Информационные надписи должны содержать: вид воинского захоронения; полное наименование воинского захоронения в строгом соответствии с его написанием в перечне объектов по увековечению памяти погибших при защите Отечества, расположенных на территории муниципального образования Каировский сельсовет Саракташского района Оренбургской области; сведения о времени возникновения или дате создания воинского захоронения; краткие исторические события, предшествующие созданию воинского захоронения, связанных с ним исторических событий; информацию  о регистрации воинского захоронения; информацию о границах воинского захоронения; информацию о собственнике воинского захоронения и ответственном органе местного самоуправления (организации, учреждении) за содержание воинского захоронения; слова «Подлежит государственной охране. Лица, причинившие вред воинскому захоронению, несут в соответствии с законодательством Российской Федерации уголовную, административную и иную ответственность».</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В центре пластины выше информационных надписей располагается эмблема воинского захоронения. Возможно нанесение дополнительных пояснений к основной информации, которые наносятся ниже основных информационных надписей и обозначений.</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Место расположения мемориального знака должно быть доступно для прочтения и внешним видом согласовываться с воинским захоронением.</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Установленный на воинском захоронении знак может быть демонтирован (устранен) по решению администрации муниципального образования Каировский сельсовет Саракташского района Оренбургской области в случае: ремонта знака, замены информационных надписей и обозначений или проведения работ при реконструкции (ремонте) воинского захоронения.</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2.5. Уполномоченный специалист администрации Каировского сельсовета ведет реестр воинских захоронений, увековечивающих память погибших при защите Отечества и находящихся на территории муниципального образования Каировский сельсовет Саракташского района Оренбургской области.</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3. Содержание, сохранность и благоустройство воинских захоронений, мемориальных сооружений и объектов, увековечивающих память погибших при защите Отечества</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3.1.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Саракташского района Оренбургской области, в соответствии с действующим законодательством и настоящим Положением осуществляется администрацией муниципального образования Каировский сельсовет Саракташского района Оренбургской области.</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3.2. Мероприятия по обеспечению сохранности воинских захоронений, мемориальных сооружений и объектов, увековечивающих память погибших при защите Отечества, включают:</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 учет и паспортизацию воинских захоронений, мемориальных сооружений и объектов, увековечивающих память при защите Отечества, расположенных на территории муниципального образования Каировский сельсовет Саракташского района Оренбургской области, не состоящих на государственной охране, как памятники истории и культуры;</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 содержание в порядке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Саракташского района Оренбургской области;</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 организация производства работ по захоронению вновь обнаруженных останков, погибших при защите Отечества;</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 ведение профилактической работы по предотвращению повреждений или осквернений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Саракташского района Оренбургской области;</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 установление охранных досок, мемориальных знаков на территории воинских захоронений, погибших при защите Отечества;</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 контроль за обеспечением сохранности воинских захоронений, мемориальных сооружений и объектов, увековечивающих память погибших при защите Отечества, в период проведения исследовательских и ремонтно-реставрационных работ;</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 согласование мероприятий по обеспечению сохранности при проведении строительных, земляных, дорожных и других хозяйственных работ, которые могут создать угрозу для сохранности воинских захоронений, мемориальных сооружений и объектов, увековечивающих память погибших при защите отечества, запрещается.</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4. Финансовое и материально-техническое обеспечение мероприятий по увековечению памяти погибших при защите Отечества</w:t>
      </w:r>
    </w:p>
    <w:p w:rsidR="00AA5712" w:rsidRPr="00B4325B" w:rsidRDefault="00AA5712" w:rsidP="00B4325B">
      <w:pPr>
        <w:spacing w:after="0" w:line="240" w:lineRule="auto"/>
        <w:ind w:firstLine="709"/>
        <w:jc w:val="both"/>
        <w:rPr>
          <w:rFonts w:ascii="Times New Roman" w:hAnsi="Times New Roman" w:cs="Times New Roman"/>
          <w:sz w:val="16"/>
          <w:szCs w:val="16"/>
        </w:rPr>
      </w:pPr>
      <w:r w:rsidRPr="00B4325B">
        <w:rPr>
          <w:rFonts w:ascii="Times New Roman" w:hAnsi="Times New Roman" w:cs="Times New Roman"/>
          <w:sz w:val="16"/>
          <w:szCs w:val="16"/>
        </w:rPr>
        <w:t>4.1. Расходы на проведение мероприятий, связанных с увековечением памяти погибших при защите Отечества, осуществляется за счет средств местного бюджета в соответствии с компетенцией администрации муниципального образования Каировский сельсовет Саракташского района Оренбургской области, а также добровольных взносов и пожертвований юридических и физических лиц.</w:t>
      </w:r>
    </w:p>
    <w:tbl>
      <w:tblPr>
        <w:tblW w:w="0" w:type="auto"/>
        <w:tblLayout w:type="fixed"/>
        <w:tblLook w:val="0000"/>
      </w:tblPr>
      <w:tblGrid>
        <w:gridCol w:w="4672"/>
        <w:gridCol w:w="4673"/>
      </w:tblGrid>
      <w:tr w:rsidR="00AA5712" w:rsidRPr="00B4325B" w:rsidTr="00331CB8">
        <w:tc>
          <w:tcPr>
            <w:tcW w:w="4672" w:type="dxa"/>
            <w:shd w:val="clear" w:color="auto" w:fill="auto"/>
          </w:tcPr>
          <w:p w:rsidR="00AA5712" w:rsidRPr="00B4325B" w:rsidRDefault="00AA5712" w:rsidP="00B4325B">
            <w:pPr>
              <w:snapToGrid w:val="0"/>
              <w:spacing w:after="0"/>
              <w:jc w:val="both"/>
              <w:rPr>
                <w:rFonts w:ascii="Times New Roman" w:eastAsia="Times New Roman" w:hAnsi="Times New Roman" w:cs="Times New Roman"/>
                <w:sz w:val="16"/>
                <w:szCs w:val="16"/>
              </w:rPr>
            </w:pPr>
            <w:r w:rsidRPr="00B4325B">
              <w:rPr>
                <w:rFonts w:ascii="Times New Roman" w:hAnsi="Times New Roman" w:cs="Times New Roman"/>
                <w:sz w:val="16"/>
                <w:szCs w:val="16"/>
              </w:rPr>
              <w:br w:type="page"/>
            </w:r>
            <w:r w:rsidRPr="00B4325B">
              <w:rPr>
                <w:rFonts w:ascii="Times New Roman" w:hAnsi="Times New Roman" w:cs="Times New Roman"/>
                <w:sz w:val="16"/>
                <w:szCs w:val="16"/>
              </w:rPr>
              <w:br w:type="page"/>
            </w:r>
            <w:r w:rsidRPr="00B4325B">
              <w:rPr>
                <w:rFonts w:ascii="Times New Roman" w:hAnsi="Times New Roman" w:cs="Times New Roman"/>
                <w:sz w:val="16"/>
                <w:szCs w:val="16"/>
              </w:rPr>
              <w:br w:type="page"/>
            </w:r>
          </w:p>
        </w:tc>
        <w:tc>
          <w:tcPr>
            <w:tcW w:w="4673" w:type="dxa"/>
            <w:shd w:val="clear" w:color="auto" w:fill="auto"/>
          </w:tcPr>
          <w:p w:rsidR="00AA5712" w:rsidRPr="00B4325B" w:rsidRDefault="00AA5712" w:rsidP="00B4325B">
            <w:pPr>
              <w:spacing w:after="0" w:line="240" w:lineRule="auto"/>
              <w:ind w:firstLine="6"/>
              <w:jc w:val="right"/>
              <w:rPr>
                <w:rFonts w:ascii="Times New Roman" w:eastAsia="Times New Roman" w:hAnsi="Times New Roman" w:cs="Times New Roman"/>
                <w:sz w:val="16"/>
                <w:szCs w:val="16"/>
              </w:rPr>
            </w:pPr>
            <w:r w:rsidRPr="00B4325B">
              <w:rPr>
                <w:rFonts w:ascii="Times New Roman" w:eastAsia="Times New Roman" w:hAnsi="Times New Roman" w:cs="Times New Roman"/>
                <w:sz w:val="16"/>
                <w:szCs w:val="16"/>
              </w:rPr>
              <w:t>Приложение № 1</w:t>
            </w:r>
            <w:bookmarkStart w:id="0" w:name="_GoBack"/>
            <w:bookmarkEnd w:id="0"/>
            <w:r w:rsidRPr="00B4325B">
              <w:rPr>
                <w:rFonts w:ascii="Times New Roman" w:eastAsia="Times New Roman" w:hAnsi="Times New Roman" w:cs="Times New Roman"/>
                <w:sz w:val="16"/>
                <w:szCs w:val="16"/>
              </w:rPr>
              <w:t xml:space="preserve"> </w:t>
            </w:r>
          </w:p>
          <w:p w:rsidR="00AA5712" w:rsidRPr="00B4325B" w:rsidRDefault="00AA5712" w:rsidP="00B4325B">
            <w:pPr>
              <w:spacing w:after="0" w:line="240" w:lineRule="auto"/>
              <w:ind w:firstLine="6"/>
              <w:jc w:val="right"/>
              <w:rPr>
                <w:rFonts w:ascii="Times New Roman" w:hAnsi="Times New Roman" w:cs="Times New Roman"/>
                <w:sz w:val="16"/>
                <w:szCs w:val="16"/>
              </w:rPr>
            </w:pPr>
            <w:r w:rsidRPr="00B4325B">
              <w:rPr>
                <w:rFonts w:ascii="Times New Roman" w:eastAsia="Times New Roman" w:hAnsi="Times New Roman" w:cs="Times New Roman"/>
                <w:sz w:val="16"/>
                <w:szCs w:val="16"/>
              </w:rPr>
              <w:t>к Положению</w:t>
            </w:r>
          </w:p>
          <w:p w:rsidR="00AA5712" w:rsidRPr="00B4325B" w:rsidRDefault="00AA5712" w:rsidP="00B4325B">
            <w:pPr>
              <w:spacing w:after="0" w:line="240" w:lineRule="auto"/>
              <w:ind w:firstLine="6"/>
              <w:jc w:val="right"/>
              <w:rPr>
                <w:rFonts w:ascii="Times New Roman" w:hAnsi="Times New Roman" w:cs="Times New Roman"/>
                <w:sz w:val="16"/>
                <w:szCs w:val="16"/>
              </w:rPr>
            </w:pPr>
            <w:r w:rsidRPr="00B4325B">
              <w:rPr>
                <w:rFonts w:ascii="Times New Roman" w:hAnsi="Times New Roman" w:cs="Times New Roman"/>
                <w:sz w:val="16"/>
                <w:szCs w:val="16"/>
              </w:rPr>
              <w:t xml:space="preserve">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Саракташского района Оренбургской </w:t>
            </w:r>
            <w:r w:rsidRPr="00B4325B">
              <w:rPr>
                <w:rFonts w:ascii="Times New Roman" w:hAnsi="Times New Roman" w:cs="Times New Roman"/>
                <w:sz w:val="16"/>
                <w:szCs w:val="16"/>
              </w:rPr>
              <w:lastRenderedPageBreak/>
              <w:t>области</w:t>
            </w:r>
          </w:p>
        </w:tc>
      </w:tr>
    </w:tbl>
    <w:p w:rsidR="00AA5712" w:rsidRPr="00B4325B" w:rsidRDefault="00AA5712" w:rsidP="00B4325B">
      <w:pPr>
        <w:spacing w:after="0" w:line="240" w:lineRule="auto"/>
        <w:ind w:firstLine="709"/>
        <w:jc w:val="both"/>
        <w:rPr>
          <w:rFonts w:ascii="Times New Roman" w:eastAsia="Times New Roman" w:hAnsi="Times New Roman" w:cs="Times New Roman"/>
          <w:sz w:val="16"/>
          <w:szCs w:val="16"/>
        </w:rPr>
      </w:pPr>
    </w:p>
    <w:p w:rsidR="00AA5712" w:rsidRPr="00B4325B" w:rsidRDefault="00AA5712" w:rsidP="00B4325B">
      <w:pPr>
        <w:spacing w:after="0" w:line="240" w:lineRule="auto"/>
        <w:ind w:firstLine="709"/>
        <w:jc w:val="center"/>
        <w:rPr>
          <w:rFonts w:ascii="Times New Roman" w:hAnsi="Times New Roman" w:cs="Times New Roman"/>
          <w:sz w:val="16"/>
          <w:szCs w:val="16"/>
        </w:rPr>
      </w:pPr>
      <w:r w:rsidRPr="00B4325B">
        <w:rPr>
          <w:rFonts w:ascii="Times New Roman" w:eastAsia="Times New Roman" w:hAnsi="Times New Roman" w:cs="Times New Roman"/>
          <w:sz w:val="16"/>
          <w:szCs w:val="16"/>
        </w:rPr>
        <w:t>ФОРМА</w:t>
      </w:r>
    </w:p>
    <w:p w:rsidR="00AA5712" w:rsidRPr="00B4325B" w:rsidRDefault="00AA5712" w:rsidP="00B4325B">
      <w:pPr>
        <w:spacing w:after="0" w:line="240" w:lineRule="auto"/>
        <w:ind w:firstLine="709"/>
        <w:jc w:val="center"/>
        <w:rPr>
          <w:rFonts w:ascii="Times New Roman" w:hAnsi="Times New Roman" w:cs="Times New Roman"/>
          <w:sz w:val="16"/>
          <w:szCs w:val="16"/>
        </w:rPr>
      </w:pPr>
      <w:r w:rsidRPr="00B4325B">
        <w:rPr>
          <w:rFonts w:ascii="Times New Roman" w:hAnsi="Times New Roman" w:cs="Times New Roman"/>
          <w:sz w:val="16"/>
          <w:szCs w:val="16"/>
        </w:rPr>
        <w:t>учетной ведомости воинских захоронений на территории муниципального образования Каировский сельсовет Саракташского района Оренбургской области</w:t>
      </w:r>
    </w:p>
    <w:p w:rsidR="00AA5712" w:rsidRPr="00B4325B" w:rsidRDefault="00AA5712" w:rsidP="00B4325B">
      <w:pPr>
        <w:spacing w:after="0" w:line="240" w:lineRule="auto"/>
        <w:ind w:firstLine="709"/>
        <w:jc w:val="center"/>
        <w:rPr>
          <w:rFonts w:ascii="Times New Roman" w:hAnsi="Times New Roman" w:cs="Times New Roman"/>
          <w:sz w:val="16"/>
          <w:szCs w:val="16"/>
        </w:rPr>
      </w:pPr>
    </w:p>
    <w:p w:rsidR="00AA5712" w:rsidRPr="00B4325B" w:rsidRDefault="00AA5712" w:rsidP="00B4325B">
      <w:pPr>
        <w:spacing w:after="0" w:line="240" w:lineRule="auto"/>
        <w:ind w:firstLine="709"/>
        <w:jc w:val="center"/>
        <w:rPr>
          <w:rFonts w:ascii="Times New Roman" w:hAnsi="Times New Roman" w:cs="Times New Roman"/>
          <w:sz w:val="16"/>
          <w:szCs w:val="16"/>
        </w:rPr>
      </w:pPr>
    </w:p>
    <w:tbl>
      <w:tblPr>
        <w:tblW w:w="9600" w:type="dxa"/>
        <w:tblLayout w:type="fixed"/>
        <w:tblLook w:val="0000"/>
      </w:tblPr>
      <w:tblGrid>
        <w:gridCol w:w="562"/>
        <w:gridCol w:w="1389"/>
        <w:gridCol w:w="993"/>
        <w:gridCol w:w="567"/>
        <w:gridCol w:w="850"/>
        <w:gridCol w:w="992"/>
        <w:gridCol w:w="851"/>
        <w:gridCol w:w="1276"/>
        <w:gridCol w:w="1134"/>
        <w:gridCol w:w="986"/>
      </w:tblGrid>
      <w:tr w:rsidR="00AA5712" w:rsidRPr="00B4325B" w:rsidTr="00331CB8">
        <w:trPr>
          <w:trHeight w:val="645"/>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w:t>
            </w:r>
            <w:r w:rsidRPr="00B4325B">
              <w:rPr>
                <w:rFonts w:ascii="Times New Roman" w:eastAsia="Times New Roman" w:hAnsi="Times New Roman" w:cs="Times New Roman"/>
                <w:sz w:val="16"/>
                <w:szCs w:val="16"/>
              </w:rPr>
              <w:t xml:space="preserve"> </w:t>
            </w:r>
            <w:r w:rsidRPr="00B4325B">
              <w:rPr>
                <w:rFonts w:ascii="Times New Roman" w:hAnsi="Times New Roman" w:cs="Times New Roman"/>
                <w:sz w:val="16"/>
                <w:szCs w:val="16"/>
              </w:rPr>
              <w:t>п/п</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Номер паспорта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Всего захоронений</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Из них</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Тип воинского захоронения</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Краткое описание воинского захоронения</w:t>
            </w:r>
          </w:p>
        </w:tc>
      </w:tr>
      <w:tr w:rsidR="00AA5712" w:rsidRPr="00B4325B" w:rsidTr="00331CB8">
        <w:trPr>
          <w:trHeight w:val="645"/>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napToGrid w:val="0"/>
              <w:spacing w:after="0" w:line="240" w:lineRule="auto"/>
              <w:rPr>
                <w:rFonts w:ascii="Times New Roman" w:hAnsi="Times New Roman" w:cs="Times New Roman"/>
                <w:sz w:val="16"/>
                <w:szCs w:val="16"/>
              </w:rPr>
            </w:pPr>
          </w:p>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napToGrid w:val="0"/>
              <w:spacing w:after="0" w:line="240" w:lineRule="auto"/>
              <w:rPr>
                <w:rFonts w:ascii="Times New Roman" w:hAnsi="Times New Roman" w:cs="Times New Roman"/>
                <w:sz w:val="16"/>
                <w:szCs w:val="16"/>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napToGrid w:val="0"/>
              <w:spacing w:after="0" w:line="240" w:lineRule="auto"/>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известных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неизвестных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В первую мировую войну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В ВОВ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pacing w:after="0" w:line="240" w:lineRule="auto"/>
              <w:rPr>
                <w:rFonts w:ascii="Times New Roman" w:hAnsi="Times New Roman" w:cs="Times New Roman"/>
                <w:sz w:val="16"/>
                <w:szCs w:val="16"/>
              </w:rPr>
            </w:pPr>
            <w:r w:rsidRPr="00B4325B">
              <w:rPr>
                <w:rFonts w:ascii="Times New Roman" w:hAnsi="Times New Roman" w:cs="Times New Roman"/>
                <w:sz w:val="16"/>
                <w:szCs w:val="16"/>
              </w:rPr>
              <w:t>В иных боевых действиях (с указанием страны, региона)</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napToGrid w:val="0"/>
              <w:spacing w:after="0" w:line="240" w:lineRule="auto"/>
              <w:rPr>
                <w:rFonts w:ascii="Times New Roman" w:hAnsi="Times New Roman" w:cs="Times New Roman"/>
                <w:sz w:val="16"/>
                <w:szCs w:val="16"/>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snapToGrid w:val="0"/>
              <w:spacing w:after="0" w:line="240" w:lineRule="auto"/>
              <w:rPr>
                <w:rFonts w:ascii="Times New Roman" w:hAnsi="Times New Roman" w:cs="Times New Roman"/>
                <w:sz w:val="16"/>
                <w:szCs w:val="16"/>
              </w:rPr>
            </w:pPr>
          </w:p>
        </w:tc>
      </w:tr>
    </w:tbl>
    <w:p w:rsidR="00AA5712" w:rsidRPr="00B4325B" w:rsidRDefault="00AA5712" w:rsidP="00B4325B">
      <w:pPr>
        <w:spacing w:after="0" w:line="240" w:lineRule="auto"/>
        <w:ind w:firstLine="709"/>
        <w:jc w:val="center"/>
        <w:rPr>
          <w:rFonts w:ascii="Times New Roman" w:hAnsi="Times New Roman" w:cs="Times New Roman"/>
          <w:sz w:val="16"/>
          <w:szCs w:val="16"/>
        </w:rPr>
      </w:pPr>
    </w:p>
    <w:p w:rsidR="00AA5712" w:rsidRPr="00B4325B" w:rsidRDefault="00AA5712" w:rsidP="00B4325B">
      <w:pPr>
        <w:spacing w:after="0" w:line="240" w:lineRule="auto"/>
        <w:ind w:firstLine="709"/>
        <w:jc w:val="center"/>
        <w:rPr>
          <w:rFonts w:ascii="Times New Roman" w:hAnsi="Times New Roman" w:cs="Times New Roman"/>
          <w:sz w:val="16"/>
          <w:szCs w:val="16"/>
        </w:rPr>
      </w:pPr>
    </w:p>
    <w:p w:rsidR="00AA5712" w:rsidRPr="00B4325B" w:rsidRDefault="00AA5712" w:rsidP="00B4325B">
      <w:pPr>
        <w:spacing w:after="0" w:line="240" w:lineRule="auto"/>
        <w:jc w:val="both"/>
        <w:rPr>
          <w:rFonts w:ascii="Times New Roman" w:hAnsi="Times New Roman" w:cs="Times New Roman"/>
          <w:sz w:val="16"/>
          <w:szCs w:val="16"/>
        </w:rPr>
      </w:pPr>
    </w:p>
    <w:p w:rsidR="00AA5712" w:rsidRPr="00B4325B" w:rsidRDefault="00AA5712" w:rsidP="00B4325B">
      <w:pPr>
        <w:spacing w:after="0" w:line="240" w:lineRule="auto"/>
        <w:jc w:val="both"/>
        <w:rPr>
          <w:rFonts w:ascii="Times New Roman" w:hAnsi="Times New Roman" w:cs="Times New Roman"/>
          <w:sz w:val="16"/>
          <w:szCs w:val="16"/>
        </w:rPr>
      </w:pPr>
    </w:p>
    <w:tbl>
      <w:tblPr>
        <w:tblW w:w="0" w:type="auto"/>
        <w:tblLayout w:type="fixed"/>
        <w:tblLook w:val="0000"/>
      </w:tblPr>
      <w:tblGrid>
        <w:gridCol w:w="4672"/>
        <w:gridCol w:w="4673"/>
      </w:tblGrid>
      <w:tr w:rsidR="00AA5712" w:rsidRPr="00B4325B" w:rsidTr="00331CB8">
        <w:tc>
          <w:tcPr>
            <w:tcW w:w="4672" w:type="dxa"/>
            <w:shd w:val="clear" w:color="auto" w:fill="auto"/>
          </w:tcPr>
          <w:p w:rsidR="00AA5712" w:rsidRPr="00B4325B" w:rsidRDefault="00AA5712" w:rsidP="00B4325B">
            <w:pPr>
              <w:snapToGrid w:val="0"/>
              <w:spacing w:after="0"/>
              <w:jc w:val="both"/>
              <w:rPr>
                <w:rFonts w:ascii="Times New Roman" w:eastAsia="Times New Roman" w:hAnsi="Times New Roman" w:cs="Times New Roman"/>
                <w:sz w:val="16"/>
                <w:szCs w:val="16"/>
              </w:rPr>
            </w:pPr>
          </w:p>
        </w:tc>
        <w:tc>
          <w:tcPr>
            <w:tcW w:w="4673" w:type="dxa"/>
            <w:shd w:val="clear" w:color="auto" w:fill="auto"/>
          </w:tcPr>
          <w:p w:rsidR="00AA5712" w:rsidRPr="00B4325B" w:rsidRDefault="00AA5712" w:rsidP="00B4325B">
            <w:pPr>
              <w:spacing w:after="0" w:line="240" w:lineRule="auto"/>
              <w:ind w:firstLine="6"/>
              <w:jc w:val="right"/>
              <w:rPr>
                <w:rFonts w:ascii="Times New Roman" w:eastAsia="Times New Roman" w:hAnsi="Times New Roman" w:cs="Times New Roman"/>
                <w:sz w:val="16"/>
                <w:szCs w:val="16"/>
              </w:rPr>
            </w:pPr>
            <w:r w:rsidRPr="00B4325B">
              <w:rPr>
                <w:rFonts w:ascii="Times New Roman" w:eastAsia="Times New Roman" w:hAnsi="Times New Roman" w:cs="Times New Roman"/>
                <w:sz w:val="16"/>
                <w:szCs w:val="16"/>
              </w:rPr>
              <w:t xml:space="preserve">Приложение № 2 </w:t>
            </w:r>
          </w:p>
          <w:p w:rsidR="00AA5712" w:rsidRPr="00B4325B" w:rsidRDefault="00AA5712" w:rsidP="00B4325B">
            <w:pPr>
              <w:spacing w:after="0" w:line="240" w:lineRule="auto"/>
              <w:ind w:firstLine="6"/>
              <w:jc w:val="right"/>
              <w:rPr>
                <w:rFonts w:ascii="Times New Roman" w:hAnsi="Times New Roman" w:cs="Times New Roman"/>
                <w:sz w:val="16"/>
                <w:szCs w:val="16"/>
              </w:rPr>
            </w:pPr>
            <w:r w:rsidRPr="00B4325B">
              <w:rPr>
                <w:rFonts w:ascii="Times New Roman" w:eastAsia="Times New Roman" w:hAnsi="Times New Roman" w:cs="Times New Roman"/>
                <w:sz w:val="16"/>
                <w:szCs w:val="16"/>
              </w:rPr>
              <w:t>к Положению</w:t>
            </w:r>
          </w:p>
          <w:p w:rsidR="00AA5712" w:rsidRPr="00B4325B" w:rsidRDefault="00AA5712" w:rsidP="00B4325B">
            <w:pPr>
              <w:spacing w:after="0"/>
              <w:jc w:val="right"/>
              <w:rPr>
                <w:rFonts w:ascii="Times New Roman" w:hAnsi="Times New Roman" w:cs="Times New Roman"/>
                <w:sz w:val="16"/>
                <w:szCs w:val="16"/>
              </w:rPr>
            </w:pPr>
            <w:r w:rsidRPr="00B4325B">
              <w:rPr>
                <w:rFonts w:ascii="Times New Roman" w:hAnsi="Times New Roman" w:cs="Times New Roman"/>
                <w:sz w:val="16"/>
                <w:szCs w:val="16"/>
              </w:rPr>
              <w:t>об организации и осуществлении мероприятий по увековечению памяти погибших при защите Отечества, обеспечении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расположенных на территории муниципального образования Каировский сельсовет Саракташского района Оренбургской области</w:t>
            </w:r>
          </w:p>
        </w:tc>
      </w:tr>
    </w:tbl>
    <w:p w:rsidR="00AA5712" w:rsidRPr="00B4325B" w:rsidRDefault="00AA5712" w:rsidP="00B4325B">
      <w:pPr>
        <w:spacing w:after="0" w:line="240" w:lineRule="auto"/>
        <w:ind w:firstLine="709"/>
        <w:jc w:val="center"/>
        <w:rPr>
          <w:rFonts w:ascii="Times New Roman" w:hAnsi="Times New Roman" w:cs="Times New Roman"/>
          <w:sz w:val="16"/>
          <w:szCs w:val="16"/>
        </w:rPr>
      </w:pPr>
      <w:r w:rsidRPr="00B4325B">
        <w:rPr>
          <w:rFonts w:ascii="Times New Roman" w:eastAsia="Times New Roman" w:hAnsi="Times New Roman" w:cs="Times New Roman"/>
          <w:sz w:val="16"/>
          <w:szCs w:val="16"/>
        </w:rPr>
        <w:t xml:space="preserve"> ПАСПОРТ</w:t>
      </w:r>
    </w:p>
    <w:p w:rsidR="00AA5712" w:rsidRPr="00B4325B" w:rsidRDefault="00AA5712" w:rsidP="00B4325B">
      <w:pPr>
        <w:spacing w:after="0" w:line="240" w:lineRule="auto"/>
        <w:ind w:firstLine="709"/>
        <w:jc w:val="center"/>
        <w:rPr>
          <w:rFonts w:ascii="Times New Roman" w:hAnsi="Times New Roman" w:cs="Times New Roman"/>
          <w:sz w:val="16"/>
          <w:szCs w:val="16"/>
        </w:rPr>
      </w:pPr>
      <w:r w:rsidRPr="00B4325B">
        <w:rPr>
          <w:rFonts w:ascii="Times New Roman" w:hAnsi="Times New Roman" w:cs="Times New Roman"/>
          <w:sz w:val="16"/>
          <w:szCs w:val="16"/>
        </w:rPr>
        <w:t>воинского захоронения или объекта (захоронения) №_____</w:t>
      </w:r>
    </w:p>
    <w:p w:rsidR="00AA5712" w:rsidRPr="00B4325B" w:rsidRDefault="00AA5712" w:rsidP="00B4325B">
      <w:pPr>
        <w:spacing w:after="0" w:line="240" w:lineRule="auto"/>
        <w:ind w:firstLine="709"/>
        <w:jc w:val="center"/>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__________________________________________________________________</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____________________________________________________________________________________________________________________________________</w:t>
      </w:r>
    </w:p>
    <w:p w:rsidR="00AA5712" w:rsidRPr="00B4325B" w:rsidRDefault="00AA5712" w:rsidP="00B4325B">
      <w:pPr>
        <w:pStyle w:val="ConsPlusNonformat"/>
        <w:jc w:val="both"/>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(страна, кадастровый номер земельного участка или иной государственный учетный номер (при наличии), адрес (при наличии) или местоположение)</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1. Место и дата захоронения</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__________________________________________________________________</w:t>
      </w:r>
    </w:p>
    <w:p w:rsidR="00AA5712" w:rsidRPr="00B4325B" w:rsidRDefault="00AA5712" w:rsidP="00B4325B">
      <w:pPr>
        <w:pStyle w:val="ConsPlusNonformat"/>
        <w:jc w:val="both"/>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(место, дата захоронения (создания); если на кладбище или в могиле погребены останки воинов в порядке перезахоронения, то указывается, откуда и когда они перезахоронены)</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2. Вид захоронения</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w:t>
      </w:r>
    </w:p>
    <w:p w:rsidR="00AA5712" w:rsidRPr="00B4325B" w:rsidRDefault="00AA5712" w:rsidP="00B4325B">
      <w:pPr>
        <w:pStyle w:val="ConsPlusNonformat"/>
        <w:jc w:val="both"/>
        <w:rPr>
          <w:rFonts w:ascii="Times New Roman" w:hAnsi="Times New Roman" w:cs="Times New Roman"/>
          <w:sz w:val="16"/>
          <w:szCs w:val="16"/>
          <w:vertAlign w:val="subscript"/>
        </w:rPr>
      </w:pPr>
      <w:r w:rsidRPr="00B4325B">
        <w:rPr>
          <w:rFonts w:ascii="Times New Roman" w:eastAsia="Times New Roman" w:hAnsi="Times New Roman" w:cs="Times New Roman"/>
          <w:sz w:val="16"/>
          <w:szCs w:val="16"/>
        </w:rPr>
        <w:t xml:space="preserve"> </w:t>
      </w:r>
      <w:r w:rsidRPr="00B4325B">
        <w:rPr>
          <w:rFonts w:ascii="Times New Roman" w:hAnsi="Times New Roman" w:cs="Times New Roman"/>
          <w:sz w:val="16"/>
          <w:szCs w:val="16"/>
          <w:vertAlign w:val="subscript"/>
        </w:rPr>
        <w:t>(вид захоронения; период истории России, к которому относится захоронение; если захоронением является воинское кладбище или воинский участок кладбища, то указывается количество находящихся на нем братских индивидуальных могил)</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3. Размеры захоронения и его состояние</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w:t>
      </w:r>
    </w:p>
    <w:p w:rsidR="00AA5712" w:rsidRPr="00B4325B" w:rsidRDefault="00AA5712" w:rsidP="00B4325B">
      <w:pPr>
        <w:pStyle w:val="ConsPlusNonformat"/>
        <w:jc w:val="both"/>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(ширина и длина кладбища, воинского участка кладбища или отдельных могил, наличие и тип ограждения, состояние захоронения (хорошее, удовлетворительное, аварийное)</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4. Краткое описание памятника (надгробия), захоронения</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w:t>
      </w:r>
    </w:p>
    <w:p w:rsidR="00AA5712" w:rsidRPr="00B4325B" w:rsidRDefault="00AA5712" w:rsidP="00B4325B">
      <w:pPr>
        <w:pStyle w:val="ConsPlusNonformat"/>
        <w:jc w:val="both"/>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(краткое описание, размеры, материал, из которого он изготовлен, дата установки, фамилия и инициалы автора, техническое состояние памятника, также сообщается о наличии мемориального сооружения, содержащего "Вечный огонь" или "Огонь памяти", другие сведения)</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5. Количество захороненных</w:t>
      </w:r>
    </w:p>
    <w:p w:rsidR="00AA5712" w:rsidRPr="00B4325B" w:rsidRDefault="00AA5712" w:rsidP="00B4325B">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058"/>
        <w:gridCol w:w="3235"/>
        <w:gridCol w:w="2778"/>
      </w:tblGrid>
      <w:tr w:rsidR="00AA5712" w:rsidRPr="00B4325B" w:rsidTr="00331CB8">
        <w:tc>
          <w:tcPr>
            <w:tcW w:w="30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Всего</w:t>
            </w:r>
          </w:p>
        </w:tc>
        <w:tc>
          <w:tcPr>
            <w:tcW w:w="6013" w:type="dxa"/>
            <w:gridSpan w:val="2"/>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В том числе</w:t>
            </w:r>
          </w:p>
        </w:tc>
      </w:tr>
      <w:tr w:rsidR="00AA5712" w:rsidRPr="00B4325B" w:rsidTr="00331CB8">
        <w:tc>
          <w:tcPr>
            <w:tcW w:w="3058" w:type="dxa"/>
            <w:vMerge/>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rPr>
                <w:rFonts w:ascii="Times New Roman" w:hAnsi="Times New Roman" w:cs="Times New Roman"/>
                <w:sz w:val="16"/>
                <w:szCs w:val="16"/>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известных</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неизвестных</w:t>
            </w:r>
          </w:p>
        </w:tc>
      </w:tr>
      <w:tr w:rsidR="00AA5712" w:rsidRPr="00B4325B" w:rsidTr="00331CB8">
        <w:tc>
          <w:tcPr>
            <w:tcW w:w="3058"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1</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1</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w:t>
            </w:r>
          </w:p>
        </w:tc>
      </w:tr>
    </w:tbl>
    <w:p w:rsidR="00AA5712" w:rsidRPr="00B4325B" w:rsidRDefault="00AA5712" w:rsidP="00B4325B">
      <w:pPr>
        <w:pStyle w:val="ConsPlusNonformat"/>
        <w:jc w:val="both"/>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(общее количество захороненных, в том числе (при наличии данных) отдельно военнослужащих, партизан, участников движения сопротивления, военнопленных, воинов-интернационалистов)</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eastAsia="Times New Roman" w:hAnsi="Times New Roman" w:cs="Times New Roman"/>
          <w:sz w:val="16"/>
          <w:szCs w:val="16"/>
        </w:rPr>
        <w:t xml:space="preserve">    </w:t>
      </w:r>
      <w:r w:rsidRPr="00B4325B">
        <w:rPr>
          <w:rFonts w:ascii="Times New Roman" w:hAnsi="Times New Roman" w:cs="Times New Roman"/>
          <w:sz w:val="16"/>
          <w:szCs w:val="16"/>
        </w:rPr>
        <w:t>6. Сведения о захороненных</w:t>
      </w:r>
    </w:p>
    <w:p w:rsidR="00AA5712" w:rsidRPr="00B4325B" w:rsidRDefault="00AA5712" w:rsidP="00B4325B">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499"/>
        <w:gridCol w:w="1632"/>
        <w:gridCol w:w="1125"/>
        <w:gridCol w:w="1559"/>
        <w:gridCol w:w="794"/>
        <w:gridCol w:w="1104"/>
        <w:gridCol w:w="1854"/>
        <w:gridCol w:w="1038"/>
      </w:tblGrid>
      <w:tr w:rsidR="00AA5712" w:rsidRPr="00B4325B" w:rsidTr="00331CB8">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 п/п</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Должность, подразделение/воинская часть</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Воинское звание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Фамилия имя, отчество</w:t>
            </w:r>
          </w:p>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(при наличии)</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Дата рождения</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Дата гибели</w:t>
            </w:r>
          </w:p>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(смерти)</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Место захоронения на кладбище, участке кладбища</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Откуда перезахоронен</w:t>
            </w:r>
          </w:p>
        </w:tc>
      </w:tr>
      <w:tr w:rsidR="00AA5712" w:rsidRPr="00B4325B" w:rsidTr="00331CB8">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1</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bookmarkStart w:id="1" w:name="P117"/>
            <w:bookmarkEnd w:id="1"/>
            <w:r w:rsidRPr="00B4325B">
              <w:rPr>
                <w:rFonts w:ascii="Times New Roman" w:hAnsi="Times New Roman" w:cs="Times New Roman"/>
                <w:sz w:val="16"/>
                <w:szCs w:val="16"/>
              </w:rPr>
              <w:t>4</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5</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6</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7</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8</w:t>
            </w:r>
          </w:p>
        </w:tc>
      </w:tr>
      <w:tr w:rsidR="00AA5712" w:rsidRPr="00B4325B" w:rsidTr="00331CB8">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lastRenderedPageBreak/>
              <w:t>1</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r>
      <w:tr w:rsidR="00AA5712" w:rsidRPr="00B4325B" w:rsidTr="00331CB8">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jc w:val="center"/>
              <w:rPr>
                <w:rFonts w:ascii="Times New Roman" w:hAnsi="Times New Roman" w:cs="Times New Roman"/>
                <w:sz w:val="16"/>
                <w:szCs w:val="16"/>
              </w:rPr>
            </w:pPr>
            <w:r w:rsidRPr="00B4325B">
              <w:rPr>
                <w:rFonts w:ascii="Times New Roman" w:hAnsi="Times New Roman" w:cs="Times New Roman"/>
                <w:sz w:val="16"/>
                <w:szCs w:val="16"/>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AA5712" w:rsidRPr="00B4325B" w:rsidRDefault="00AA5712" w:rsidP="00B4325B">
            <w:pPr>
              <w:pStyle w:val="ConsPlusNormal"/>
              <w:snapToGrid w:val="0"/>
              <w:jc w:val="center"/>
              <w:rPr>
                <w:rFonts w:ascii="Times New Roman" w:hAnsi="Times New Roman" w:cs="Times New Roman"/>
                <w:sz w:val="16"/>
                <w:szCs w:val="16"/>
              </w:rPr>
            </w:pPr>
          </w:p>
        </w:tc>
      </w:tr>
    </w:tbl>
    <w:p w:rsidR="00AA5712" w:rsidRPr="00B4325B" w:rsidRDefault="00AA5712" w:rsidP="00B4325B">
      <w:pPr>
        <w:pStyle w:val="ConsPlusNonformat"/>
        <w:jc w:val="both"/>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 xml:space="preserve">(вносятся достоверно установленные сведения о каждом из захороненных; если эти сведения имеются более чем на 10 захороненных, то на них составляется список захороненных (в том числе в электронной форме), который прилагается к паспорту в качестве вкладыша, а в </w:t>
      </w:r>
      <w:hyperlink w:anchor="P117" w:history="1">
        <w:r w:rsidRPr="00B4325B">
          <w:rPr>
            <w:rStyle w:val="af3"/>
            <w:rFonts w:ascii="Times New Roman" w:hAnsi="Times New Roman" w:cs="Times New Roman"/>
            <w:sz w:val="16"/>
            <w:szCs w:val="16"/>
            <w:vertAlign w:val="subscript"/>
          </w:rPr>
          <w:t>графе 4</w:t>
        </w:r>
      </w:hyperlink>
      <w:r w:rsidRPr="00B4325B">
        <w:rPr>
          <w:rFonts w:ascii="Times New Roman" w:hAnsi="Times New Roman" w:cs="Times New Roman"/>
          <w:sz w:val="16"/>
          <w:szCs w:val="16"/>
          <w:vertAlign w:val="subscript"/>
        </w:rPr>
        <w:t xml:space="preserve"> делается запись: "Согласно прилагаемому списку")</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7.  Сведения об организациях, осуществляющих шефство над воинским захоронением (оказывающих помощь в его благоустройстве и содержании)</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_______________________________________________________________________________________________________</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8.   Фотоснимок захоронения (или его основной части с памятником</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(надгробием), сделанный в летнее время года</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9.  Схема (координаты, в том числе ГЛОНАСС (GPS) расположения захоронения</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____________________________________________________________________________________________________________________________________</w:t>
      </w:r>
    </w:p>
    <w:p w:rsidR="00AA5712" w:rsidRPr="00B4325B" w:rsidRDefault="00AA5712" w:rsidP="00B4325B">
      <w:pPr>
        <w:pStyle w:val="ConsPlusNonformat"/>
        <w:jc w:val="both"/>
        <w:rPr>
          <w:rFonts w:ascii="Times New Roman" w:hAnsi="Times New Roman" w:cs="Times New Roman"/>
          <w:sz w:val="16"/>
          <w:szCs w:val="16"/>
          <w:vertAlign w:val="subscript"/>
        </w:rPr>
      </w:pPr>
      <w:r w:rsidRPr="00B4325B">
        <w:rPr>
          <w:rFonts w:ascii="Times New Roman" w:eastAsia="Times New Roman" w:hAnsi="Times New Roman" w:cs="Times New Roman"/>
          <w:sz w:val="16"/>
          <w:szCs w:val="16"/>
          <w:vertAlign w:val="subscript"/>
        </w:rPr>
        <w:t xml:space="preserve"> </w:t>
      </w:r>
      <w:r w:rsidRPr="00B4325B">
        <w:rPr>
          <w:rFonts w:ascii="Times New Roman" w:hAnsi="Times New Roman" w:cs="Times New Roman"/>
          <w:sz w:val="16"/>
          <w:szCs w:val="16"/>
          <w:vertAlign w:val="subscript"/>
        </w:rPr>
        <w:t>(наносится схема расположения, ориентированная с юга на север относительно объектов местности, с указанием подъездных путей к захоронению)</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10. Дополнительная информация о захоронении</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hAnsi="Times New Roman" w:cs="Times New Roman"/>
          <w:sz w:val="16"/>
          <w:szCs w:val="16"/>
        </w:rPr>
        <w:t>____________________________________________________________________________________________________________________________________</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eastAsia="Times New Roman" w:hAnsi="Times New Roman" w:cs="Times New Roman"/>
          <w:sz w:val="16"/>
          <w:szCs w:val="16"/>
        </w:rPr>
        <w:t xml:space="preserve">  </w:t>
      </w:r>
      <w:r w:rsidRPr="00B4325B">
        <w:rPr>
          <w:rFonts w:ascii="Times New Roman" w:hAnsi="Times New Roman" w:cs="Times New Roman"/>
          <w:sz w:val="16"/>
          <w:szCs w:val="16"/>
        </w:rPr>
        <w:t>11. Подписи заинтересованных должностных лиц</w:t>
      </w:r>
    </w:p>
    <w:p w:rsidR="00AA5712" w:rsidRPr="00B4325B" w:rsidRDefault="00AA5712" w:rsidP="00B4325B">
      <w:pPr>
        <w:pStyle w:val="ConsPlusNonformat"/>
        <w:jc w:val="both"/>
        <w:rPr>
          <w:rFonts w:ascii="Times New Roman" w:hAnsi="Times New Roman" w:cs="Times New Roman"/>
          <w:sz w:val="16"/>
          <w:szCs w:val="16"/>
        </w:rPr>
      </w:pPr>
    </w:p>
    <w:tbl>
      <w:tblPr>
        <w:tblW w:w="0" w:type="auto"/>
        <w:tblLayout w:type="fixed"/>
        <w:tblLook w:val="0000"/>
      </w:tblPr>
      <w:tblGrid>
        <w:gridCol w:w="3823"/>
        <w:gridCol w:w="567"/>
        <w:gridCol w:w="1559"/>
        <w:gridCol w:w="426"/>
        <w:gridCol w:w="3115"/>
      </w:tblGrid>
      <w:tr w:rsidR="00AA5712" w:rsidRPr="00B4325B" w:rsidTr="00331CB8">
        <w:tc>
          <w:tcPr>
            <w:tcW w:w="3823" w:type="dxa"/>
            <w:shd w:val="clear" w:color="auto" w:fill="auto"/>
          </w:tcPr>
          <w:p w:rsidR="00AA5712" w:rsidRPr="00B4325B" w:rsidRDefault="00AA5712" w:rsidP="00B4325B">
            <w:pPr>
              <w:pStyle w:val="ConsPlusNonformat"/>
              <w:rPr>
                <w:rFonts w:ascii="Times New Roman" w:hAnsi="Times New Roman" w:cs="Times New Roman"/>
                <w:sz w:val="16"/>
                <w:szCs w:val="16"/>
              </w:rPr>
            </w:pPr>
            <w:r w:rsidRPr="00B4325B">
              <w:rPr>
                <w:rFonts w:ascii="Times New Roman" w:hAnsi="Times New Roman" w:cs="Times New Roman"/>
                <w:sz w:val="16"/>
                <w:szCs w:val="16"/>
              </w:rPr>
              <w:t xml:space="preserve">Глава муниципального образования </w:t>
            </w:r>
          </w:p>
          <w:p w:rsidR="00AA5712" w:rsidRPr="00B4325B" w:rsidRDefault="00AA5712" w:rsidP="00B4325B">
            <w:pPr>
              <w:pStyle w:val="ConsPlusNonformat"/>
              <w:rPr>
                <w:rFonts w:ascii="Times New Roman" w:hAnsi="Times New Roman" w:cs="Times New Roman"/>
                <w:sz w:val="16"/>
                <w:szCs w:val="16"/>
              </w:rPr>
            </w:pPr>
            <w:r w:rsidRPr="00B4325B">
              <w:rPr>
                <w:rFonts w:ascii="Times New Roman" w:hAnsi="Times New Roman" w:cs="Times New Roman"/>
                <w:sz w:val="16"/>
                <w:szCs w:val="16"/>
              </w:rPr>
              <w:t xml:space="preserve">Каировский сельсовет </w:t>
            </w:r>
          </w:p>
          <w:p w:rsidR="00AA5712" w:rsidRPr="00B4325B" w:rsidRDefault="00AA5712" w:rsidP="00B4325B">
            <w:pPr>
              <w:pStyle w:val="ConsPlusNonformat"/>
              <w:rPr>
                <w:rFonts w:ascii="Times New Roman" w:hAnsi="Times New Roman" w:cs="Times New Roman"/>
                <w:sz w:val="16"/>
                <w:szCs w:val="16"/>
              </w:rPr>
            </w:pPr>
          </w:p>
        </w:tc>
        <w:tc>
          <w:tcPr>
            <w:tcW w:w="567" w:type="dxa"/>
            <w:shd w:val="clear" w:color="auto" w:fill="auto"/>
          </w:tcPr>
          <w:p w:rsidR="00AA5712" w:rsidRPr="00B4325B" w:rsidRDefault="00AA5712" w:rsidP="00B4325B">
            <w:pPr>
              <w:pStyle w:val="ConsPlusNonformat"/>
              <w:snapToGrid w:val="0"/>
              <w:rPr>
                <w:rFonts w:ascii="Times New Roman" w:hAnsi="Times New Roman" w:cs="Times New Roman"/>
                <w:sz w:val="16"/>
                <w:szCs w:val="16"/>
              </w:rPr>
            </w:pPr>
          </w:p>
        </w:tc>
        <w:tc>
          <w:tcPr>
            <w:tcW w:w="1559" w:type="dxa"/>
            <w:tcBorders>
              <w:bottom w:val="single" w:sz="4" w:space="0" w:color="000000"/>
            </w:tcBorders>
            <w:shd w:val="clear" w:color="auto" w:fill="auto"/>
          </w:tcPr>
          <w:p w:rsidR="00AA5712" w:rsidRPr="00B4325B" w:rsidRDefault="00AA5712" w:rsidP="00B4325B">
            <w:pPr>
              <w:pStyle w:val="ConsPlusNonformat"/>
              <w:snapToGrid w:val="0"/>
              <w:rPr>
                <w:rFonts w:ascii="Times New Roman" w:hAnsi="Times New Roman" w:cs="Times New Roman"/>
                <w:sz w:val="16"/>
                <w:szCs w:val="16"/>
              </w:rPr>
            </w:pPr>
          </w:p>
        </w:tc>
        <w:tc>
          <w:tcPr>
            <w:tcW w:w="426" w:type="dxa"/>
            <w:shd w:val="clear" w:color="auto" w:fill="auto"/>
          </w:tcPr>
          <w:p w:rsidR="00AA5712" w:rsidRPr="00B4325B" w:rsidRDefault="00AA5712" w:rsidP="00B4325B">
            <w:pPr>
              <w:pStyle w:val="ConsPlusNonformat"/>
              <w:snapToGrid w:val="0"/>
              <w:ind w:left="-245" w:firstLine="245"/>
              <w:rPr>
                <w:rFonts w:ascii="Times New Roman" w:hAnsi="Times New Roman" w:cs="Times New Roman"/>
                <w:sz w:val="16"/>
                <w:szCs w:val="16"/>
              </w:rPr>
            </w:pPr>
          </w:p>
        </w:tc>
        <w:tc>
          <w:tcPr>
            <w:tcW w:w="3115" w:type="dxa"/>
            <w:shd w:val="clear" w:color="auto" w:fill="auto"/>
          </w:tcPr>
          <w:p w:rsidR="00AA5712" w:rsidRPr="00B4325B" w:rsidRDefault="00AA5712" w:rsidP="00B4325B">
            <w:pPr>
              <w:pStyle w:val="ConsPlusNonformat"/>
              <w:rPr>
                <w:rFonts w:ascii="Times New Roman" w:hAnsi="Times New Roman" w:cs="Times New Roman"/>
                <w:sz w:val="16"/>
                <w:szCs w:val="16"/>
              </w:rPr>
            </w:pPr>
          </w:p>
        </w:tc>
      </w:tr>
      <w:tr w:rsidR="00AA5712" w:rsidRPr="00B4325B" w:rsidTr="00331CB8">
        <w:tc>
          <w:tcPr>
            <w:tcW w:w="3823" w:type="dxa"/>
            <w:shd w:val="clear" w:color="auto" w:fill="auto"/>
          </w:tcPr>
          <w:p w:rsidR="00AA5712" w:rsidRPr="00B4325B" w:rsidRDefault="00AA5712" w:rsidP="00B4325B">
            <w:pPr>
              <w:pStyle w:val="ConsPlusNonformat"/>
              <w:snapToGrid w:val="0"/>
              <w:rPr>
                <w:rFonts w:ascii="Times New Roman" w:hAnsi="Times New Roman" w:cs="Times New Roman"/>
                <w:sz w:val="16"/>
                <w:szCs w:val="16"/>
              </w:rPr>
            </w:pPr>
          </w:p>
        </w:tc>
        <w:tc>
          <w:tcPr>
            <w:tcW w:w="567" w:type="dxa"/>
            <w:shd w:val="clear" w:color="auto" w:fill="auto"/>
          </w:tcPr>
          <w:p w:rsidR="00AA5712" w:rsidRPr="00B4325B" w:rsidRDefault="00AA5712" w:rsidP="00B4325B">
            <w:pPr>
              <w:pStyle w:val="ConsPlusNonformat"/>
              <w:snapToGrid w:val="0"/>
              <w:rPr>
                <w:rFonts w:ascii="Times New Roman" w:hAnsi="Times New Roman" w:cs="Times New Roman"/>
                <w:sz w:val="16"/>
                <w:szCs w:val="16"/>
              </w:rPr>
            </w:pPr>
          </w:p>
        </w:tc>
        <w:tc>
          <w:tcPr>
            <w:tcW w:w="1559" w:type="dxa"/>
            <w:tcBorders>
              <w:top w:val="single" w:sz="4" w:space="0" w:color="000000"/>
            </w:tcBorders>
            <w:shd w:val="clear" w:color="auto" w:fill="auto"/>
          </w:tcPr>
          <w:p w:rsidR="00AA5712" w:rsidRPr="00B4325B" w:rsidRDefault="00AA5712" w:rsidP="00B4325B">
            <w:pPr>
              <w:pStyle w:val="ConsPlusNonformat"/>
              <w:jc w:val="center"/>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подпись</w:t>
            </w:r>
          </w:p>
        </w:tc>
        <w:tc>
          <w:tcPr>
            <w:tcW w:w="426" w:type="dxa"/>
            <w:shd w:val="clear" w:color="auto" w:fill="auto"/>
          </w:tcPr>
          <w:p w:rsidR="00AA5712" w:rsidRPr="00B4325B" w:rsidRDefault="00AA5712" w:rsidP="00B4325B">
            <w:pPr>
              <w:pStyle w:val="ConsPlusNonformat"/>
              <w:snapToGrid w:val="0"/>
              <w:ind w:left="-245" w:firstLine="245"/>
              <w:jc w:val="center"/>
              <w:rPr>
                <w:rFonts w:ascii="Times New Roman" w:hAnsi="Times New Roman" w:cs="Times New Roman"/>
                <w:sz w:val="16"/>
                <w:szCs w:val="16"/>
                <w:vertAlign w:val="subscript"/>
              </w:rPr>
            </w:pPr>
          </w:p>
        </w:tc>
        <w:tc>
          <w:tcPr>
            <w:tcW w:w="3115" w:type="dxa"/>
            <w:shd w:val="clear" w:color="auto" w:fill="auto"/>
          </w:tcPr>
          <w:p w:rsidR="00AA5712" w:rsidRPr="00B4325B" w:rsidRDefault="00AA5712" w:rsidP="00B4325B">
            <w:pPr>
              <w:pStyle w:val="ConsPlusNonformat"/>
              <w:jc w:val="center"/>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инициалы, фамилия</w:t>
            </w:r>
          </w:p>
        </w:tc>
      </w:tr>
    </w:tbl>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eastAsia="Times New Roman" w:hAnsi="Times New Roman" w:cs="Times New Roman"/>
          <w:sz w:val="16"/>
          <w:szCs w:val="16"/>
        </w:rPr>
        <w:t xml:space="preserve">    </w:t>
      </w:r>
      <w:r w:rsidRPr="00B4325B">
        <w:rPr>
          <w:rFonts w:ascii="Times New Roman" w:hAnsi="Times New Roman" w:cs="Times New Roman"/>
          <w:sz w:val="16"/>
          <w:szCs w:val="16"/>
        </w:rPr>
        <w:t>М.П.</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eastAsia="Times New Roman" w:hAnsi="Times New Roman" w:cs="Times New Roman"/>
          <w:sz w:val="16"/>
          <w:szCs w:val="16"/>
        </w:rPr>
        <w:t xml:space="preserve">                                                                                      </w:t>
      </w:r>
      <w:r w:rsidRPr="00B4325B">
        <w:rPr>
          <w:rFonts w:ascii="Times New Roman" w:hAnsi="Times New Roman" w:cs="Times New Roman"/>
          <w:sz w:val="16"/>
          <w:szCs w:val="16"/>
        </w:rPr>
        <w:t>"__" ________ 20____ г.</w:t>
      </w:r>
    </w:p>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p>
    <w:tbl>
      <w:tblPr>
        <w:tblW w:w="0" w:type="auto"/>
        <w:tblLayout w:type="fixed"/>
        <w:tblLook w:val="0000"/>
      </w:tblPr>
      <w:tblGrid>
        <w:gridCol w:w="3823"/>
        <w:gridCol w:w="567"/>
        <w:gridCol w:w="1559"/>
        <w:gridCol w:w="426"/>
        <w:gridCol w:w="3115"/>
      </w:tblGrid>
      <w:tr w:rsidR="00AA5712" w:rsidRPr="00B4325B" w:rsidTr="00331CB8">
        <w:tc>
          <w:tcPr>
            <w:tcW w:w="3823" w:type="dxa"/>
            <w:shd w:val="clear" w:color="auto" w:fill="auto"/>
          </w:tcPr>
          <w:p w:rsidR="00AA5712" w:rsidRPr="00B4325B" w:rsidRDefault="00AA5712" w:rsidP="00B4325B">
            <w:pPr>
              <w:pStyle w:val="ConsPlusNonformat"/>
              <w:rPr>
                <w:rFonts w:ascii="Times New Roman" w:hAnsi="Times New Roman" w:cs="Times New Roman"/>
                <w:sz w:val="16"/>
                <w:szCs w:val="16"/>
              </w:rPr>
            </w:pPr>
            <w:r w:rsidRPr="00B4325B">
              <w:rPr>
                <w:rFonts w:ascii="Times New Roman" w:hAnsi="Times New Roman" w:cs="Times New Roman"/>
                <w:sz w:val="16"/>
                <w:szCs w:val="16"/>
              </w:rPr>
              <w:t>Военный комиссар Саракташского и Беляевского районов</w:t>
            </w:r>
          </w:p>
        </w:tc>
        <w:tc>
          <w:tcPr>
            <w:tcW w:w="567" w:type="dxa"/>
            <w:shd w:val="clear" w:color="auto" w:fill="auto"/>
          </w:tcPr>
          <w:p w:rsidR="00AA5712" w:rsidRPr="00B4325B" w:rsidRDefault="00AA5712" w:rsidP="00B4325B">
            <w:pPr>
              <w:pStyle w:val="ConsPlusNonformat"/>
              <w:snapToGrid w:val="0"/>
              <w:rPr>
                <w:rFonts w:ascii="Times New Roman" w:hAnsi="Times New Roman" w:cs="Times New Roman"/>
                <w:sz w:val="16"/>
                <w:szCs w:val="16"/>
              </w:rPr>
            </w:pPr>
          </w:p>
        </w:tc>
        <w:tc>
          <w:tcPr>
            <w:tcW w:w="1559" w:type="dxa"/>
            <w:tcBorders>
              <w:bottom w:val="single" w:sz="4" w:space="0" w:color="000000"/>
            </w:tcBorders>
            <w:shd w:val="clear" w:color="auto" w:fill="auto"/>
          </w:tcPr>
          <w:p w:rsidR="00AA5712" w:rsidRPr="00B4325B" w:rsidRDefault="00AA5712" w:rsidP="00B4325B">
            <w:pPr>
              <w:pStyle w:val="ConsPlusNonformat"/>
              <w:snapToGrid w:val="0"/>
              <w:rPr>
                <w:rFonts w:ascii="Times New Roman" w:hAnsi="Times New Roman" w:cs="Times New Roman"/>
                <w:sz w:val="16"/>
                <w:szCs w:val="16"/>
              </w:rPr>
            </w:pPr>
          </w:p>
        </w:tc>
        <w:tc>
          <w:tcPr>
            <w:tcW w:w="426" w:type="dxa"/>
            <w:shd w:val="clear" w:color="auto" w:fill="auto"/>
          </w:tcPr>
          <w:p w:rsidR="00AA5712" w:rsidRPr="00B4325B" w:rsidRDefault="00AA5712" w:rsidP="00B4325B">
            <w:pPr>
              <w:pStyle w:val="ConsPlusNonformat"/>
              <w:snapToGrid w:val="0"/>
              <w:ind w:left="-245" w:firstLine="245"/>
              <w:rPr>
                <w:rFonts w:ascii="Times New Roman" w:hAnsi="Times New Roman" w:cs="Times New Roman"/>
                <w:sz w:val="16"/>
                <w:szCs w:val="16"/>
              </w:rPr>
            </w:pPr>
          </w:p>
        </w:tc>
        <w:tc>
          <w:tcPr>
            <w:tcW w:w="3115" w:type="dxa"/>
            <w:shd w:val="clear" w:color="auto" w:fill="auto"/>
          </w:tcPr>
          <w:p w:rsidR="00AA5712" w:rsidRPr="00B4325B" w:rsidRDefault="00AA5712" w:rsidP="00B4325B">
            <w:pPr>
              <w:pStyle w:val="ConsPlusNonformat"/>
              <w:snapToGrid w:val="0"/>
              <w:rPr>
                <w:rFonts w:ascii="Times New Roman" w:hAnsi="Times New Roman" w:cs="Times New Roman"/>
                <w:sz w:val="16"/>
                <w:szCs w:val="16"/>
              </w:rPr>
            </w:pPr>
          </w:p>
        </w:tc>
      </w:tr>
      <w:tr w:rsidR="00AA5712" w:rsidRPr="00B4325B" w:rsidTr="00331CB8">
        <w:tc>
          <w:tcPr>
            <w:tcW w:w="3823" w:type="dxa"/>
            <w:shd w:val="clear" w:color="auto" w:fill="auto"/>
          </w:tcPr>
          <w:p w:rsidR="00AA5712" w:rsidRPr="00B4325B" w:rsidRDefault="00AA5712" w:rsidP="00B4325B">
            <w:pPr>
              <w:pStyle w:val="ConsPlusNonformat"/>
              <w:snapToGrid w:val="0"/>
              <w:jc w:val="center"/>
              <w:rPr>
                <w:rFonts w:ascii="Times New Roman" w:hAnsi="Times New Roman" w:cs="Times New Roman"/>
                <w:sz w:val="16"/>
                <w:szCs w:val="16"/>
              </w:rPr>
            </w:pPr>
          </w:p>
        </w:tc>
        <w:tc>
          <w:tcPr>
            <w:tcW w:w="567" w:type="dxa"/>
            <w:shd w:val="clear" w:color="auto" w:fill="auto"/>
          </w:tcPr>
          <w:p w:rsidR="00AA5712" w:rsidRPr="00B4325B" w:rsidRDefault="00AA5712" w:rsidP="00B4325B">
            <w:pPr>
              <w:pStyle w:val="ConsPlusNonformat"/>
              <w:snapToGrid w:val="0"/>
              <w:jc w:val="center"/>
              <w:rPr>
                <w:rFonts w:ascii="Times New Roman" w:hAnsi="Times New Roman" w:cs="Times New Roman"/>
                <w:sz w:val="16"/>
                <w:szCs w:val="16"/>
              </w:rPr>
            </w:pPr>
          </w:p>
        </w:tc>
        <w:tc>
          <w:tcPr>
            <w:tcW w:w="1559" w:type="dxa"/>
            <w:tcBorders>
              <w:top w:val="single" w:sz="4" w:space="0" w:color="000000"/>
            </w:tcBorders>
            <w:shd w:val="clear" w:color="auto" w:fill="auto"/>
          </w:tcPr>
          <w:p w:rsidR="00AA5712" w:rsidRPr="00B4325B" w:rsidRDefault="00AA5712" w:rsidP="00B4325B">
            <w:pPr>
              <w:pStyle w:val="ConsPlusNonformat"/>
              <w:jc w:val="center"/>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подпись</w:t>
            </w:r>
          </w:p>
        </w:tc>
        <w:tc>
          <w:tcPr>
            <w:tcW w:w="426" w:type="dxa"/>
            <w:shd w:val="clear" w:color="auto" w:fill="auto"/>
          </w:tcPr>
          <w:p w:rsidR="00AA5712" w:rsidRPr="00B4325B" w:rsidRDefault="00AA5712" w:rsidP="00B4325B">
            <w:pPr>
              <w:pStyle w:val="ConsPlusNonformat"/>
              <w:snapToGrid w:val="0"/>
              <w:ind w:left="-245" w:firstLine="245"/>
              <w:jc w:val="center"/>
              <w:rPr>
                <w:rFonts w:ascii="Times New Roman" w:hAnsi="Times New Roman" w:cs="Times New Roman"/>
                <w:sz w:val="16"/>
                <w:szCs w:val="16"/>
                <w:vertAlign w:val="subscript"/>
              </w:rPr>
            </w:pPr>
          </w:p>
        </w:tc>
        <w:tc>
          <w:tcPr>
            <w:tcW w:w="3115" w:type="dxa"/>
            <w:shd w:val="clear" w:color="auto" w:fill="auto"/>
          </w:tcPr>
          <w:p w:rsidR="00AA5712" w:rsidRPr="00B4325B" w:rsidRDefault="00AA5712" w:rsidP="00B4325B">
            <w:pPr>
              <w:pStyle w:val="ConsPlusNonformat"/>
              <w:jc w:val="center"/>
              <w:rPr>
                <w:rFonts w:ascii="Times New Roman" w:hAnsi="Times New Roman" w:cs="Times New Roman"/>
                <w:sz w:val="16"/>
                <w:szCs w:val="16"/>
                <w:vertAlign w:val="subscript"/>
              </w:rPr>
            </w:pPr>
            <w:r w:rsidRPr="00B4325B">
              <w:rPr>
                <w:rFonts w:ascii="Times New Roman" w:hAnsi="Times New Roman" w:cs="Times New Roman"/>
                <w:sz w:val="16"/>
                <w:szCs w:val="16"/>
                <w:vertAlign w:val="subscript"/>
              </w:rPr>
              <w:t>инициалы, фамилия</w:t>
            </w:r>
          </w:p>
        </w:tc>
      </w:tr>
    </w:tbl>
    <w:p w:rsidR="00AA5712" w:rsidRPr="00B4325B" w:rsidRDefault="00AA5712" w:rsidP="00B4325B">
      <w:pPr>
        <w:pStyle w:val="ConsPlusNonformat"/>
        <w:jc w:val="both"/>
        <w:rPr>
          <w:rFonts w:ascii="Times New Roman" w:hAnsi="Times New Roman" w:cs="Times New Roman"/>
          <w:sz w:val="16"/>
          <w:szCs w:val="16"/>
        </w:rPr>
      </w:pP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eastAsia="Times New Roman" w:hAnsi="Times New Roman" w:cs="Times New Roman"/>
          <w:sz w:val="16"/>
          <w:szCs w:val="16"/>
        </w:rPr>
        <w:t xml:space="preserve"> </w:t>
      </w:r>
      <w:r w:rsidRPr="00B4325B">
        <w:rPr>
          <w:rFonts w:ascii="Times New Roman" w:hAnsi="Times New Roman" w:cs="Times New Roman"/>
          <w:sz w:val="16"/>
          <w:szCs w:val="16"/>
        </w:rPr>
        <w:t>М.П.</w:t>
      </w:r>
    </w:p>
    <w:p w:rsidR="00AA5712" w:rsidRPr="00B4325B" w:rsidRDefault="00AA5712" w:rsidP="00B4325B">
      <w:pPr>
        <w:pStyle w:val="ConsPlusNonformat"/>
        <w:jc w:val="both"/>
        <w:rPr>
          <w:rFonts w:ascii="Times New Roman" w:hAnsi="Times New Roman" w:cs="Times New Roman"/>
          <w:sz w:val="16"/>
          <w:szCs w:val="16"/>
        </w:rPr>
      </w:pPr>
      <w:r w:rsidRPr="00B4325B">
        <w:rPr>
          <w:rFonts w:ascii="Times New Roman" w:eastAsia="Times New Roman" w:hAnsi="Times New Roman" w:cs="Times New Roman"/>
          <w:sz w:val="16"/>
          <w:szCs w:val="16"/>
        </w:rPr>
        <w:t xml:space="preserve">                                                                                    </w:t>
      </w:r>
      <w:r w:rsidRPr="00B4325B">
        <w:rPr>
          <w:rFonts w:ascii="Times New Roman" w:hAnsi="Times New Roman" w:cs="Times New Roman"/>
          <w:sz w:val="16"/>
          <w:szCs w:val="16"/>
        </w:rPr>
        <w:t>"__" ________20____ г.</w:t>
      </w:r>
    </w:p>
    <w:p w:rsidR="00AA5712" w:rsidRPr="00B4325B" w:rsidRDefault="00AA5712" w:rsidP="00B4325B">
      <w:pPr>
        <w:tabs>
          <w:tab w:val="left" w:pos="9540"/>
        </w:tabs>
        <w:autoSpaceDE w:val="0"/>
        <w:spacing w:after="0" w:line="240" w:lineRule="auto"/>
        <w:outlineLvl w:val="1"/>
        <w:rPr>
          <w:rFonts w:ascii="Times New Roman" w:hAnsi="Times New Roman" w:cs="Times New Roman"/>
          <w:sz w:val="16"/>
          <w:szCs w:val="16"/>
        </w:rPr>
      </w:pPr>
    </w:p>
    <w:p w:rsidR="00AA5712" w:rsidRPr="00B4325B" w:rsidRDefault="00AA5712" w:rsidP="00B4325B">
      <w:pPr>
        <w:spacing w:after="0" w:line="240" w:lineRule="auto"/>
        <w:ind w:right="-1"/>
        <w:jc w:val="center"/>
        <w:rPr>
          <w:rFonts w:ascii="Times New Roman" w:hAnsi="Times New Roman" w:cs="Times New Roman"/>
          <w:b/>
          <w:caps/>
          <w:sz w:val="16"/>
          <w:szCs w:val="16"/>
        </w:rPr>
      </w:pPr>
    </w:p>
    <w:p w:rsidR="00680AFC" w:rsidRPr="00783536" w:rsidRDefault="00680AFC" w:rsidP="00680AFC">
      <w:pPr>
        <w:widowControl w:val="0"/>
        <w:autoSpaceDE w:val="0"/>
        <w:autoSpaceDN w:val="0"/>
        <w:adjustRightInd w:val="0"/>
        <w:spacing w:after="0" w:line="240" w:lineRule="auto"/>
        <w:jc w:val="center"/>
        <w:rPr>
          <w:rFonts w:ascii="Times New Roman" w:hAnsi="Times New Roman" w:cs="Times New Roman"/>
          <w:sz w:val="16"/>
          <w:szCs w:val="16"/>
        </w:rPr>
      </w:pPr>
      <w:r w:rsidRPr="00783536">
        <w:rPr>
          <w:rFonts w:ascii="Times New Roman" w:hAnsi="Times New Roman" w:cs="Times New Roman"/>
          <w:noProof/>
          <w:sz w:val="16"/>
          <w:szCs w:val="16"/>
        </w:rPr>
        <w:drawing>
          <wp:inline distT="0" distB="0" distL="0" distR="0">
            <wp:extent cx="437515" cy="755650"/>
            <wp:effectExtent l="19050" t="0" r="635"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680AFC" w:rsidRPr="00783536" w:rsidRDefault="00680AFC" w:rsidP="00680AFC">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rPr>
      </w:pPr>
      <w:r w:rsidRPr="00783536">
        <w:rPr>
          <w:rFonts w:ascii="Times New Roman" w:hAnsi="Times New Roman" w:cs="Times New Roman"/>
          <w:b/>
          <w:bCs/>
          <w:sz w:val="16"/>
          <w:szCs w:val="16"/>
        </w:rPr>
        <w:t>АДМИНИСТРАЦИЯ КАИРОВСКОГО СЕЛЬСОВЕТА</w:t>
      </w:r>
    </w:p>
    <w:p w:rsidR="00680AFC" w:rsidRPr="00783536" w:rsidRDefault="00680AFC" w:rsidP="00680AFC">
      <w:pPr>
        <w:widowControl w:val="0"/>
        <w:autoSpaceDE w:val="0"/>
        <w:autoSpaceDN w:val="0"/>
        <w:adjustRightInd w:val="0"/>
        <w:spacing w:after="0" w:line="240" w:lineRule="auto"/>
        <w:ind w:right="-284"/>
        <w:jc w:val="center"/>
        <w:rPr>
          <w:rFonts w:ascii="Times New Roman" w:hAnsi="Times New Roman" w:cs="Times New Roman"/>
          <w:b/>
          <w:caps/>
          <w:sz w:val="16"/>
          <w:szCs w:val="16"/>
        </w:rPr>
      </w:pPr>
      <w:r w:rsidRPr="00783536">
        <w:rPr>
          <w:rFonts w:ascii="Times New Roman" w:hAnsi="Times New Roman" w:cs="Times New Roman"/>
          <w:b/>
          <w:caps/>
          <w:sz w:val="16"/>
          <w:szCs w:val="16"/>
        </w:rPr>
        <w:t>САРАКТАШСКОГО РАЙОНА ОРЕНБУРГСКОЙ ОБЛАСТИ</w:t>
      </w:r>
    </w:p>
    <w:p w:rsidR="00680AFC" w:rsidRPr="00783536" w:rsidRDefault="00680AFC" w:rsidP="00680AFC">
      <w:pPr>
        <w:widowControl w:val="0"/>
        <w:autoSpaceDE w:val="0"/>
        <w:autoSpaceDN w:val="0"/>
        <w:adjustRightInd w:val="0"/>
        <w:spacing w:after="0" w:line="240" w:lineRule="auto"/>
        <w:jc w:val="center"/>
        <w:rPr>
          <w:rFonts w:ascii="Times New Roman" w:hAnsi="Times New Roman" w:cs="Times New Roman"/>
          <w:b/>
          <w:sz w:val="16"/>
          <w:szCs w:val="16"/>
        </w:rPr>
      </w:pPr>
    </w:p>
    <w:p w:rsidR="00680AFC" w:rsidRPr="00783536" w:rsidRDefault="00680AFC" w:rsidP="00680AFC">
      <w:pPr>
        <w:widowControl w:val="0"/>
        <w:autoSpaceDE w:val="0"/>
        <w:autoSpaceDN w:val="0"/>
        <w:adjustRightInd w:val="0"/>
        <w:spacing w:after="0" w:line="240" w:lineRule="auto"/>
        <w:jc w:val="center"/>
        <w:rPr>
          <w:rFonts w:ascii="Times New Roman" w:hAnsi="Times New Roman" w:cs="Times New Roman"/>
          <w:b/>
          <w:sz w:val="16"/>
          <w:szCs w:val="16"/>
        </w:rPr>
      </w:pPr>
      <w:r w:rsidRPr="00783536">
        <w:rPr>
          <w:rFonts w:ascii="Times New Roman" w:hAnsi="Times New Roman" w:cs="Times New Roman"/>
          <w:b/>
          <w:sz w:val="16"/>
          <w:szCs w:val="16"/>
        </w:rPr>
        <w:t>П О С Т А Н О В Л Е Н И Е</w:t>
      </w:r>
    </w:p>
    <w:p w:rsidR="00680AFC" w:rsidRPr="00783536" w:rsidRDefault="00680AFC" w:rsidP="00680AFC">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r w:rsidRPr="00783536">
        <w:rPr>
          <w:rFonts w:ascii="Times New Roman" w:hAnsi="Times New Roman" w:cs="Times New Roman"/>
          <w:b/>
          <w:sz w:val="16"/>
          <w:szCs w:val="16"/>
        </w:rPr>
        <w:t>____________________________________________________________________</w:t>
      </w:r>
    </w:p>
    <w:p w:rsidR="00680AFC" w:rsidRPr="00783536" w:rsidRDefault="00680AFC" w:rsidP="00680AFC">
      <w:pPr>
        <w:widowControl w:val="0"/>
        <w:autoSpaceDE w:val="0"/>
        <w:autoSpaceDN w:val="0"/>
        <w:adjustRightInd w:val="0"/>
        <w:spacing w:after="0" w:line="240" w:lineRule="auto"/>
        <w:ind w:right="283"/>
        <w:rPr>
          <w:rFonts w:ascii="Times New Roman" w:hAnsi="Times New Roman" w:cs="Times New Roman"/>
          <w:sz w:val="16"/>
          <w:szCs w:val="16"/>
        </w:rPr>
      </w:pPr>
    </w:p>
    <w:p w:rsidR="00680AFC" w:rsidRPr="00783536" w:rsidRDefault="00680AFC" w:rsidP="00680AFC">
      <w:pPr>
        <w:spacing w:after="0" w:line="240" w:lineRule="auto"/>
        <w:ind w:right="-284"/>
        <w:jc w:val="center"/>
        <w:rPr>
          <w:rFonts w:ascii="Times New Roman" w:hAnsi="Times New Roman" w:cs="Times New Roman"/>
          <w:sz w:val="16"/>
          <w:szCs w:val="16"/>
        </w:rPr>
      </w:pPr>
      <w:r w:rsidRPr="00783536">
        <w:rPr>
          <w:rFonts w:ascii="Times New Roman" w:hAnsi="Times New Roman" w:cs="Times New Roman"/>
          <w:sz w:val="16"/>
          <w:szCs w:val="16"/>
        </w:rPr>
        <w:t>29.05.2023                                         с. Каировка                                      № 43-п</w:t>
      </w:r>
    </w:p>
    <w:p w:rsidR="00680AFC" w:rsidRPr="00783536" w:rsidRDefault="00680AFC" w:rsidP="00680AFC">
      <w:pPr>
        <w:spacing w:after="0" w:line="240" w:lineRule="auto"/>
        <w:jc w:val="center"/>
        <w:rPr>
          <w:rFonts w:ascii="Times New Roman" w:hAnsi="Times New Roman" w:cs="Times New Roman"/>
          <w:sz w:val="16"/>
          <w:szCs w:val="16"/>
        </w:rPr>
      </w:pPr>
    </w:p>
    <w:p w:rsidR="00680AFC" w:rsidRPr="00783536" w:rsidRDefault="00680AFC" w:rsidP="00680AFC">
      <w:pPr>
        <w:spacing w:after="0" w:line="240" w:lineRule="auto"/>
        <w:rPr>
          <w:rFonts w:ascii="Times New Roman" w:hAnsi="Times New Roman" w:cs="Times New Roman"/>
          <w:sz w:val="16"/>
          <w:szCs w:val="16"/>
        </w:rPr>
      </w:pPr>
    </w:p>
    <w:tbl>
      <w:tblPr>
        <w:tblW w:w="0" w:type="auto"/>
        <w:jc w:val="center"/>
        <w:tblInd w:w="108" w:type="dxa"/>
        <w:tblLayout w:type="fixed"/>
        <w:tblLook w:val="0000"/>
      </w:tblPr>
      <w:tblGrid>
        <w:gridCol w:w="9211"/>
      </w:tblGrid>
      <w:tr w:rsidR="00680AFC" w:rsidRPr="00783536" w:rsidTr="00331CB8">
        <w:trPr>
          <w:trHeight w:val="1000"/>
          <w:jc w:val="center"/>
        </w:trPr>
        <w:tc>
          <w:tcPr>
            <w:tcW w:w="9211" w:type="dxa"/>
            <w:shd w:val="clear" w:color="auto" w:fill="auto"/>
          </w:tcPr>
          <w:tbl>
            <w:tblPr>
              <w:tblW w:w="0" w:type="auto"/>
              <w:jc w:val="center"/>
              <w:tblLayout w:type="fixed"/>
              <w:tblLook w:val="0000"/>
            </w:tblPr>
            <w:tblGrid>
              <w:gridCol w:w="8542"/>
            </w:tblGrid>
            <w:tr w:rsidR="00680AFC" w:rsidRPr="00783536" w:rsidTr="00331CB8">
              <w:trPr>
                <w:jc w:val="center"/>
              </w:trPr>
              <w:tc>
                <w:tcPr>
                  <w:tcW w:w="8542" w:type="dxa"/>
                  <w:shd w:val="clear" w:color="auto" w:fill="auto"/>
                </w:tcPr>
                <w:p w:rsidR="00680AFC" w:rsidRPr="00783536" w:rsidRDefault="00680AFC" w:rsidP="00331CB8">
                  <w:pPr>
                    <w:spacing w:after="0" w:line="240" w:lineRule="auto"/>
                    <w:ind w:left="479" w:right="51" w:firstLine="53"/>
                    <w:jc w:val="center"/>
                    <w:rPr>
                      <w:rFonts w:ascii="Times New Roman" w:hAnsi="Times New Roman" w:cs="Times New Roman"/>
                      <w:sz w:val="16"/>
                      <w:szCs w:val="16"/>
                    </w:rPr>
                  </w:pPr>
                  <w:r w:rsidRPr="00783536">
                    <w:rPr>
                      <w:rFonts w:ascii="Times New Roman" w:hAnsi="Times New Roman" w:cs="Times New Roman"/>
                      <w:sz w:val="16"/>
                      <w:szCs w:val="16"/>
                      <w:shd w:val="clear" w:color="auto" w:fill="FFFFFF"/>
                    </w:rPr>
                    <w:t>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w:t>
                  </w:r>
                </w:p>
              </w:tc>
            </w:tr>
          </w:tbl>
          <w:p w:rsidR="00680AFC" w:rsidRPr="00783536" w:rsidRDefault="00680AFC" w:rsidP="00331CB8">
            <w:pPr>
              <w:spacing w:after="0" w:line="240" w:lineRule="auto"/>
              <w:ind w:left="387" w:right="244"/>
              <w:jc w:val="center"/>
              <w:rPr>
                <w:rFonts w:ascii="Times New Roman" w:hAnsi="Times New Roman" w:cs="Times New Roman"/>
                <w:sz w:val="16"/>
                <w:szCs w:val="16"/>
              </w:rPr>
            </w:pPr>
          </w:p>
        </w:tc>
      </w:tr>
    </w:tbl>
    <w:p w:rsidR="00680AFC" w:rsidRPr="00783536" w:rsidRDefault="00680AFC" w:rsidP="00680AFC">
      <w:pPr>
        <w:tabs>
          <w:tab w:val="left" w:pos="720"/>
          <w:tab w:val="left" w:pos="9354"/>
          <w:tab w:val="left" w:pos="10348"/>
        </w:tabs>
        <w:spacing w:after="0" w:line="240" w:lineRule="auto"/>
        <w:ind w:firstLine="709"/>
        <w:jc w:val="both"/>
        <w:rPr>
          <w:rFonts w:ascii="Times New Roman" w:hAnsi="Times New Roman" w:cs="Times New Roman"/>
          <w:sz w:val="16"/>
          <w:szCs w:val="16"/>
        </w:rPr>
      </w:pPr>
      <w:r w:rsidRPr="00783536">
        <w:rPr>
          <w:rFonts w:ascii="Times New Roman" w:hAnsi="Times New Roman" w:cs="Times New Roman"/>
          <w:sz w:val="16"/>
          <w:szCs w:val="16"/>
        </w:rPr>
        <w:t xml:space="preserve">На основании Закона Российской Федерации от 14.01.1993 № 4292-1 «Об увековечении памяти погибших при защите Отечества» </w:t>
      </w:r>
      <w:r w:rsidRPr="00783536">
        <w:rPr>
          <w:rFonts w:ascii="Times New Roman" w:hAnsi="Times New Roman" w:cs="Times New Roman"/>
          <w:sz w:val="16"/>
          <w:szCs w:val="16"/>
          <w:shd w:val="clear" w:color="auto" w:fill="FFFFFF"/>
        </w:rPr>
        <w:t xml:space="preserve">(в ред. Федеральных законов </w:t>
      </w:r>
      <w:hyperlink r:id="rId9" w:anchor="_blank" w:history="1">
        <w:r w:rsidRPr="00783536">
          <w:rPr>
            <w:rStyle w:val="af3"/>
            <w:rFonts w:ascii="Times New Roman" w:hAnsi="Times New Roman" w:cs="Times New Roman"/>
            <w:color w:val="000000"/>
            <w:sz w:val="16"/>
            <w:szCs w:val="16"/>
            <w:shd w:val="clear" w:color="auto" w:fill="FFFFFF"/>
          </w:rPr>
          <w:t>от 22.08.2004 № 122-ФЗ</w:t>
        </w:r>
      </w:hyperlink>
      <w:r w:rsidRPr="00783536">
        <w:rPr>
          <w:rStyle w:val="revlinks-hidden"/>
          <w:rFonts w:ascii="Times New Roman" w:hAnsi="Times New Roman"/>
          <w:sz w:val="16"/>
          <w:szCs w:val="16"/>
          <w:shd w:val="clear" w:color="auto" w:fill="FFFFFF"/>
        </w:rPr>
        <w:t xml:space="preserve">, </w:t>
      </w:r>
      <w:hyperlink r:id="rId10" w:anchor="_blank" w:history="1">
        <w:r w:rsidRPr="00783536">
          <w:rPr>
            <w:rStyle w:val="af3"/>
            <w:rFonts w:ascii="Times New Roman" w:hAnsi="Times New Roman" w:cs="Times New Roman"/>
            <w:color w:val="000000"/>
            <w:sz w:val="16"/>
            <w:szCs w:val="16"/>
          </w:rPr>
          <w:t>от 03.11.2006 № 179-ФЗ</w:t>
        </w:r>
      </w:hyperlink>
      <w:r w:rsidRPr="00783536">
        <w:rPr>
          <w:rStyle w:val="revlinks-hidden"/>
          <w:rFonts w:ascii="Times New Roman" w:hAnsi="Times New Roman"/>
          <w:sz w:val="16"/>
          <w:szCs w:val="16"/>
          <w:shd w:val="clear" w:color="auto" w:fill="FFFFFF"/>
        </w:rPr>
        <w:t xml:space="preserve">, </w:t>
      </w:r>
      <w:hyperlink r:id="rId11" w:anchor="_blank" w:history="1">
        <w:r w:rsidRPr="00783536">
          <w:rPr>
            <w:rStyle w:val="af3"/>
            <w:rFonts w:ascii="Times New Roman" w:hAnsi="Times New Roman" w:cs="Times New Roman"/>
            <w:color w:val="000000"/>
            <w:sz w:val="16"/>
            <w:szCs w:val="16"/>
          </w:rPr>
          <w:t>от 23.07.2008 № 160-ФЗ</w:t>
        </w:r>
      </w:hyperlink>
      <w:r w:rsidRPr="00783536">
        <w:rPr>
          <w:rStyle w:val="revlinks-hidden"/>
          <w:rFonts w:ascii="Times New Roman" w:hAnsi="Times New Roman"/>
          <w:sz w:val="16"/>
          <w:szCs w:val="16"/>
          <w:shd w:val="clear" w:color="auto" w:fill="FFFFFF"/>
        </w:rPr>
        <w:t xml:space="preserve">, </w:t>
      </w:r>
      <w:hyperlink r:id="rId12" w:anchor="_blank" w:history="1">
        <w:r w:rsidRPr="00783536">
          <w:rPr>
            <w:rStyle w:val="af3"/>
            <w:rFonts w:ascii="Times New Roman" w:hAnsi="Times New Roman" w:cs="Times New Roman"/>
            <w:color w:val="000000"/>
            <w:sz w:val="16"/>
            <w:szCs w:val="16"/>
          </w:rPr>
          <w:t>от 18.07.2011 № 213-ФЗ</w:t>
        </w:r>
      </w:hyperlink>
      <w:r w:rsidRPr="00783536">
        <w:rPr>
          <w:rStyle w:val="revlinks-hidden"/>
          <w:rFonts w:ascii="Times New Roman" w:hAnsi="Times New Roman"/>
          <w:sz w:val="16"/>
          <w:szCs w:val="16"/>
          <w:shd w:val="clear" w:color="auto" w:fill="FFFFFF"/>
        </w:rPr>
        <w:t xml:space="preserve">, </w:t>
      </w:r>
      <w:hyperlink r:id="rId13" w:anchor="_blank" w:history="1">
        <w:r w:rsidRPr="00783536">
          <w:rPr>
            <w:rStyle w:val="af3"/>
            <w:rFonts w:ascii="Times New Roman" w:hAnsi="Times New Roman" w:cs="Times New Roman"/>
            <w:color w:val="000000"/>
            <w:sz w:val="16"/>
            <w:szCs w:val="16"/>
          </w:rPr>
          <w:t>от 05.04.2013 № 52-ФЗ</w:t>
        </w:r>
      </w:hyperlink>
      <w:r w:rsidRPr="00783536">
        <w:rPr>
          <w:rStyle w:val="revlinks-hidden"/>
          <w:rFonts w:ascii="Times New Roman" w:hAnsi="Times New Roman"/>
          <w:sz w:val="16"/>
          <w:szCs w:val="16"/>
          <w:shd w:val="clear" w:color="auto" w:fill="FFFFFF"/>
        </w:rPr>
        <w:t xml:space="preserve">, </w:t>
      </w:r>
      <w:hyperlink r:id="rId14" w:anchor="_blank" w:history="1">
        <w:r w:rsidRPr="00783536">
          <w:rPr>
            <w:rStyle w:val="af3"/>
            <w:rFonts w:ascii="Times New Roman" w:hAnsi="Times New Roman" w:cs="Times New Roman"/>
            <w:color w:val="000000"/>
            <w:sz w:val="16"/>
            <w:szCs w:val="16"/>
          </w:rPr>
          <w:t>от 03.07.2016 № 227-ФЗ</w:t>
        </w:r>
      </w:hyperlink>
      <w:r w:rsidRPr="00783536">
        <w:rPr>
          <w:rStyle w:val="revlinks-hidden"/>
          <w:rFonts w:ascii="Times New Roman" w:hAnsi="Times New Roman"/>
          <w:sz w:val="16"/>
          <w:szCs w:val="16"/>
          <w:shd w:val="clear" w:color="auto" w:fill="FFFFFF"/>
        </w:rPr>
        <w:t xml:space="preserve">, </w:t>
      </w:r>
      <w:hyperlink r:id="rId15" w:anchor="_blank" w:history="1">
        <w:r w:rsidRPr="00783536">
          <w:rPr>
            <w:rStyle w:val="af3"/>
            <w:rFonts w:ascii="Times New Roman" w:hAnsi="Times New Roman" w:cs="Times New Roman"/>
            <w:color w:val="000000"/>
            <w:sz w:val="16"/>
            <w:szCs w:val="16"/>
          </w:rPr>
          <w:t>от 05.12.2017 № 391-ФЗ</w:t>
        </w:r>
      </w:hyperlink>
      <w:r w:rsidRPr="00783536">
        <w:rPr>
          <w:rStyle w:val="revlinks-hidden"/>
          <w:rFonts w:ascii="Times New Roman" w:hAnsi="Times New Roman"/>
          <w:sz w:val="16"/>
          <w:szCs w:val="16"/>
          <w:shd w:val="clear" w:color="auto" w:fill="FFFFFF"/>
        </w:rPr>
        <w:t xml:space="preserve">, </w:t>
      </w:r>
      <w:r w:rsidRPr="00783536">
        <w:rPr>
          <w:rFonts w:ascii="Times New Roman" w:hAnsi="Times New Roman" w:cs="Times New Roman"/>
          <w:sz w:val="16"/>
          <w:szCs w:val="16"/>
        </w:rPr>
        <w:t xml:space="preserve"> </w:t>
      </w:r>
      <w:hyperlink r:id="rId16" w:anchor="_blank" w:history="1">
        <w:r w:rsidRPr="00783536">
          <w:rPr>
            <w:rStyle w:val="af3"/>
            <w:rFonts w:ascii="Times New Roman" w:hAnsi="Times New Roman" w:cs="Times New Roman"/>
            <w:color w:val="000000"/>
            <w:sz w:val="16"/>
            <w:szCs w:val="16"/>
          </w:rPr>
          <w:t>от 19.07.2018 № 214-ФЗ</w:t>
        </w:r>
      </w:hyperlink>
      <w:r w:rsidRPr="00783536">
        <w:rPr>
          <w:rStyle w:val="revlinks-hidden"/>
          <w:rFonts w:ascii="Times New Roman" w:hAnsi="Times New Roman"/>
          <w:sz w:val="16"/>
          <w:szCs w:val="16"/>
          <w:shd w:val="clear" w:color="auto" w:fill="FFFFFF"/>
        </w:rPr>
        <w:t xml:space="preserve">, </w:t>
      </w:r>
      <w:hyperlink r:id="rId17" w:anchor="_blank" w:history="1">
        <w:r w:rsidRPr="00783536">
          <w:rPr>
            <w:rStyle w:val="af3"/>
            <w:rFonts w:ascii="Times New Roman" w:hAnsi="Times New Roman" w:cs="Times New Roman"/>
            <w:color w:val="000000"/>
            <w:sz w:val="16"/>
            <w:szCs w:val="16"/>
          </w:rPr>
          <w:t>от 01.04.2020 № 82-ФЗ</w:t>
        </w:r>
      </w:hyperlink>
      <w:r w:rsidRPr="00783536">
        <w:rPr>
          <w:rStyle w:val="revlinks-hidden"/>
          <w:rFonts w:ascii="Times New Roman" w:hAnsi="Times New Roman"/>
          <w:sz w:val="16"/>
          <w:szCs w:val="16"/>
          <w:shd w:val="clear" w:color="auto" w:fill="FFFFFF"/>
        </w:rPr>
        <w:t xml:space="preserve">, </w:t>
      </w:r>
      <w:hyperlink r:id="rId18" w:anchor="_blank" w:history="1">
        <w:r w:rsidRPr="00783536">
          <w:rPr>
            <w:rStyle w:val="af3"/>
            <w:rFonts w:ascii="Times New Roman" w:hAnsi="Times New Roman" w:cs="Times New Roman"/>
            <w:color w:val="000000"/>
            <w:sz w:val="16"/>
            <w:szCs w:val="16"/>
            <w:shd w:val="clear" w:color="auto" w:fill="FFFFFF"/>
          </w:rPr>
          <w:t>от 30.04.2021 № 119-ФЗ</w:t>
        </w:r>
      </w:hyperlink>
      <w:r w:rsidRPr="00783536">
        <w:rPr>
          <w:rFonts w:ascii="Times New Roman" w:hAnsi="Times New Roman" w:cs="Times New Roman"/>
          <w:sz w:val="16"/>
          <w:szCs w:val="16"/>
          <w:shd w:val="clear" w:color="auto" w:fill="FFFFFF"/>
        </w:rPr>
        <w:t xml:space="preserve">, </w:t>
      </w:r>
      <w:hyperlink r:id="rId19" w:anchor="_blank" w:history="1">
        <w:r w:rsidRPr="00783536">
          <w:rPr>
            <w:rStyle w:val="af3"/>
            <w:rFonts w:ascii="Times New Roman" w:hAnsi="Times New Roman" w:cs="Times New Roman"/>
            <w:color w:val="000000"/>
            <w:sz w:val="16"/>
            <w:szCs w:val="16"/>
            <w:shd w:val="clear" w:color="auto" w:fill="FFFFFF"/>
          </w:rPr>
          <w:t>от 01.05.2022 № 137-ФЗ</w:t>
        </w:r>
      </w:hyperlink>
      <w:r w:rsidRPr="00783536">
        <w:rPr>
          <w:rFonts w:ascii="Times New Roman" w:hAnsi="Times New Roman" w:cs="Times New Roman"/>
          <w:sz w:val="16"/>
          <w:szCs w:val="16"/>
          <w:shd w:val="clear" w:color="auto" w:fill="FFFFFF"/>
        </w:rPr>
        <w:t>),</w:t>
      </w:r>
      <w:r w:rsidRPr="00783536">
        <w:rPr>
          <w:rFonts w:ascii="Times New Roman" w:hAnsi="Times New Roman" w:cs="Times New Roman"/>
          <w:sz w:val="16"/>
          <w:szCs w:val="16"/>
        </w:rPr>
        <w:t xml:space="preserve"> в целях реализации полномочий, возложенных на органы местного самоуправления в части осуществления мероприятий по увековечению памяти погибших при защите Отечества</w:t>
      </w:r>
    </w:p>
    <w:p w:rsidR="00680AFC" w:rsidRPr="00783536" w:rsidRDefault="00680AFC" w:rsidP="00680AFC">
      <w:pPr>
        <w:tabs>
          <w:tab w:val="left" w:pos="720"/>
          <w:tab w:val="left" w:pos="9354"/>
          <w:tab w:val="left" w:pos="10348"/>
        </w:tabs>
        <w:spacing w:after="0" w:line="240" w:lineRule="auto"/>
        <w:ind w:firstLine="709"/>
        <w:jc w:val="both"/>
        <w:rPr>
          <w:rFonts w:ascii="Times New Roman" w:hAnsi="Times New Roman" w:cs="Times New Roman"/>
          <w:sz w:val="16"/>
          <w:szCs w:val="16"/>
        </w:rPr>
      </w:pPr>
      <w:r w:rsidRPr="00783536">
        <w:rPr>
          <w:rFonts w:ascii="Times New Roman" w:eastAsia="Times New Roman" w:hAnsi="Times New Roman" w:cs="Times New Roman"/>
          <w:sz w:val="16"/>
          <w:szCs w:val="16"/>
        </w:rPr>
        <w:t xml:space="preserve"> </w:t>
      </w:r>
      <w:r w:rsidRPr="00783536">
        <w:rPr>
          <w:rFonts w:ascii="Times New Roman" w:hAnsi="Times New Roman" w:cs="Times New Roman"/>
          <w:sz w:val="16"/>
          <w:szCs w:val="16"/>
        </w:rPr>
        <w:t>1. Утвердить форму реестра воинских захоронений</w:t>
      </w:r>
      <w:r w:rsidRPr="00783536">
        <w:rPr>
          <w:rFonts w:ascii="Times New Roman" w:hAnsi="Times New Roman" w:cs="Times New Roman"/>
          <w:sz w:val="16"/>
          <w:szCs w:val="16"/>
          <w:shd w:val="clear" w:color="auto" w:fill="FFFFFF"/>
        </w:rPr>
        <w:t xml:space="preserve">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w:t>
      </w:r>
      <w:r w:rsidRPr="00783536">
        <w:rPr>
          <w:rFonts w:ascii="Times New Roman" w:hAnsi="Times New Roman" w:cs="Times New Roman"/>
          <w:sz w:val="16"/>
          <w:szCs w:val="16"/>
        </w:rPr>
        <w:t xml:space="preserve"> согласно приложению.</w:t>
      </w:r>
    </w:p>
    <w:p w:rsidR="00680AFC" w:rsidRPr="00783536" w:rsidRDefault="00680AFC" w:rsidP="00680AFC">
      <w:pPr>
        <w:tabs>
          <w:tab w:val="left" w:pos="720"/>
          <w:tab w:val="left" w:pos="9354"/>
          <w:tab w:val="left" w:pos="10348"/>
        </w:tabs>
        <w:spacing w:after="0" w:line="240" w:lineRule="auto"/>
        <w:ind w:firstLine="709"/>
        <w:jc w:val="both"/>
        <w:rPr>
          <w:rFonts w:ascii="Times New Roman" w:hAnsi="Times New Roman" w:cs="Times New Roman"/>
          <w:sz w:val="16"/>
          <w:szCs w:val="16"/>
        </w:rPr>
      </w:pPr>
      <w:r w:rsidRPr="00783536">
        <w:rPr>
          <w:rFonts w:ascii="Times New Roman" w:hAnsi="Times New Roman" w:cs="Times New Roman"/>
          <w:sz w:val="16"/>
          <w:szCs w:val="16"/>
        </w:rPr>
        <w:t>2. Контроль за исполнением настоящего постановления оставляю за собой.</w:t>
      </w:r>
    </w:p>
    <w:p w:rsidR="00680AFC" w:rsidRPr="00783536" w:rsidRDefault="00680AFC" w:rsidP="00680AFC">
      <w:pPr>
        <w:tabs>
          <w:tab w:val="left" w:pos="10065"/>
          <w:tab w:val="left" w:pos="10348"/>
        </w:tabs>
        <w:spacing w:after="0" w:line="240" w:lineRule="auto"/>
        <w:ind w:firstLine="709"/>
        <w:jc w:val="both"/>
        <w:rPr>
          <w:rFonts w:ascii="Times New Roman" w:hAnsi="Times New Roman" w:cs="Times New Roman"/>
          <w:sz w:val="16"/>
          <w:szCs w:val="16"/>
        </w:rPr>
      </w:pPr>
      <w:r w:rsidRPr="00783536">
        <w:rPr>
          <w:rFonts w:ascii="Times New Roman" w:hAnsi="Times New Roman" w:cs="Times New Roman"/>
          <w:sz w:val="16"/>
          <w:szCs w:val="16"/>
        </w:rPr>
        <w:t>3. Постановление вступает в силу со дня его подписания.</w:t>
      </w:r>
    </w:p>
    <w:p w:rsidR="00680AFC" w:rsidRPr="00783536" w:rsidRDefault="00680AFC" w:rsidP="00680AFC">
      <w:pPr>
        <w:tabs>
          <w:tab w:val="left" w:pos="10065"/>
          <w:tab w:val="left" w:pos="10348"/>
        </w:tabs>
        <w:spacing w:after="0" w:line="240" w:lineRule="auto"/>
        <w:ind w:firstLine="709"/>
        <w:jc w:val="both"/>
        <w:rPr>
          <w:rFonts w:ascii="Times New Roman" w:hAnsi="Times New Roman" w:cs="Times New Roman"/>
          <w:sz w:val="16"/>
          <w:szCs w:val="16"/>
        </w:rPr>
      </w:pPr>
    </w:p>
    <w:p w:rsidR="00680AFC" w:rsidRPr="00783536" w:rsidRDefault="00680AFC" w:rsidP="00680AFC">
      <w:pPr>
        <w:tabs>
          <w:tab w:val="left" w:pos="10065"/>
          <w:tab w:val="left" w:pos="10348"/>
        </w:tabs>
        <w:spacing w:after="0" w:line="240" w:lineRule="auto"/>
        <w:ind w:firstLine="709"/>
        <w:jc w:val="both"/>
        <w:rPr>
          <w:rFonts w:ascii="Times New Roman" w:hAnsi="Times New Roman" w:cs="Times New Roman"/>
          <w:sz w:val="16"/>
          <w:szCs w:val="16"/>
        </w:rPr>
      </w:pPr>
    </w:p>
    <w:p w:rsidR="00680AFC" w:rsidRPr="00783536" w:rsidRDefault="00680AFC" w:rsidP="003A2094">
      <w:pPr>
        <w:spacing w:after="0" w:line="240" w:lineRule="auto"/>
        <w:jc w:val="center"/>
        <w:rPr>
          <w:rFonts w:ascii="Times New Roman" w:hAnsi="Times New Roman" w:cs="Times New Roman"/>
          <w:sz w:val="16"/>
          <w:szCs w:val="16"/>
          <w:lang w:eastAsia="ar-SA"/>
        </w:rPr>
      </w:pPr>
      <w:r w:rsidRPr="00783536">
        <w:rPr>
          <w:rFonts w:ascii="Times New Roman" w:hAnsi="Times New Roman" w:cs="Times New Roman"/>
          <w:sz w:val="16"/>
          <w:szCs w:val="16"/>
          <w:lang w:eastAsia="ar-SA"/>
        </w:rPr>
        <w:t>Глава муниципального образования</w:t>
      </w:r>
      <w:r w:rsidRPr="00783536">
        <w:rPr>
          <w:rFonts w:ascii="Times New Roman" w:hAnsi="Times New Roman" w:cs="Times New Roman"/>
          <w:sz w:val="16"/>
          <w:szCs w:val="16"/>
          <w:lang w:eastAsia="ar-SA"/>
        </w:rPr>
        <w:tab/>
      </w:r>
      <w:r w:rsidRPr="00783536">
        <w:rPr>
          <w:rFonts w:ascii="Times New Roman" w:hAnsi="Times New Roman" w:cs="Times New Roman"/>
          <w:sz w:val="16"/>
          <w:szCs w:val="16"/>
          <w:lang w:eastAsia="ar-SA"/>
        </w:rPr>
        <w:tab/>
        <w:t xml:space="preserve">                 А.Н.</w:t>
      </w:r>
      <w:r>
        <w:rPr>
          <w:rFonts w:ascii="Times New Roman" w:hAnsi="Times New Roman"/>
          <w:sz w:val="16"/>
          <w:szCs w:val="16"/>
          <w:lang w:eastAsia="ar-SA"/>
        </w:rPr>
        <w:t xml:space="preserve"> </w:t>
      </w:r>
      <w:r w:rsidRPr="00783536">
        <w:rPr>
          <w:rFonts w:ascii="Times New Roman" w:hAnsi="Times New Roman" w:cs="Times New Roman"/>
          <w:sz w:val="16"/>
          <w:szCs w:val="16"/>
          <w:lang w:eastAsia="ar-SA"/>
        </w:rPr>
        <w:t>Логвиненко</w:t>
      </w:r>
    </w:p>
    <w:p w:rsidR="00680AFC" w:rsidRPr="00783536" w:rsidRDefault="00680AFC" w:rsidP="00680AFC">
      <w:pPr>
        <w:spacing w:after="0" w:line="240" w:lineRule="auto"/>
        <w:jc w:val="both"/>
        <w:rPr>
          <w:rFonts w:ascii="Times New Roman" w:hAnsi="Times New Roman" w:cs="Times New Roman"/>
          <w:color w:val="333333"/>
          <w:sz w:val="16"/>
          <w:szCs w:val="16"/>
          <w:lang w:eastAsia="ar-SA"/>
        </w:rPr>
      </w:pPr>
    </w:p>
    <w:p w:rsidR="00680AFC" w:rsidRPr="00783536" w:rsidRDefault="00680AFC" w:rsidP="00680AFC">
      <w:pPr>
        <w:spacing w:after="0" w:line="240" w:lineRule="auto"/>
        <w:jc w:val="both"/>
        <w:rPr>
          <w:rFonts w:ascii="Times New Roman" w:hAnsi="Times New Roman" w:cs="Times New Roman"/>
          <w:color w:val="333333"/>
          <w:sz w:val="16"/>
          <w:szCs w:val="16"/>
          <w:lang w:eastAsia="ar-SA"/>
        </w:rPr>
      </w:pPr>
    </w:p>
    <w:p w:rsidR="00680AFC" w:rsidRPr="00783536" w:rsidRDefault="00680AFC" w:rsidP="00680AFC">
      <w:pPr>
        <w:spacing w:after="0" w:line="240" w:lineRule="auto"/>
        <w:jc w:val="both"/>
        <w:rPr>
          <w:rFonts w:ascii="Times New Roman" w:hAnsi="Times New Roman" w:cs="Times New Roman"/>
          <w:sz w:val="16"/>
          <w:szCs w:val="16"/>
        </w:rPr>
      </w:pPr>
      <w:r w:rsidRPr="00783536">
        <w:rPr>
          <w:rFonts w:ascii="Times New Roman" w:hAnsi="Times New Roman" w:cs="Times New Roman"/>
          <w:sz w:val="16"/>
          <w:szCs w:val="16"/>
        </w:rPr>
        <w:t>Разослано: прокуратуре района, администрации района, администрации сельсовета, на сайт, в дело</w:t>
      </w:r>
    </w:p>
    <w:p w:rsidR="00680AFC" w:rsidRPr="00783536" w:rsidRDefault="00680AFC" w:rsidP="00680AFC">
      <w:pPr>
        <w:spacing w:after="0" w:line="240" w:lineRule="auto"/>
        <w:jc w:val="right"/>
        <w:rPr>
          <w:rFonts w:ascii="Times New Roman" w:hAnsi="Times New Roman" w:cs="Times New Roman"/>
          <w:b/>
          <w:bCs/>
          <w:sz w:val="16"/>
          <w:szCs w:val="16"/>
        </w:rPr>
      </w:pPr>
      <w:r w:rsidRPr="00783536">
        <w:rPr>
          <w:rFonts w:ascii="Times New Roman" w:hAnsi="Times New Roman" w:cs="Times New Roman"/>
          <w:sz w:val="16"/>
          <w:szCs w:val="16"/>
        </w:rPr>
        <w:t>Приложение</w:t>
      </w:r>
    </w:p>
    <w:p w:rsidR="00680AFC" w:rsidRPr="00783536" w:rsidRDefault="00680AFC" w:rsidP="00680AFC">
      <w:pPr>
        <w:spacing w:after="0" w:line="240" w:lineRule="auto"/>
        <w:ind w:left="284" w:right="-1"/>
        <w:jc w:val="right"/>
        <w:rPr>
          <w:rFonts w:ascii="Times New Roman" w:hAnsi="Times New Roman" w:cs="Times New Roman"/>
          <w:sz w:val="16"/>
          <w:szCs w:val="16"/>
        </w:rPr>
      </w:pPr>
      <w:r w:rsidRPr="00783536">
        <w:rPr>
          <w:rFonts w:ascii="Times New Roman" w:hAnsi="Times New Roman" w:cs="Times New Roman"/>
          <w:sz w:val="16"/>
          <w:szCs w:val="16"/>
        </w:rPr>
        <w:t>к постановлению администрации</w:t>
      </w:r>
    </w:p>
    <w:p w:rsidR="00680AFC" w:rsidRPr="00783536" w:rsidRDefault="00680AFC" w:rsidP="00680AFC">
      <w:pPr>
        <w:spacing w:after="0" w:line="240" w:lineRule="auto"/>
        <w:ind w:left="284" w:right="-1"/>
        <w:jc w:val="right"/>
        <w:rPr>
          <w:rFonts w:ascii="Times New Roman" w:hAnsi="Times New Roman" w:cs="Times New Roman"/>
          <w:sz w:val="16"/>
          <w:szCs w:val="16"/>
        </w:rPr>
      </w:pPr>
      <w:r w:rsidRPr="00783536">
        <w:rPr>
          <w:rFonts w:ascii="Times New Roman" w:hAnsi="Times New Roman" w:cs="Times New Roman"/>
          <w:sz w:val="16"/>
          <w:szCs w:val="16"/>
        </w:rPr>
        <w:t>Каировского сельсовета</w:t>
      </w:r>
    </w:p>
    <w:p w:rsidR="00680AFC" w:rsidRPr="00783536" w:rsidRDefault="00680AFC" w:rsidP="00680AFC">
      <w:pPr>
        <w:spacing w:after="0" w:line="240" w:lineRule="auto"/>
        <w:ind w:left="284" w:right="-1"/>
        <w:jc w:val="right"/>
        <w:rPr>
          <w:rFonts w:ascii="Times New Roman" w:hAnsi="Times New Roman" w:cs="Times New Roman"/>
          <w:sz w:val="16"/>
          <w:szCs w:val="16"/>
        </w:rPr>
      </w:pPr>
      <w:r w:rsidRPr="00783536">
        <w:rPr>
          <w:rFonts w:ascii="Times New Roman" w:hAnsi="Times New Roman" w:cs="Times New Roman"/>
          <w:sz w:val="16"/>
          <w:szCs w:val="16"/>
        </w:rPr>
        <w:t>Саракташского района</w:t>
      </w:r>
    </w:p>
    <w:p w:rsidR="00680AFC" w:rsidRPr="00783536" w:rsidRDefault="00680AFC" w:rsidP="00680AFC">
      <w:pPr>
        <w:spacing w:after="0" w:line="240" w:lineRule="auto"/>
        <w:ind w:left="284" w:right="-1"/>
        <w:jc w:val="right"/>
        <w:rPr>
          <w:rFonts w:ascii="Times New Roman" w:hAnsi="Times New Roman" w:cs="Times New Roman"/>
          <w:sz w:val="16"/>
          <w:szCs w:val="16"/>
        </w:rPr>
      </w:pPr>
      <w:r w:rsidRPr="00783536">
        <w:rPr>
          <w:rFonts w:ascii="Times New Roman" w:hAnsi="Times New Roman" w:cs="Times New Roman"/>
          <w:sz w:val="16"/>
          <w:szCs w:val="16"/>
        </w:rPr>
        <w:t>Оренбургской области</w:t>
      </w:r>
    </w:p>
    <w:p w:rsidR="00680AFC" w:rsidRPr="00783536" w:rsidRDefault="00680AFC" w:rsidP="00680AFC">
      <w:pPr>
        <w:spacing w:after="0" w:line="240" w:lineRule="auto"/>
        <w:ind w:left="284" w:right="-1"/>
        <w:jc w:val="right"/>
        <w:rPr>
          <w:rFonts w:ascii="Times New Roman" w:hAnsi="Times New Roman" w:cs="Times New Roman"/>
          <w:sz w:val="16"/>
          <w:szCs w:val="16"/>
        </w:rPr>
      </w:pPr>
      <w:r w:rsidRPr="00783536">
        <w:rPr>
          <w:rFonts w:ascii="Times New Roman" w:hAnsi="Times New Roman" w:cs="Times New Roman"/>
          <w:sz w:val="16"/>
          <w:szCs w:val="16"/>
        </w:rPr>
        <w:t>от 29.05.2023 № 43-п</w:t>
      </w:r>
    </w:p>
    <w:p w:rsidR="00680AFC" w:rsidRPr="00783536" w:rsidRDefault="00680AFC" w:rsidP="00680AFC">
      <w:pPr>
        <w:spacing w:after="0" w:line="240" w:lineRule="auto"/>
        <w:jc w:val="both"/>
        <w:rPr>
          <w:rFonts w:ascii="Times New Roman" w:eastAsia="Times New Roman" w:hAnsi="Times New Roman" w:cs="Times New Roman"/>
          <w:color w:val="333333"/>
          <w:sz w:val="16"/>
          <w:szCs w:val="16"/>
          <w:lang w:eastAsia="ar-SA"/>
        </w:rPr>
      </w:pPr>
    </w:p>
    <w:p w:rsidR="00680AFC" w:rsidRPr="00783536" w:rsidRDefault="00680AFC" w:rsidP="00680AFC">
      <w:pPr>
        <w:widowControl w:val="0"/>
        <w:shd w:val="clear" w:color="auto" w:fill="FFFFFF"/>
        <w:autoSpaceDE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sz w:val="16"/>
          <w:szCs w:val="16"/>
        </w:rPr>
        <w:t xml:space="preserve">Реестр </w:t>
      </w:r>
    </w:p>
    <w:p w:rsidR="00680AFC" w:rsidRPr="00783536" w:rsidRDefault="00680AFC" w:rsidP="00680AFC">
      <w:pPr>
        <w:widowControl w:val="0"/>
        <w:shd w:val="clear" w:color="auto" w:fill="FFFFFF"/>
        <w:autoSpaceDE w:val="0"/>
        <w:spacing w:after="0" w:line="240" w:lineRule="auto"/>
        <w:jc w:val="center"/>
        <w:rPr>
          <w:rFonts w:ascii="Times New Roman" w:eastAsia="Times New Roman" w:hAnsi="Times New Roman" w:cs="Times New Roman"/>
          <w:sz w:val="16"/>
          <w:szCs w:val="16"/>
        </w:rPr>
      </w:pPr>
      <w:r w:rsidRPr="00783536">
        <w:rPr>
          <w:rFonts w:ascii="Times New Roman" w:eastAsia="Times New Roman" w:hAnsi="Times New Roman" w:cs="Times New Roman"/>
          <w:sz w:val="16"/>
          <w:szCs w:val="16"/>
        </w:rPr>
        <w:t xml:space="preserve">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 </w:t>
      </w:r>
    </w:p>
    <w:p w:rsidR="00680AFC" w:rsidRPr="00783536" w:rsidRDefault="00680AFC" w:rsidP="00680AFC">
      <w:pPr>
        <w:widowControl w:val="0"/>
        <w:shd w:val="clear" w:color="auto" w:fill="FFFFFF"/>
        <w:autoSpaceDE w:val="0"/>
        <w:spacing w:after="0" w:line="240" w:lineRule="auto"/>
        <w:jc w:val="center"/>
        <w:rPr>
          <w:rFonts w:ascii="Times New Roman" w:hAnsi="Times New Roman" w:cs="Times New Roman"/>
          <w:sz w:val="16"/>
          <w:szCs w:val="16"/>
        </w:rPr>
      </w:pPr>
    </w:p>
    <w:tbl>
      <w:tblPr>
        <w:tblW w:w="0" w:type="auto"/>
        <w:tblInd w:w="-5" w:type="dxa"/>
        <w:tblLayout w:type="fixed"/>
        <w:tblLook w:val="0000"/>
      </w:tblPr>
      <w:tblGrid>
        <w:gridCol w:w="675"/>
        <w:gridCol w:w="2127"/>
        <w:gridCol w:w="2868"/>
        <w:gridCol w:w="1837"/>
        <w:gridCol w:w="1926"/>
      </w:tblGrid>
      <w:tr w:rsidR="00680AFC" w:rsidRPr="00783536" w:rsidTr="00331CB8">
        <w:tc>
          <w:tcPr>
            <w:tcW w:w="675"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sz w:val="16"/>
                <w:szCs w:val="16"/>
              </w:rPr>
              <w:t>№ п/п</w:t>
            </w:r>
          </w:p>
        </w:tc>
        <w:tc>
          <w:tcPr>
            <w:tcW w:w="212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sz w:val="16"/>
                <w:szCs w:val="16"/>
              </w:rPr>
              <w:t>Полное наименование воинского захоронения</w:t>
            </w:r>
          </w:p>
        </w:tc>
        <w:tc>
          <w:tcPr>
            <w:tcW w:w="2868"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sz w:val="16"/>
                <w:szCs w:val="16"/>
              </w:rPr>
              <w:t>Место расположения (полный адрес)</w:t>
            </w:r>
          </w:p>
        </w:tc>
        <w:tc>
          <w:tcPr>
            <w:tcW w:w="183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sz w:val="16"/>
                <w:szCs w:val="16"/>
              </w:rPr>
              <w:t>Количество захороненных</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80AFC" w:rsidRPr="00783536" w:rsidRDefault="00680AFC" w:rsidP="00331CB8">
            <w:pPr>
              <w:widowControl w:val="0"/>
              <w:autoSpaceDE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sz w:val="16"/>
                <w:szCs w:val="16"/>
              </w:rPr>
              <w:t>Паспорт (учетная карточка)</w:t>
            </w:r>
          </w:p>
          <w:p w:rsidR="00680AFC" w:rsidRPr="00783536" w:rsidRDefault="00680AFC" w:rsidP="00331CB8">
            <w:pPr>
              <w:widowControl w:val="0"/>
              <w:autoSpaceDE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sz w:val="16"/>
                <w:szCs w:val="16"/>
              </w:rPr>
              <w:t xml:space="preserve"> (активная ссылка на электронный вид)</w:t>
            </w:r>
          </w:p>
          <w:p w:rsidR="00680AFC" w:rsidRPr="00783536" w:rsidRDefault="00680AFC" w:rsidP="00331CB8">
            <w:pPr>
              <w:widowControl w:val="0"/>
              <w:autoSpaceDE w:val="0"/>
              <w:spacing w:after="0" w:line="240" w:lineRule="auto"/>
              <w:jc w:val="center"/>
              <w:rPr>
                <w:rFonts w:ascii="Times New Roman" w:eastAsia="Times New Roman" w:hAnsi="Times New Roman" w:cs="Times New Roman"/>
                <w:sz w:val="16"/>
                <w:szCs w:val="16"/>
              </w:rPr>
            </w:pPr>
          </w:p>
        </w:tc>
      </w:tr>
      <w:tr w:rsidR="00680AFC" w:rsidRPr="00783536" w:rsidTr="00331CB8">
        <w:tc>
          <w:tcPr>
            <w:tcW w:w="9433" w:type="dxa"/>
            <w:gridSpan w:val="5"/>
            <w:tcBorders>
              <w:top w:val="single" w:sz="4" w:space="0" w:color="000000"/>
              <w:left w:val="single" w:sz="4" w:space="0" w:color="000000"/>
              <w:bottom w:val="single" w:sz="4" w:space="0" w:color="000000"/>
              <w:right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sz w:val="16"/>
                <w:szCs w:val="16"/>
              </w:rPr>
              <w:t xml:space="preserve">Воинские захоронения участников Великой Отечественной войны 1941-1945 гг </w:t>
            </w:r>
          </w:p>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r>
      <w:tr w:rsidR="00680AFC" w:rsidRPr="00783536" w:rsidTr="00331CB8">
        <w:tc>
          <w:tcPr>
            <w:tcW w:w="675"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212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2868"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183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r>
      <w:tr w:rsidR="00680AFC" w:rsidRPr="00783536" w:rsidTr="00331CB8">
        <w:tc>
          <w:tcPr>
            <w:tcW w:w="9433" w:type="dxa"/>
            <w:gridSpan w:val="5"/>
            <w:tcBorders>
              <w:top w:val="single" w:sz="4" w:space="0" w:color="000000"/>
              <w:left w:val="single" w:sz="4" w:space="0" w:color="000000"/>
              <w:bottom w:val="single" w:sz="4" w:space="0" w:color="000000"/>
              <w:right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bCs/>
                <w:sz w:val="16"/>
                <w:szCs w:val="16"/>
              </w:rPr>
              <w:t>Воинские захоронения участников конфликта на территории Демократической</w:t>
            </w:r>
            <w:r w:rsidRPr="00783536">
              <w:rPr>
                <w:rFonts w:ascii="Times New Roman" w:eastAsia="Times New Roman" w:hAnsi="Times New Roman" w:cs="Times New Roman"/>
                <w:sz w:val="16"/>
                <w:szCs w:val="16"/>
              </w:rPr>
              <w:t> </w:t>
            </w:r>
            <w:r w:rsidRPr="00783536">
              <w:rPr>
                <w:rFonts w:ascii="Times New Roman" w:eastAsia="Times New Roman" w:hAnsi="Times New Roman" w:cs="Times New Roman"/>
                <w:bCs/>
                <w:sz w:val="16"/>
                <w:szCs w:val="16"/>
              </w:rPr>
              <w:t>Республики</w:t>
            </w:r>
            <w:r w:rsidRPr="00783536">
              <w:rPr>
                <w:rFonts w:ascii="Times New Roman" w:eastAsia="Times New Roman" w:hAnsi="Times New Roman" w:cs="Times New Roman"/>
                <w:sz w:val="16"/>
                <w:szCs w:val="16"/>
              </w:rPr>
              <w:t> </w:t>
            </w:r>
            <w:r w:rsidRPr="00783536">
              <w:rPr>
                <w:rFonts w:ascii="Times New Roman" w:eastAsia="Times New Roman" w:hAnsi="Times New Roman" w:cs="Times New Roman"/>
                <w:bCs/>
                <w:sz w:val="16"/>
                <w:szCs w:val="16"/>
              </w:rPr>
              <w:t>Афганистан 1979 – 1989 гг</w:t>
            </w:r>
          </w:p>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bCs/>
                <w:sz w:val="16"/>
                <w:szCs w:val="16"/>
              </w:rPr>
            </w:pPr>
          </w:p>
        </w:tc>
      </w:tr>
      <w:tr w:rsidR="00680AFC" w:rsidRPr="00783536" w:rsidTr="00331CB8">
        <w:tc>
          <w:tcPr>
            <w:tcW w:w="675"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212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2868"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183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80AFC" w:rsidRPr="00783536" w:rsidRDefault="00680AFC" w:rsidP="00331CB8">
            <w:pPr>
              <w:widowControl w:val="0"/>
              <w:autoSpaceDE w:val="0"/>
              <w:snapToGrid w:val="0"/>
              <w:spacing w:after="0" w:line="256" w:lineRule="auto"/>
              <w:jc w:val="center"/>
              <w:rPr>
                <w:rFonts w:ascii="Times New Roman" w:eastAsia="Times New Roman" w:hAnsi="Times New Roman" w:cs="Times New Roman"/>
                <w:sz w:val="16"/>
                <w:szCs w:val="16"/>
              </w:rPr>
            </w:pPr>
          </w:p>
        </w:tc>
      </w:tr>
      <w:tr w:rsidR="00680AFC" w:rsidRPr="00783536" w:rsidTr="00331CB8">
        <w:tc>
          <w:tcPr>
            <w:tcW w:w="9433" w:type="dxa"/>
            <w:gridSpan w:val="5"/>
            <w:tcBorders>
              <w:top w:val="single" w:sz="4" w:space="0" w:color="000000"/>
              <w:left w:val="single" w:sz="4" w:space="0" w:color="000000"/>
              <w:bottom w:val="single" w:sz="4" w:space="0" w:color="000000"/>
              <w:right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bCs/>
                <w:sz w:val="16"/>
                <w:szCs w:val="16"/>
              </w:rPr>
              <w:t>Воинские захоронения участников Чеченской войны</w:t>
            </w:r>
          </w:p>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bCs/>
                <w:sz w:val="16"/>
                <w:szCs w:val="16"/>
              </w:rPr>
            </w:pPr>
          </w:p>
        </w:tc>
      </w:tr>
      <w:tr w:rsidR="00680AFC" w:rsidRPr="00783536" w:rsidTr="00331CB8">
        <w:tc>
          <w:tcPr>
            <w:tcW w:w="675"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212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2868"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183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sz w:val="16"/>
                <w:szCs w:val="16"/>
              </w:rPr>
            </w:pPr>
          </w:p>
        </w:tc>
      </w:tr>
      <w:tr w:rsidR="00680AFC" w:rsidRPr="00783536" w:rsidTr="00331CB8">
        <w:tc>
          <w:tcPr>
            <w:tcW w:w="9433" w:type="dxa"/>
            <w:gridSpan w:val="5"/>
            <w:tcBorders>
              <w:top w:val="single" w:sz="4" w:space="0" w:color="000000"/>
              <w:left w:val="single" w:sz="4" w:space="0" w:color="000000"/>
              <w:bottom w:val="single" w:sz="4" w:space="0" w:color="000000"/>
              <w:right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r w:rsidRPr="00783536">
              <w:rPr>
                <w:rFonts w:ascii="Times New Roman" w:eastAsia="Times New Roman" w:hAnsi="Times New Roman" w:cs="Times New Roman"/>
                <w:bCs/>
                <w:sz w:val="16"/>
                <w:szCs w:val="16"/>
              </w:rPr>
              <w:t>Воинские захоронения участников СВО на Украине</w:t>
            </w:r>
          </w:p>
          <w:p w:rsidR="00680AFC" w:rsidRPr="00783536" w:rsidRDefault="00680AFC" w:rsidP="00331CB8">
            <w:pPr>
              <w:widowControl w:val="0"/>
              <w:autoSpaceDE w:val="0"/>
              <w:snapToGrid w:val="0"/>
              <w:spacing w:after="0" w:line="240" w:lineRule="auto"/>
              <w:jc w:val="center"/>
              <w:rPr>
                <w:rFonts w:ascii="Times New Roman" w:eastAsia="Times New Roman" w:hAnsi="Times New Roman" w:cs="Times New Roman"/>
                <w:bCs/>
                <w:sz w:val="16"/>
                <w:szCs w:val="16"/>
              </w:rPr>
            </w:pPr>
          </w:p>
        </w:tc>
      </w:tr>
      <w:tr w:rsidR="00680AFC" w:rsidRPr="00783536" w:rsidTr="00331CB8">
        <w:tc>
          <w:tcPr>
            <w:tcW w:w="675"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p>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p>
        </w:tc>
        <w:tc>
          <w:tcPr>
            <w:tcW w:w="212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p>
        </w:tc>
        <w:tc>
          <w:tcPr>
            <w:tcW w:w="2868"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p>
        </w:tc>
        <w:tc>
          <w:tcPr>
            <w:tcW w:w="1837" w:type="dxa"/>
            <w:tcBorders>
              <w:top w:val="single" w:sz="4" w:space="0" w:color="000000"/>
              <w:left w:val="single" w:sz="4" w:space="0" w:color="000000"/>
              <w:bottom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80AFC" w:rsidRPr="00783536" w:rsidRDefault="00680AFC" w:rsidP="00331CB8">
            <w:pPr>
              <w:widowControl w:val="0"/>
              <w:autoSpaceDE w:val="0"/>
              <w:snapToGrid w:val="0"/>
              <w:spacing w:after="0" w:line="240" w:lineRule="auto"/>
              <w:jc w:val="center"/>
              <w:rPr>
                <w:rFonts w:ascii="Times New Roman" w:hAnsi="Times New Roman" w:cs="Times New Roman"/>
                <w:sz w:val="16"/>
                <w:szCs w:val="16"/>
              </w:rPr>
            </w:pPr>
          </w:p>
        </w:tc>
      </w:tr>
    </w:tbl>
    <w:p w:rsidR="00680AFC" w:rsidRPr="00783536" w:rsidRDefault="00680AFC" w:rsidP="00680AFC">
      <w:pPr>
        <w:spacing w:after="0" w:line="240" w:lineRule="auto"/>
        <w:rPr>
          <w:rFonts w:ascii="Times New Roman" w:eastAsia="Times New Roman" w:hAnsi="Times New Roman" w:cs="Times New Roman"/>
          <w:sz w:val="16"/>
          <w:szCs w:val="16"/>
        </w:rPr>
      </w:pPr>
    </w:p>
    <w:p w:rsidR="005B4A5E" w:rsidRPr="00194B46" w:rsidRDefault="005B4A5E" w:rsidP="005B4A5E">
      <w:pPr>
        <w:widowControl w:val="0"/>
        <w:autoSpaceDE w:val="0"/>
        <w:autoSpaceDN w:val="0"/>
        <w:adjustRightInd w:val="0"/>
        <w:spacing w:after="0" w:line="240" w:lineRule="auto"/>
        <w:jc w:val="center"/>
        <w:rPr>
          <w:rFonts w:ascii="Times New Roman" w:hAnsi="Times New Roman" w:cs="Times New Roman"/>
          <w:sz w:val="16"/>
          <w:szCs w:val="16"/>
        </w:rPr>
      </w:pPr>
      <w:r w:rsidRPr="00194B46">
        <w:rPr>
          <w:rFonts w:ascii="Times New Roman" w:hAnsi="Times New Roman" w:cs="Times New Roman"/>
          <w:noProof/>
          <w:sz w:val="16"/>
          <w:szCs w:val="16"/>
        </w:rPr>
        <w:drawing>
          <wp:inline distT="0" distB="0" distL="0" distR="0">
            <wp:extent cx="437515" cy="755650"/>
            <wp:effectExtent l="19050" t="0" r="635"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5B4A5E" w:rsidRPr="00194B46" w:rsidRDefault="005B4A5E" w:rsidP="005B4A5E">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rPr>
      </w:pPr>
      <w:r w:rsidRPr="00194B46">
        <w:rPr>
          <w:rFonts w:ascii="Times New Roman" w:hAnsi="Times New Roman" w:cs="Times New Roman"/>
          <w:b/>
          <w:bCs/>
          <w:sz w:val="16"/>
          <w:szCs w:val="16"/>
        </w:rPr>
        <w:t>АДМИНИСТРАЦИЯ КАИРОВСКОГО СЕЛЬСОВЕТА</w:t>
      </w:r>
    </w:p>
    <w:p w:rsidR="005B4A5E" w:rsidRPr="00194B46" w:rsidRDefault="005B4A5E" w:rsidP="005B4A5E">
      <w:pPr>
        <w:widowControl w:val="0"/>
        <w:autoSpaceDE w:val="0"/>
        <w:autoSpaceDN w:val="0"/>
        <w:adjustRightInd w:val="0"/>
        <w:spacing w:after="0" w:line="240" w:lineRule="auto"/>
        <w:ind w:right="-284"/>
        <w:jc w:val="center"/>
        <w:rPr>
          <w:rFonts w:ascii="Times New Roman" w:hAnsi="Times New Roman" w:cs="Times New Roman"/>
          <w:b/>
          <w:caps/>
          <w:sz w:val="16"/>
          <w:szCs w:val="16"/>
        </w:rPr>
      </w:pPr>
      <w:r w:rsidRPr="00194B46">
        <w:rPr>
          <w:rFonts w:ascii="Times New Roman" w:hAnsi="Times New Roman" w:cs="Times New Roman"/>
          <w:b/>
          <w:caps/>
          <w:sz w:val="16"/>
          <w:szCs w:val="16"/>
        </w:rPr>
        <w:t>САРАКТАШСКОГО РАЙОНА ОРЕНБУРГСКОЙ ОБЛАСТИ</w:t>
      </w:r>
    </w:p>
    <w:p w:rsidR="005B4A5E" w:rsidRPr="00194B46" w:rsidRDefault="005B4A5E" w:rsidP="005B4A5E">
      <w:pPr>
        <w:widowControl w:val="0"/>
        <w:autoSpaceDE w:val="0"/>
        <w:autoSpaceDN w:val="0"/>
        <w:adjustRightInd w:val="0"/>
        <w:spacing w:after="0" w:line="240" w:lineRule="auto"/>
        <w:jc w:val="center"/>
        <w:rPr>
          <w:rFonts w:ascii="Times New Roman" w:hAnsi="Times New Roman" w:cs="Times New Roman"/>
          <w:b/>
          <w:sz w:val="16"/>
          <w:szCs w:val="16"/>
        </w:rPr>
      </w:pPr>
    </w:p>
    <w:p w:rsidR="005B4A5E" w:rsidRPr="00194B46" w:rsidRDefault="005B4A5E" w:rsidP="005B4A5E">
      <w:pPr>
        <w:widowControl w:val="0"/>
        <w:autoSpaceDE w:val="0"/>
        <w:autoSpaceDN w:val="0"/>
        <w:adjustRightInd w:val="0"/>
        <w:spacing w:after="0" w:line="240" w:lineRule="auto"/>
        <w:jc w:val="center"/>
        <w:rPr>
          <w:rFonts w:ascii="Times New Roman" w:hAnsi="Times New Roman" w:cs="Times New Roman"/>
          <w:b/>
          <w:sz w:val="16"/>
          <w:szCs w:val="16"/>
        </w:rPr>
      </w:pPr>
      <w:r w:rsidRPr="00194B46">
        <w:rPr>
          <w:rFonts w:ascii="Times New Roman" w:hAnsi="Times New Roman" w:cs="Times New Roman"/>
          <w:b/>
          <w:sz w:val="16"/>
          <w:szCs w:val="16"/>
        </w:rPr>
        <w:t>П О С Т А Н О В Л Е Н И Е</w:t>
      </w:r>
    </w:p>
    <w:p w:rsidR="005B4A5E" w:rsidRPr="00194B46" w:rsidRDefault="005B4A5E" w:rsidP="005B4A5E">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r w:rsidRPr="00194B46">
        <w:rPr>
          <w:rFonts w:ascii="Times New Roman" w:hAnsi="Times New Roman" w:cs="Times New Roman"/>
          <w:b/>
          <w:sz w:val="16"/>
          <w:szCs w:val="16"/>
        </w:rPr>
        <w:t>____________________________________________________________________</w:t>
      </w:r>
    </w:p>
    <w:p w:rsidR="005B4A5E" w:rsidRPr="00194B46" w:rsidRDefault="005B4A5E" w:rsidP="005B4A5E">
      <w:pPr>
        <w:widowControl w:val="0"/>
        <w:autoSpaceDE w:val="0"/>
        <w:autoSpaceDN w:val="0"/>
        <w:adjustRightInd w:val="0"/>
        <w:spacing w:after="0" w:line="240" w:lineRule="auto"/>
        <w:ind w:right="283"/>
        <w:rPr>
          <w:rFonts w:ascii="Times New Roman" w:hAnsi="Times New Roman" w:cs="Times New Roman"/>
          <w:sz w:val="16"/>
          <w:szCs w:val="16"/>
        </w:rPr>
      </w:pPr>
    </w:p>
    <w:p w:rsidR="005B4A5E" w:rsidRPr="00194B46" w:rsidRDefault="005B4A5E" w:rsidP="005B4A5E">
      <w:pPr>
        <w:spacing w:after="0" w:line="240" w:lineRule="auto"/>
        <w:ind w:right="-284"/>
        <w:jc w:val="center"/>
        <w:rPr>
          <w:rFonts w:ascii="Times New Roman" w:hAnsi="Times New Roman" w:cs="Times New Roman"/>
          <w:sz w:val="16"/>
          <w:szCs w:val="16"/>
        </w:rPr>
      </w:pPr>
      <w:r w:rsidRPr="00194B46">
        <w:rPr>
          <w:rFonts w:ascii="Times New Roman" w:hAnsi="Times New Roman" w:cs="Times New Roman"/>
          <w:sz w:val="16"/>
          <w:szCs w:val="16"/>
        </w:rPr>
        <w:t>29.05.2023                                         с. Каировка                                      № 45-п</w:t>
      </w:r>
    </w:p>
    <w:p w:rsidR="005B4A5E" w:rsidRPr="00194B46" w:rsidRDefault="005B4A5E" w:rsidP="005B4A5E">
      <w:pPr>
        <w:spacing w:after="0" w:line="240" w:lineRule="auto"/>
        <w:rPr>
          <w:rFonts w:ascii="Times New Roman" w:hAnsi="Times New Roman" w:cs="Times New Roman"/>
          <w:sz w:val="16"/>
          <w:szCs w:val="16"/>
        </w:rPr>
      </w:pPr>
    </w:p>
    <w:tbl>
      <w:tblPr>
        <w:tblW w:w="0" w:type="auto"/>
        <w:jc w:val="center"/>
        <w:tblInd w:w="108" w:type="dxa"/>
        <w:tblLayout w:type="fixed"/>
        <w:tblLook w:val="0000"/>
      </w:tblPr>
      <w:tblGrid>
        <w:gridCol w:w="9211"/>
      </w:tblGrid>
      <w:tr w:rsidR="005B4A5E" w:rsidRPr="00194B46" w:rsidTr="00331CB8">
        <w:trPr>
          <w:trHeight w:val="1000"/>
          <w:jc w:val="center"/>
        </w:trPr>
        <w:tc>
          <w:tcPr>
            <w:tcW w:w="9211" w:type="dxa"/>
            <w:shd w:val="clear" w:color="auto" w:fill="auto"/>
          </w:tcPr>
          <w:p w:rsidR="005B4A5E" w:rsidRPr="00194B46" w:rsidRDefault="005B4A5E" w:rsidP="00331CB8">
            <w:pPr>
              <w:spacing w:after="0" w:line="240" w:lineRule="auto"/>
              <w:ind w:left="387" w:right="244"/>
              <w:jc w:val="center"/>
              <w:rPr>
                <w:rFonts w:ascii="Times New Roman" w:hAnsi="Times New Roman" w:cs="Times New Roman"/>
                <w:sz w:val="16"/>
                <w:szCs w:val="16"/>
              </w:rPr>
            </w:pPr>
            <w:r w:rsidRPr="00194B46">
              <w:rPr>
                <w:rFonts w:ascii="Times New Roman" w:hAnsi="Times New Roman" w:cs="Times New Roman"/>
                <w:sz w:val="16"/>
                <w:szCs w:val="16"/>
                <w:shd w:val="clear" w:color="auto" w:fill="FFFFFF"/>
              </w:rPr>
              <w:t>О проведении мероприятий по увековечению</w:t>
            </w:r>
            <w:r w:rsidRPr="00194B46">
              <w:rPr>
                <w:rFonts w:ascii="Times New Roman" w:hAnsi="Times New Roman" w:cs="Times New Roman"/>
                <w:sz w:val="16"/>
                <w:szCs w:val="16"/>
              </w:rPr>
              <w:t xml:space="preserve"> </w:t>
            </w:r>
            <w:r w:rsidRPr="00194B46">
              <w:rPr>
                <w:rFonts w:ascii="Times New Roman" w:hAnsi="Times New Roman" w:cs="Times New Roman"/>
                <w:sz w:val="16"/>
                <w:szCs w:val="16"/>
                <w:shd w:val="clear" w:color="auto" w:fill="FFFFFF"/>
              </w:rPr>
              <w:t xml:space="preserve">памяти погибших при защите Отечества </w:t>
            </w:r>
            <w:r w:rsidRPr="00194B46">
              <w:rPr>
                <w:rFonts w:ascii="Times New Roman" w:hAnsi="Times New Roman" w:cs="Times New Roman"/>
                <w:sz w:val="16"/>
                <w:szCs w:val="16"/>
              </w:rPr>
              <w:t>на территории муниципального образования Каировский сельсовет Саракташского района Оренбургской области</w:t>
            </w:r>
          </w:p>
        </w:tc>
      </w:tr>
    </w:tbl>
    <w:p w:rsidR="005B4A5E" w:rsidRPr="00194B46" w:rsidRDefault="005B4A5E" w:rsidP="005B4A5E">
      <w:pPr>
        <w:spacing w:after="0" w:line="240" w:lineRule="auto"/>
        <w:ind w:firstLine="709"/>
        <w:jc w:val="both"/>
        <w:rPr>
          <w:rFonts w:ascii="Times New Roman" w:eastAsia="Times New Roman" w:hAnsi="Times New Roman" w:cs="Times New Roman"/>
          <w:sz w:val="16"/>
          <w:szCs w:val="16"/>
        </w:rPr>
      </w:pPr>
      <w:r w:rsidRPr="00194B46">
        <w:rPr>
          <w:rFonts w:ascii="Times New Roman" w:eastAsia="Times New Roman" w:hAnsi="Times New Roman" w:cs="Times New Roman"/>
          <w:sz w:val="16"/>
          <w:szCs w:val="16"/>
        </w:rPr>
        <w:t>На основании Федерального закона от 30.04.2021 № 119-ФЗ «О внесении изменений в отдельные законодательные акты Российской Федерации», Закона Российской Федерации от 14.01.1993 № 4292-1 «Об увековечении памяти погибших при защите Отечества»,  в целях реализации полномочий, возложенных на органы местного самоуправления в части осуществления мероприятий по увековечению памяти погибших при защите Отечества</w:t>
      </w:r>
    </w:p>
    <w:p w:rsidR="005B4A5E" w:rsidRPr="00194B46" w:rsidRDefault="005B4A5E" w:rsidP="005B4A5E">
      <w:pPr>
        <w:spacing w:after="0" w:line="240" w:lineRule="auto"/>
        <w:ind w:firstLine="709"/>
        <w:jc w:val="both"/>
        <w:rPr>
          <w:rFonts w:ascii="Times New Roman" w:eastAsia="Times New Roman" w:hAnsi="Times New Roman" w:cs="Times New Roman"/>
          <w:sz w:val="16"/>
          <w:szCs w:val="16"/>
        </w:rPr>
      </w:pPr>
      <w:r w:rsidRPr="00194B46">
        <w:rPr>
          <w:rFonts w:ascii="Times New Roman" w:eastAsia="Times New Roman" w:hAnsi="Times New Roman" w:cs="Times New Roman"/>
          <w:sz w:val="16"/>
          <w:szCs w:val="16"/>
        </w:rPr>
        <w:t>1. Утвердить план мероприятий по увековечению памяти погибших при защите Отечества на территории муниципального образования Каировский сельсовет Саракташского района Оренбургской области согласно приложения.</w:t>
      </w:r>
    </w:p>
    <w:p w:rsidR="005B4A5E" w:rsidRPr="00194B46" w:rsidRDefault="005B4A5E" w:rsidP="005B4A5E">
      <w:pPr>
        <w:spacing w:after="0" w:line="240" w:lineRule="auto"/>
        <w:ind w:firstLine="709"/>
        <w:jc w:val="both"/>
        <w:rPr>
          <w:rFonts w:ascii="Times New Roman" w:eastAsia="Times New Roman" w:hAnsi="Times New Roman" w:cs="Times New Roman"/>
          <w:sz w:val="16"/>
          <w:szCs w:val="16"/>
        </w:rPr>
      </w:pPr>
      <w:r w:rsidRPr="00194B46">
        <w:rPr>
          <w:rFonts w:ascii="Times New Roman" w:eastAsia="Times New Roman" w:hAnsi="Times New Roman" w:cs="Times New Roman"/>
          <w:sz w:val="16"/>
          <w:szCs w:val="16"/>
        </w:rPr>
        <w:t>2. Назначить ответственным за сбор информации по мемориальным сооружениям, местам воинских захоронений, составление реестра воинских захоронений на территории муниципального образования Каировский сельсовет Саракташского района Оренбургской области Сметанину Ольгу Михайловну, специалиста по первичному военному учёту сельсовета (далее – специалист ПВУ).</w:t>
      </w:r>
    </w:p>
    <w:p w:rsidR="005B4A5E" w:rsidRPr="00194B46" w:rsidRDefault="005B4A5E" w:rsidP="005B4A5E">
      <w:pPr>
        <w:spacing w:after="0" w:line="240" w:lineRule="auto"/>
        <w:ind w:firstLine="709"/>
        <w:jc w:val="both"/>
        <w:rPr>
          <w:rFonts w:ascii="Times New Roman" w:eastAsia="Times New Roman" w:hAnsi="Times New Roman" w:cs="Times New Roman"/>
          <w:sz w:val="16"/>
          <w:szCs w:val="16"/>
        </w:rPr>
      </w:pPr>
      <w:r w:rsidRPr="00194B46">
        <w:rPr>
          <w:rFonts w:ascii="Times New Roman" w:eastAsia="Times New Roman" w:hAnsi="Times New Roman" w:cs="Times New Roman"/>
          <w:sz w:val="16"/>
          <w:szCs w:val="16"/>
        </w:rPr>
        <w:t>4. Контроль за исполнением настоящего постановления оставляю за собой.</w:t>
      </w:r>
    </w:p>
    <w:p w:rsidR="005B4A5E" w:rsidRPr="00194B46" w:rsidRDefault="005B4A5E" w:rsidP="005B4A5E">
      <w:pPr>
        <w:spacing w:after="0" w:line="240" w:lineRule="auto"/>
        <w:ind w:firstLine="709"/>
        <w:jc w:val="both"/>
        <w:rPr>
          <w:rFonts w:ascii="Times New Roman" w:eastAsia="Times New Roman" w:hAnsi="Times New Roman" w:cs="Times New Roman"/>
          <w:sz w:val="16"/>
          <w:szCs w:val="16"/>
        </w:rPr>
      </w:pPr>
      <w:r w:rsidRPr="00194B46">
        <w:rPr>
          <w:rFonts w:ascii="Times New Roman" w:eastAsia="Times New Roman" w:hAnsi="Times New Roman" w:cs="Times New Roman"/>
          <w:sz w:val="16"/>
          <w:szCs w:val="16"/>
        </w:rPr>
        <w:t>5. Постановление вступает в силу со дня его подписания.</w:t>
      </w:r>
    </w:p>
    <w:p w:rsidR="005B4A5E" w:rsidRPr="00194B46" w:rsidRDefault="005B4A5E" w:rsidP="005B4A5E">
      <w:pPr>
        <w:spacing w:after="0" w:line="240" w:lineRule="auto"/>
        <w:ind w:firstLine="709"/>
        <w:jc w:val="both"/>
        <w:rPr>
          <w:rFonts w:ascii="Times New Roman" w:hAnsi="Times New Roman" w:cs="Times New Roman"/>
          <w:sz w:val="16"/>
          <w:szCs w:val="16"/>
        </w:rPr>
      </w:pPr>
    </w:p>
    <w:p w:rsidR="005B4A5E" w:rsidRPr="00194B46" w:rsidRDefault="005B4A5E" w:rsidP="005B4A5E">
      <w:pPr>
        <w:spacing w:after="0" w:line="240" w:lineRule="auto"/>
        <w:contextualSpacing/>
        <w:jc w:val="both"/>
        <w:rPr>
          <w:rFonts w:ascii="Times New Roman" w:hAnsi="Times New Roman" w:cs="Times New Roman"/>
          <w:sz w:val="16"/>
          <w:szCs w:val="16"/>
        </w:rPr>
      </w:pPr>
    </w:p>
    <w:p w:rsidR="005B4A5E" w:rsidRPr="00194B46" w:rsidRDefault="005B4A5E" w:rsidP="005B4A5E">
      <w:pPr>
        <w:spacing w:after="0" w:line="240" w:lineRule="auto"/>
        <w:jc w:val="both"/>
        <w:rPr>
          <w:rFonts w:ascii="Times New Roman" w:hAnsi="Times New Roman" w:cs="Times New Roman"/>
          <w:sz w:val="16"/>
          <w:szCs w:val="16"/>
          <w:lang w:eastAsia="ar-SA"/>
        </w:rPr>
      </w:pPr>
      <w:r w:rsidRPr="00194B46">
        <w:rPr>
          <w:rFonts w:ascii="Times New Roman" w:hAnsi="Times New Roman" w:cs="Times New Roman"/>
          <w:sz w:val="16"/>
          <w:szCs w:val="16"/>
          <w:lang w:eastAsia="ar-SA"/>
        </w:rPr>
        <w:t>Глава муниципального образования</w:t>
      </w:r>
      <w:r w:rsidRPr="00194B46">
        <w:rPr>
          <w:rFonts w:ascii="Times New Roman" w:hAnsi="Times New Roman" w:cs="Times New Roman"/>
          <w:sz w:val="16"/>
          <w:szCs w:val="16"/>
          <w:lang w:eastAsia="ar-SA"/>
        </w:rPr>
        <w:tab/>
      </w:r>
      <w:r w:rsidRPr="00194B46">
        <w:rPr>
          <w:rFonts w:ascii="Times New Roman" w:hAnsi="Times New Roman" w:cs="Times New Roman"/>
          <w:sz w:val="16"/>
          <w:szCs w:val="16"/>
          <w:lang w:eastAsia="ar-SA"/>
        </w:rPr>
        <w:tab/>
        <w:t xml:space="preserve">                 А.Н.</w:t>
      </w:r>
      <w:r>
        <w:rPr>
          <w:rFonts w:ascii="Times New Roman" w:hAnsi="Times New Roman"/>
          <w:sz w:val="16"/>
          <w:szCs w:val="16"/>
          <w:lang w:eastAsia="ar-SA"/>
        </w:rPr>
        <w:t xml:space="preserve"> </w:t>
      </w:r>
      <w:r w:rsidRPr="00194B46">
        <w:rPr>
          <w:rFonts w:ascii="Times New Roman" w:hAnsi="Times New Roman" w:cs="Times New Roman"/>
          <w:sz w:val="16"/>
          <w:szCs w:val="16"/>
          <w:lang w:eastAsia="ar-SA"/>
        </w:rPr>
        <w:t>Логвиненко</w:t>
      </w:r>
    </w:p>
    <w:p w:rsidR="005B4A5E" w:rsidRPr="00194B46" w:rsidRDefault="005B4A5E" w:rsidP="005B4A5E">
      <w:pPr>
        <w:spacing w:after="0" w:line="240" w:lineRule="auto"/>
        <w:jc w:val="both"/>
        <w:rPr>
          <w:rFonts w:ascii="Times New Roman" w:hAnsi="Times New Roman" w:cs="Times New Roman"/>
          <w:color w:val="333333"/>
          <w:sz w:val="16"/>
          <w:szCs w:val="16"/>
          <w:lang w:eastAsia="ar-SA"/>
        </w:rPr>
      </w:pPr>
    </w:p>
    <w:p w:rsidR="005B4A5E" w:rsidRPr="00194B46" w:rsidRDefault="005B4A5E" w:rsidP="005B4A5E">
      <w:pPr>
        <w:spacing w:after="0" w:line="240" w:lineRule="auto"/>
        <w:jc w:val="both"/>
        <w:rPr>
          <w:rFonts w:ascii="Times New Roman" w:hAnsi="Times New Roman" w:cs="Times New Roman"/>
          <w:sz w:val="16"/>
          <w:szCs w:val="16"/>
        </w:rPr>
      </w:pPr>
      <w:r w:rsidRPr="00194B46">
        <w:rPr>
          <w:rFonts w:ascii="Times New Roman" w:hAnsi="Times New Roman" w:cs="Times New Roman"/>
          <w:sz w:val="16"/>
          <w:szCs w:val="16"/>
        </w:rPr>
        <w:t>Разослано: прокуратуре района, администрации района, администрации сельсовета, Сметаниной О.М., в дело</w:t>
      </w:r>
    </w:p>
    <w:p w:rsidR="005B4A5E" w:rsidRPr="00194B46" w:rsidRDefault="005B4A5E" w:rsidP="005B4A5E">
      <w:pPr>
        <w:spacing w:after="0" w:line="240" w:lineRule="auto"/>
        <w:jc w:val="right"/>
        <w:rPr>
          <w:rFonts w:ascii="Times New Roman" w:hAnsi="Times New Roman" w:cs="Times New Roman"/>
          <w:b/>
          <w:bCs/>
          <w:sz w:val="16"/>
          <w:szCs w:val="16"/>
        </w:rPr>
      </w:pPr>
      <w:r w:rsidRPr="00194B46">
        <w:rPr>
          <w:rFonts w:ascii="Times New Roman" w:hAnsi="Times New Roman" w:cs="Times New Roman"/>
          <w:sz w:val="16"/>
          <w:szCs w:val="16"/>
        </w:rPr>
        <w:t>Приложение</w:t>
      </w:r>
    </w:p>
    <w:p w:rsidR="005B4A5E" w:rsidRPr="00194B46" w:rsidRDefault="005B4A5E" w:rsidP="005B4A5E">
      <w:pPr>
        <w:spacing w:after="0" w:line="240" w:lineRule="auto"/>
        <w:ind w:left="284" w:right="-1"/>
        <w:jc w:val="right"/>
        <w:rPr>
          <w:rFonts w:ascii="Times New Roman" w:hAnsi="Times New Roman" w:cs="Times New Roman"/>
          <w:sz w:val="16"/>
          <w:szCs w:val="16"/>
        </w:rPr>
      </w:pPr>
      <w:r w:rsidRPr="00194B46">
        <w:rPr>
          <w:rFonts w:ascii="Times New Roman" w:hAnsi="Times New Roman" w:cs="Times New Roman"/>
          <w:sz w:val="16"/>
          <w:szCs w:val="16"/>
        </w:rPr>
        <w:t>к постановлению администрации</w:t>
      </w:r>
    </w:p>
    <w:p w:rsidR="005B4A5E" w:rsidRPr="00194B46" w:rsidRDefault="005B4A5E" w:rsidP="005B4A5E">
      <w:pPr>
        <w:spacing w:after="0" w:line="240" w:lineRule="auto"/>
        <w:ind w:left="284" w:right="-1"/>
        <w:jc w:val="right"/>
        <w:rPr>
          <w:rFonts w:ascii="Times New Roman" w:hAnsi="Times New Roman" w:cs="Times New Roman"/>
          <w:sz w:val="16"/>
          <w:szCs w:val="16"/>
        </w:rPr>
      </w:pPr>
      <w:r w:rsidRPr="00194B46">
        <w:rPr>
          <w:rFonts w:ascii="Times New Roman" w:hAnsi="Times New Roman" w:cs="Times New Roman"/>
          <w:sz w:val="16"/>
          <w:szCs w:val="16"/>
        </w:rPr>
        <w:t>Каировского сельсовета</w:t>
      </w:r>
    </w:p>
    <w:p w:rsidR="005B4A5E" w:rsidRPr="00194B46" w:rsidRDefault="005B4A5E" w:rsidP="005B4A5E">
      <w:pPr>
        <w:spacing w:after="0" w:line="240" w:lineRule="auto"/>
        <w:ind w:left="284" w:right="-1"/>
        <w:jc w:val="right"/>
        <w:rPr>
          <w:rFonts w:ascii="Times New Roman" w:hAnsi="Times New Roman" w:cs="Times New Roman"/>
          <w:sz w:val="16"/>
          <w:szCs w:val="16"/>
        </w:rPr>
      </w:pPr>
      <w:r w:rsidRPr="00194B46">
        <w:rPr>
          <w:rFonts w:ascii="Times New Roman" w:hAnsi="Times New Roman" w:cs="Times New Roman"/>
          <w:sz w:val="16"/>
          <w:szCs w:val="16"/>
        </w:rPr>
        <w:t>Саракташского района</w:t>
      </w:r>
    </w:p>
    <w:p w:rsidR="005B4A5E" w:rsidRPr="00194B46" w:rsidRDefault="005B4A5E" w:rsidP="005B4A5E">
      <w:pPr>
        <w:spacing w:after="0" w:line="240" w:lineRule="auto"/>
        <w:ind w:left="284" w:right="-1"/>
        <w:jc w:val="right"/>
        <w:rPr>
          <w:rFonts w:ascii="Times New Roman" w:hAnsi="Times New Roman" w:cs="Times New Roman"/>
          <w:sz w:val="16"/>
          <w:szCs w:val="16"/>
        </w:rPr>
      </w:pPr>
      <w:r w:rsidRPr="00194B46">
        <w:rPr>
          <w:rFonts w:ascii="Times New Roman" w:hAnsi="Times New Roman" w:cs="Times New Roman"/>
          <w:sz w:val="16"/>
          <w:szCs w:val="16"/>
        </w:rPr>
        <w:t>Оренбургской области</w:t>
      </w:r>
    </w:p>
    <w:p w:rsidR="005B4A5E" w:rsidRPr="00194B46" w:rsidRDefault="005B4A5E" w:rsidP="005B4A5E">
      <w:pPr>
        <w:spacing w:after="0" w:line="240" w:lineRule="auto"/>
        <w:ind w:left="284" w:right="-1"/>
        <w:jc w:val="right"/>
        <w:rPr>
          <w:rFonts w:ascii="Times New Roman" w:hAnsi="Times New Roman" w:cs="Times New Roman"/>
          <w:sz w:val="16"/>
          <w:szCs w:val="16"/>
        </w:rPr>
      </w:pPr>
      <w:r w:rsidRPr="00194B46">
        <w:rPr>
          <w:rFonts w:ascii="Times New Roman" w:hAnsi="Times New Roman" w:cs="Times New Roman"/>
          <w:sz w:val="16"/>
          <w:szCs w:val="16"/>
        </w:rPr>
        <w:t>от 29.05.2023 № 45-п</w:t>
      </w:r>
    </w:p>
    <w:p w:rsidR="005B4A5E" w:rsidRPr="00194B46" w:rsidRDefault="005B4A5E" w:rsidP="005B4A5E">
      <w:pPr>
        <w:shd w:val="clear" w:color="auto" w:fill="FFFFFF"/>
        <w:spacing w:after="0" w:line="240" w:lineRule="auto"/>
        <w:ind w:left="709" w:firstLine="11"/>
        <w:rPr>
          <w:rFonts w:ascii="Times New Roman" w:hAnsi="Times New Roman" w:cs="Times New Roman"/>
          <w:bCs/>
          <w:sz w:val="16"/>
          <w:szCs w:val="16"/>
        </w:rPr>
      </w:pPr>
    </w:p>
    <w:p w:rsidR="005B4A5E" w:rsidRPr="00194B46" w:rsidRDefault="005B4A5E" w:rsidP="005B4A5E">
      <w:pPr>
        <w:shd w:val="clear" w:color="auto" w:fill="FFFFFF"/>
        <w:spacing w:after="0" w:line="240" w:lineRule="auto"/>
        <w:ind w:left="709" w:firstLine="11"/>
        <w:jc w:val="center"/>
        <w:rPr>
          <w:rFonts w:ascii="Times New Roman" w:hAnsi="Times New Roman" w:cs="Times New Roman"/>
          <w:b/>
          <w:sz w:val="16"/>
          <w:szCs w:val="16"/>
        </w:rPr>
      </w:pPr>
      <w:r w:rsidRPr="00194B46">
        <w:rPr>
          <w:rFonts w:ascii="Times New Roman" w:hAnsi="Times New Roman" w:cs="Times New Roman"/>
          <w:b/>
          <w:sz w:val="16"/>
          <w:szCs w:val="16"/>
        </w:rPr>
        <w:t>План мероприятий</w:t>
      </w:r>
    </w:p>
    <w:p w:rsidR="005B4A5E" w:rsidRPr="00194B46" w:rsidRDefault="005B4A5E" w:rsidP="005B4A5E">
      <w:pPr>
        <w:shd w:val="clear" w:color="auto" w:fill="FFFFFF"/>
        <w:spacing w:after="0" w:line="240" w:lineRule="auto"/>
        <w:ind w:left="709" w:firstLine="11"/>
        <w:jc w:val="center"/>
        <w:rPr>
          <w:rFonts w:ascii="Times New Roman" w:hAnsi="Times New Roman" w:cs="Times New Roman"/>
          <w:b/>
          <w:sz w:val="16"/>
          <w:szCs w:val="16"/>
        </w:rPr>
      </w:pPr>
      <w:r w:rsidRPr="00194B46">
        <w:rPr>
          <w:rFonts w:ascii="Times New Roman" w:hAnsi="Times New Roman" w:cs="Times New Roman"/>
          <w:b/>
          <w:sz w:val="16"/>
          <w:szCs w:val="16"/>
        </w:rPr>
        <w:t>по увековечению памяти погибших при защите Отечества на территории муниципального образования Каировский сельсовет Саракташского района Оренбургской области</w:t>
      </w:r>
    </w:p>
    <w:p w:rsidR="005B4A5E" w:rsidRPr="00194B46" w:rsidRDefault="005B4A5E" w:rsidP="005B4A5E">
      <w:pPr>
        <w:shd w:val="clear" w:color="auto" w:fill="FFFFFF"/>
        <w:spacing w:after="0" w:line="240" w:lineRule="auto"/>
        <w:ind w:left="709" w:firstLine="11"/>
        <w:jc w:val="center"/>
        <w:rPr>
          <w:rFonts w:ascii="Times New Roman" w:hAnsi="Times New Roman" w:cs="Times New Roman"/>
          <w:bCs/>
          <w:sz w:val="16"/>
          <w:szCs w:val="16"/>
        </w:rPr>
      </w:pPr>
    </w:p>
    <w:tbl>
      <w:tblPr>
        <w:tblW w:w="9293"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4452"/>
        <w:gridCol w:w="1811"/>
        <w:gridCol w:w="2374"/>
      </w:tblGrid>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w:t>
            </w:r>
          </w:p>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п/п</w:t>
            </w:r>
          </w:p>
        </w:tc>
        <w:tc>
          <w:tcPr>
            <w:tcW w:w="4452"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Мероприятия</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Срок исполнения</w:t>
            </w:r>
          </w:p>
        </w:tc>
        <w:tc>
          <w:tcPr>
            <w:tcW w:w="2374"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Исполнитель</w:t>
            </w:r>
          </w:p>
        </w:tc>
      </w:tr>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1.</w:t>
            </w:r>
          </w:p>
        </w:tc>
        <w:tc>
          <w:tcPr>
            <w:tcW w:w="4452"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Проведение работы во взаимодействии с военным комиссариатом по Саракташскому и Беляевскому районам по инвентаризации воинских захоронений, памятных мест</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до 05.06.2023</w:t>
            </w:r>
          </w:p>
        </w:tc>
        <w:tc>
          <w:tcPr>
            <w:tcW w:w="2374" w:type="dxa"/>
          </w:tcPr>
          <w:p w:rsidR="005B4A5E" w:rsidRPr="00194B46" w:rsidRDefault="005B4A5E" w:rsidP="00331CB8">
            <w:pPr>
              <w:spacing w:after="0" w:line="240" w:lineRule="auto"/>
              <w:ind w:right="-114"/>
              <w:jc w:val="center"/>
              <w:rPr>
                <w:rFonts w:ascii="Times New Roman" w:hAnsi="Times New Roman" w:cs="Times New Roman"/>
                <w:sz w:val="16"/>
                <w:szCs w:val="16"/>
              </w:rPr>
            </w:pPr>
            <w:r w:rsidRPr="00194B46">
              <w:rPr>
                <w:rFonts w:ascii="Times New Roman" w:hAnsi="Times New Roman" w:cs="Times New Roman"/>
                <w:sz w:val="16"/>
                <w:szCs w:val="16"/>
              </w:rPr>
              <w:t>специалист ПВУ</w:t>
            </w:r>
          </w:p>
        </w:tc>
      </w:tr>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2.</w:t>
            </w:r>
          </w:p>
        </w:tc>
        <w:tc>
          <w:tcPr>
            <w:tcW w:w="4452"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Проведение инвентаризации учетных карточек (в случае их наличия), паспортов (на объекты захоронения либо на мемориальные сооружения)</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до 05.06.2023</w:t>
            </w:r>
          </w:p>
        </w:tc>
        <w:tc>
          <w:tcPr>
            <w:tcW w:w="2374"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администрация сельсовета;</w:t>
            </w:r>
          </w:p>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специалист ПВУ</w:t>
            </w:r>
          </w:p>
        </w:tc>
      </w:tr>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3.</w:t>
            </w:r>
          </w:p>
        </w:tc>
        <w:tc>
          <w:tcPr>
            <w:tcW w:w="4452" w:type="dxa"/>
          </w:tcPr>
          <w:p w:rsidR="005B4A5E" w:rsidRPr="00194B46" w:rsidRDefault="005B4A5E" w:rsidP="00331CB8">
            <w:pPr>
              <w:spacing w:after="0" w:line="240" w:lineRule="auto"/>
              <w:jc w:val="both"/>
              <w:rPr>
                <w:rFonts w:ascii="Times New Roman" w:hAnsi="Times New Roman" w:cs="Times New Roman"/>
                <w:sz w:val="16"/>
                <w:szCs w:val="16"/>
              </w:rPr>
            </w:pPr>
            <w:r w:rsidRPr="00194B46">
              <w:rPr>
                <w:rFonts w:ascii="Times New Roman" w:hAnsi="Times New Roman" w:cs="Times New Roman"/>
                <w:sz w:val="16"/>
                <w:szCs w:val="16"/>
              </w:rPr>
              <w:t>Составление реестра воинских захоронений</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до 05.06.2023</w:t>
            </w:r>
          </w:p>
        </w:tc>
        <w:tc>
          <w:tcPr>
            <w:tcW w:w="2374"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специалист ПВУ</w:t>
            </w:r>
          </w:p>
        </w:tc>
      </w:tr>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4.</w:t>
            </w:r>
          </w:p>
        </w:tc>
        <w:tc>
          <w:tcPr>
            <w:tcW w:w="4452" w:type="dxa"/>
          </w:tcPr>
          <w:p w:rsidR="005B4A5E" w:rsidRPr="00194B46" w:rsidRDefault="005B4A5E" w:rsidP="00331CB8">
            <w:pPr>
              <w:spacing w:after="0" w:line="240" w:lineRule="auto"/>
              <w:jc w:val="both"/>
              <w:rPr>
                <w:rFonts w:ascii="Times New Roman" w:hAnsi="Times New Roman" w:cs="Times New Roman"/>
                <w:sz w:val="16"/>
                <w:szCs w:val="16"/>
              </w:rPr>
            </w:pPr>
            <w:r w:rsidRPr="00194B46">
              <w:rPr>
                <w:rFonts w:ascii="Times New Roman" w:hAnsi="Times New Roman" w:cs="Times New Roman"/>
                <w:sz w:val="16"/>
                <w:szCs w:val="16"/>
              </w:rPr>
              <w:t>Оформление паспортов воинских захоронений, мемориальных сооружений</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до 05.06.2023</w:t>
            </w:r>
          </w:p>
        </w:tc>
        <w:tc>
          <w:tcPr>
            <w:tcW w:w="2374"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 xml:space="preserve">администрация сельсовета; </w:t>
            </w:r>
          </w:p>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специалист ПВУ</w:t>
            </w:r>
          </w:p>
        </w:tc>
      </w:tr>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5.</w:t>
            </w:r>
          </w:p>
        </w:tc>
        <w:tc>
          <w:tcPr>
            <w:tcW w:w="4452"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Проведение инвентаризации;</w:t>
            </w:r>
          </w:p>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постановка на кадастровый учет земельных участков и объектов капитального строительства (ЕГРН)</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до 13.06.2023</w:t>
            </w:r>
          </w:p>
        </w:tc>
        <w:tc>
          <w:tcPr>
            <w:tcW w:w="2374"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администрация сельсовета</w:t>
            </w:r>
          </w:p>
        </w:tc>
      </w:tr>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6.</w:t>
            </w:r>
          </w:p>
        </w:tc>
        <w:tc>
          <w:tcPr>
            <w:tcW w:w="4452"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Провести работу совместно с Росреестром по оформлению мемориального сооружения «Памятник павшим в годы Великой Отечественной войны 1941-1945 гг.»</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июнь</w:t>
            </w:r>
          </w:p>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2023 года</w:t>
            </w:r>
          </w:p>
        </w:tc>
        <w:tc>
          <w:tcPr>
            <w:tcW w:w="2374"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администрация сельсовета</w:t>
            </w:r>
          </w:p>
        </w:tc>
      </w:tr>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 xml:space="preserve">7. </w:t>
            </w:r>
          </w:p>
        </w:tc>
        <w:tc>
          <w:tcPr>
            <w:tcW w:w="4452"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Изготовить и установить Мемориальные знаки на воинских захоронениях (в случае их наличия)</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по мере необходимости</w:t>
            </w:r>
          </w:p>
        </w:tc>
        <w:tc>
          <w:tcPr>
            <w:tcW w:w="2374"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администрация сельсовета</w:t>
            </w:r>
          </w:p>
        </w:tc>
      </w:tr>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8.</w:t>
            </w:r>
          </w:p>
        </w:tc>
        <w:tc>
          <w:tcPr>
            <w:tcW w:w="4452"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Проведение работы по благоустройству и обеспечению сохранности воинских захоронений и памятных мест, расположенных на территории сельсовета</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постоянно</w:t>
            </w:r>
          </w:p>
        </w:tc>
        <w:tc>
          <w:tcPr>
            <w:tcW w:w="2374"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администрация сельсовета</w:t>
            </w:r>
          </w:p>
        </w:tc>
      </w:tr>
      <w:tr w:rsidR="005B4A5E" w:rsidRPr="00194B46" w:rsidTr="00331CB8">
        <w:trPr>
          <w:jc w:val="center"/>
        </w:trPr>
        <w:tc>
          <w:tcPr>
            <w:tcW w:w="656"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9.</w:t>
            </w:r>
          </w:p>
        </w:tc>
        <w:tc>
          <w:tcPr>
            <w:tcW w:w="4452" w:type="dxa"/>
          </w:tcPr>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 xml:space="preserve">Проведение мероприятий патриотической направленности: </w:t>
            </w:r>
          </w:p>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 xml:space="preserve">открытие мемориальных досок, посвященных погибшим, </w:t>
            </w:r>
          </w:p>
          <w:p w:rsidR="005B4A5E" w:rsidRPr="00194B46" w:rsidRDefault="005B4A5E" w:rsidP="00331CB8">
            <w:pPr>
              <w:spacing w:after="0" w:line="240" w:lineRule="auto"/>
              <w:rPr>
                <w:rFonts w:ascii="Times New Roman" w:hAnsi="Times New Roman" w:cs="Times New Roman"/>
                <w:sz w:val="16"/>
                <w:szCs w:val="16"/>
              </w:rPr>
            </w:pPr>
            <w:r w:rsidRPr="00194B46">
              <w:rPr>
                <w:rFonts w:ascii="Times New Roman" w:hAnsi="Times New Roman" w:cs="Times New Roman"/>
                <w:sz w:val="16"/>
                <w:szCs w:val="16"/>
              </w:rPr>
              <w:t>публикации в СМИ и в информационно-телекоммуникационной сети «Интернет» материалов о погибших при защите Отечества, проведение тематических мероприятий патриотической направленности, в том числе, приуроченных к государственным праздникам</w:t>
            </w:r>
          </w:p>
        </w:tc>
        <w:tc>
          <w:tcPr>
            <w:tcW w:w="1811" w:type="dxa"/>
          </w:tcPr>
          <w:p w:rsidR="005B4A5E" w:rsidRPr="00194B46" w:rsidRDefault="005B4A5E" w:rsidP="00331CB8">
            <w:pPr>
              <w:spacing w:after="0" w:line="240" w:lineRule="auto"/>
              <w:jc w:val="center"/>
              <w:rPr>
                <w:rFonts w:ascii="Times New Roman" w:hAnsi="Times New Roman" w:cs="Times New Roman"/>
                <w:sz w:val="16"/>
                <w:szCs w:val="16"/>
              </w:rPr>
            </w:pPr>
            <w:r w:rsidRPr="00194B46">
              <w:rPr>
                <w:rFonts w:ascii="Times New Roman" w:hAnsi="Times New Roman" w:cs="Times New Roman"/>
                <w:sz w:val="16"/>
                <w:szCs w:val="16"/>
              </w:rPr>
              <w:t>постоянно</w:t>
            </w:r>
          </w:p>
        </w:tc>
        <w:tc>
          <w:tcPr>
            <w:tcW w:w="2374" w:type="dxa"/>
          </w:tcPr>
          <w:p w:rsidR="005B4A5E" w:rsidRPr="00194B46" w:rsidRDefault="005B4A5E" w:rsidP="00331CB8">
            <w:pPr>
              <w:spacing w:after="0" w:line="240" w:lineRule="auto"/>
              <w:jc w:val="both"/>
              <w:rPr>
                <w:rFonts w:ascii="Times New Roman" w:hAnsi="Times New Roman" w:cs="Times New Roman"/>
                <w:sz w:val="16"/>
                <w:szCs w:val="16"/>
              </w:rPr>
            </w:pPr>
            <w:r w:rsidRPr="00194B46">
              <w:rPr>
                <w:rFonts w:ascii="Times New Roman" w:hAnsi="Times New Roman" w:cs="Times New Roman"/>
                <w:sz w:val="16"/>
                <w:szCs w:val="16"/>
              </w:rPr>
              <w:t>администрация сельсовета; заведующие ДК, библиотека,  директора ООШ (по согласованию)</w:t>
            </w:r>
          </w:p>
        </w:tc>
      </w:tr>
    </w:tbl>
    <w:p w:rsidR="005B4A5E" w:rsidRPr="00194B46" w:rsidRDefault="005B4A5E" w:rsidP="005B4A5E">
      <w:pPr>
        <w:spacing w:after="0" w:line="240" w:lineRule="auto"/>
        <w:rPr>
          <w:rFonts w:ascii="Times New Roman" w:hAnsi="Times New Roman" w:cs="Times New Roman"/>
          <w:b/>
          <w:sz w:val="16"/>
          <w:szCs w:val="16"/>
        </w:rPr>
      </w:pPr>
    </w:p>
    <w:p w:rsidR="00097A37" w:rsidRPr="00B4325B" w:rsidRDefault="00097A37" w:rsidP="00B4325B">
      <w:pPr>
        <w:spacing w:after="0" w:line="240" w:lineRule="auto"/>
        <w:ind w:right="-1"/>
        <w:jc w:val="center"/>
        <w:rPr>
          <w:rFonts w:ascii="Times New Roman" w:hAnsi="Times New Roman" w:cs="Times New Roman"/>
          <w:b/>
          <w:caps/>
          <w:sz w:val="16"/>
          <w:szCs w:val="16"/>
        </w:rPr>
      </w:pPr>
    </w:p>
    <w:p w:rsidR="00FD7E9C" w:rsidRPr="00C83163" w:rsidRDefault="00FD7E9C" w:rsidP="00FD7E9C">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C83163">
        <w:rPr>
          <w:rFonts w:ascii="Times New Roman" w:eastAsia="Times New Roman" w:hAnsi="Times New Roman" w:cs="Times New Roman"/>
          <w:noProof/>
          <w:sz w:val="16"/>
          <w:szCs w:val="16"/>
        </w:rPr>
        <w:drawing>
          <wp:inline distT="0" distB="0" distL="0" distR="0">
            <wp:extent cx="437515" cy="763270"/>
            <wp:effectExtent l="19050" t="0" r="635" b="0"/>
            <wp:docPr id="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FD7E9C" w:rsidRPr="00C83163" w:rsidRDefault="00FD7E9C" w:rsidP="00FD7E9C">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6"/>
          <w:szCs w:val="16"/>
        </w:rPr>
      </w:pPr>
      <w:r w:rsidRPr="00C83163">
        <w:rPr>
          <w:rFonts w:ascii="Times New Roman" w:eastAsia="Times New Roman" w:hAnsi="Times New Roman" w:cs="Times New Roman"/>
          <w:b/>
          <w:bCs/>
          <w:sz w:val="16"/>
          <w:szCs w:val="16"/>
        </w:rPr>
        <w:t>АДМИНИСТРАЦИЯ КАИРОВСКОГО СЕЛЬСОВЕТА</w:t>
      </w:r>
    </w:p>
    <w:p w:rsidR="00FD7E9C" w:rsidRPr="00C83163" w:rsidRDefault="00FD7E9C" w:rsidP="00FD7E9C">
      <w:pPr>
        <w:widowControl w:val="0"/>
        <w:autoSpaceDE w:val="0"/>
        <w:autoSpaceDN w:val="0"/>
        <w:adjustRightInd w:val="0"/>
        <w:spacing w:after="0" w:line="240" w:lineRule="auto"/>
        <w:ind w:right="-284"/>
        <w:jc w:val="center"/>
        <w:rPr>
          <w:rFonts w:ascii="Times New Roman" w:eastAsia="Times New Roman" w:hAnsi="Times New Roman" w:cs="Times New Roman"/>
          <w:b/>
          <w:caps/>
          <w:sz w:val="16"/>
          <w:szCs w:val="16"/>
        </w:rPr>
      </w:pPr>
      <w:r w:rsidRPr="00C83163">
        <w:rPr>
          <w:rFonts w:ascii="Times New Roman" w:eastAsia="Times New Roman" w:hAnsi="Times New Roman" w:cs="Times New Roman"/>
          <w:b/>
          <w:caps/>
          <w:sz w:val="16"/>
          <w:szCs w:val="16"/>
        </w:rPr>
        <w:t>САРАКТАШСКОГО РАЙОНА ОРЕНБУРГСКОЙ ОБЛАСТИ</w:t>
      </w:r>
    </w:p>
    <w:p w:rsidR="00FD7E9C" w:rsidRPr="00C83163" w:rsidRDefault="00FD7E9C" w:rsidP="00FD7E9C">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FD7E9C" w:rsidRPr="00C83163" w:rsidRDefault="00FD7E9C" w:rsidP="00FD7E9C">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C83163">
        <w:rPr>
          <w:rFonts w:ascii="Times New Roman" w:eastAsia="Times New Roman" w:hAnsi="Times New Roman" w:cs="Times New Roman"/>
          <w:b/>
          <w:sz w:val="16"/>
          <w:szCs w:val="16"/>
        </w:rPr>
        <w:t>П О С Т А Н О В Л Е Н И Е</w:t>
      </w:r>
    </w:p>
    <w:p w:rsidR="00FD7E9C" w:rsidRPr="00C83163" w:rsidRDefault="00FD7E9C" w:rsidP="00FD7E9C">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C83163">
        <w:rPr>
          <w:rFonts w:ascii="Times New Roman" w:eastAsia="Times New Roman" w:hAnsi="Times New Roman" w:cs="Times New Roman"/>
          <w:b/>
          <w:sz w:val="16"/>
          <w:szCs w:val="16"/>
        </w:rPr>
        <w:t>____________________________________________________________________</w:t>
      </w:r>
    </w:p>
    <w:p w:rsidR="00FD7E9C" w:rsidRPr="00C83163" w:rsidRDefault="00FD7E9C" w:rsidP="00FD7E9C">
      <w:pPr>
        <w:widowControl w:val="0"/>
        <w:autoSpaceDE w:val="0"/>
        <w:autoSpaceDN w:val="0"/>
        <w:adjustRightInd w:val="0"/>
        <w:spacing w:after="0" w:line="240" w:lineRule="auto"/>
        <w:ind w:right="283"/>
        <w:rPr>
          <w:rFonts w:ascii="Times New Roman" w:eastAsia="Times New Roman" w:hAnsi="Times New Roman" w:cs="Times New Roman"/>
          <w:sz w:val="16"/>
          <w:szCs w:val="16"/>
        </w:rPr>
      </w:pPr>
    </w:p>
    <w:p w:rsidR="00FD7E9C" w:rsidRPr="00C83163" w:rsidRDefault="00FD7E9C" w:rsidP="00FD7E9C">
      <w:pPr>
        <w:spacing w:after="0" w:line="240" w:lineRule="auto"/>
        <w:ind w:right="-284"/>
        <w:jc w:val="center"/>
        <w:rPr>
          <w:rFonts w:ascii="Times New Roman" w:eastAsia="Times New Roman" w:hAnsi="Times New Roman" w:cs="Times New Roman"/>
          <w:sz w:val="16"/>
          <w:szCs w:val="16"/>
        </w:rPr>
      </w:pPr>
      <w:r w:rsidRPr="00C83163">
        <w:rPr>
          <w:rFonts w:ascii="Times New Roman" w:eastAsia="Times New Roman" w:hAnsi="Times New Roman" w:cs="Times New Roman"/>
          <w:sz w:val="16"/>
          <w:szCs w:val="16"/>
        </w:rPr>
        <w:t>01.06.2023                                         с. Каировка                                         № 46-п</w:t>
      </w:r>
    </w:p>
    <w:p w:rsidR="00FD7E9C" w:rsidRPr="00C83163" w:rsidRDefault="00FD7E9C" w:rsidP="00FD7E9C">
      <w:pPr>
        <w:spacing w:after="0" w:line="240" w:lineRule="auto"/>
        <w:jc w:val="both"/>
        <w:rPr>
          <w:rFonts w:ascii="Times New Roman" w:hAnsi="Times New Roman" w:cs="Times New Roman"/>
          <w:sz w:val="16"/>
          <w:szCs w:val="16"/>
        </w:rPr>
      </w:pPr>
    </w:p>
    <w:p w:rsidR="00FD7E9C" w:rsidRPr="00C83163" w:rsidRDefault="00FD7E9C" w:rsidP="00FD7E9C">
      <w:pPr>
        <w:spacing w:after="0" w:line="240" w:lineRule="auto"/>
        <w:jc w:val="both"/>
        <w:rPr>
          <w:rFonts w:ascii="Times New Roman" w:hAnsi="Times New Roman" w:cs="Times New Roman"/>
          <w:sz w:val="16"/>
          <w:szCs w:val="16"/>
        </w:rPr>
      </w:pPr>
    </w:p>
    <w:p w:rsidR="00FD7E9C" w:rsidRPr="00C83163" w:rsidRDefault="00FD7E9C" w:rsidP="00FD7E9C">
      <w:pPr>
        <w:pStyle w:val="ac"/>
        <w:shd w:val="clear" w:color="auto" w:fill="FFFFFF"/>
        <w:spacing w:before="0" w:beforeAutospacing="0" w:after="0" w:afterAutospacing="0"/>
        <w:ind w:left="567" w:right="425"/>
        <w:jc w:val="center"/>
        <w:rPr>
          <w:sz w:val="16"/>
          <w:szCs w:val="16"/>
        </w:rPr>
      </w:pPr>
      <w:r w:rsidRPr="00C83163">
        <w:rPr>
          <w:color w:val="252525"/>
          <w:sz w:val="16"/>
          <w:szCs w:val="16"/>
        </w:rPr>
        <w:t>Об утверждении Порядка</w:t>
      </w:r>
      <w:r w:rsidRPr="00C83163">
        <w:rPr>
          <w:sz w:val="16"/>
          <w:szCs w:val="16"/>
        </w:rPr>
        <w:t xml:space="preserve"> предоставления участков для воинских захоронений на территории муниципального образования Каировский сельсовет Саракташского района Оренбургской области</w:t>
      </w:r>
    </w:p>
    <w:p w:rsidR="00FD7E9C" w:rsidRPr="00C83163" w:rsidRDefault="00FD7E9C" w:rsidP="00FD7E9C">
      <w:pPr>
        <w:spacing w:after="0" w:line="240" w:lineRule="auto"/>
        <w:rPr>
          <w:rFonts w:ascii="Times New Roman" w:hAnsi="Times New Roman" w:cs="Times New Roman"/>
          <w:sz w:val="16"/>
          <w:szCs w:val="16"/>
        </w:rPr>
      </w:pPr>
    </w:p>
    <w:p w:rsidR="00FD7E9C" w:rsidRPr="00C83163" w:rsidRDefault="00FD7E9C" w:rsidP="00FD7E9C">
      <w:pPr>
        <w:spacing w:after="0" w:line="240" w:lineRule="auto"/>
        <w:rPr>
          <w:rFonts w:ascii="Times New Roman" w:hAnsi="Times New Roman" w:cs="Times New Roman"/>
          <w:sz w:val="16"/>
          <w:szCs w:val="16"/>
        </w:rPr>
      </w:pPr>
    </w:p>
    <w:p w:rsidR="00FD7E9C" w:rsidRPr="00C83163" w:rsidRDefault="00FD7E9C" w:rsidP="00FD7E9C">
      <w:pPr>
        <w:tabs>
          <w:tab w:val="left" w:pos="709"/>
        </w:tabs>
        <w:spacing w:after="0" w:line="240" w:lineRule="auto"/>
        <w:ind w:firstLine="709"/>
        <w:jc w:val="both"/>
        <w:rPr>
          <w:rFonts w:ascii="Times New Roman" w:hAnsi="Times New Roman" w:cs="Times New Roman"/>
          <w:color w:val="252525"/>
          <w:sz w:val="16"/>
          <w:szCs w:val="16"/>
        </w:rPr>
      </w:pPr>
      <w:r w:rsidRPr="00C83163">
        <w:rPr>
          <w:rFonts w:ascii="Times New Roman" w:hAnsi="Times New Roman" w:cs="Times New Roman"/>
          <w:sz w:val="16"/>
          <w:szCs w:val="16"/>
        </w:rPr>
        <w:t xml:space="preserve">В соответствии с Федеральным законом от 6 октября 2003 года №131-ФЗ «Об общих принципах местного самоуправления в Российской Федерации», Федеральным законом от 12 января 1996 года № 8-ФЗ «О погребении и похоронном деле», Законом Российской Федерации от 14 января 1993 года № 4292-1 «Об увековечении памяти погибших при защите Отечества», </w:t>
      </w:r>
      <w:r w:rsidRPr="00C83163">
        <w:rPr>
          <w:rFonts w:ascii="Times New Roman" w:hAnsi="Times New Roman" w:cs="Times New Roman"/>
          <w:color w:val="252525"/>
          <w:sz w:val="16"/>
          <w:szCs w:val="16"/>
        </w:rPr>
        <w:t xml:space="preserve">Уставом муниципального образования Каировский сельсовет Саракташского района Оренбургской области </w:t>
      </w:r>
    </w:p>
    <w:p w:rsidR="00FD7E9C" w:rsidRPr="00C83163" w:rsidRDefault="00FD7E9C" w:rsidP="00FD7E9C">
      <w:pPr>
        <w:spacing w:after="0" w:line="240" w:lineRule="auto"/>
        <w:ind w:firstLine="709"/>
        <w:jc w:val="both"/>
        <w:rPr>
          <w:rFonts w:ascii="Times New Roman" w:hAnsi="Times New Roman" w:cs="Times New Roman"/>
          <w:sz w:val="16"/>
          <w:szCs w:val="16"/>
        </w:rPr>
      </w:pPr>
      <w:r w:rsidRPr="00C83163">
        <w:rPr>
          <w:rFonts w:ascii="Times New Roman" w:hAnsi="Times New Roman" w:cs="Times New Roman"/>
          <w:sz w:val="16"/>
          <w:szCs w:val="16"/>
        </w:rPr>
        <w:t xml:space="preserve">1. Утвердить Порядок предоставления участков для воинских захоронений на территории муниципального образования Каировский сельсовет Саракташского района Оренбургской области согласно приложения. </w:t>
      </w:r>
    </w:p>
    <w:p w:rsidR="00FD7E9C" w:rsidRPr="00C83163" w:rsidRDefault="00FD7E9C" w:rsidP="00FD7E9C">
      <w:pPr>
        <w:pStyle w:val="ac"/>
        <w:shd w:val="clear" w:color="auto" w:fill="FFFFFF"/>
        <w:spacing w:before="0" w:beforeAutospacing="0" w:after="0" w:afterAutospacing="0"/>
        <w:ind w:firstLine="720"/>
        <w:jc w:val="both"/>
        <w:rPr>
          <w:sz w:val="16"/>
          <w:szCs w:val="16"/>
        </w:rPr>
      </w:pPr>
      <w:r w:rsidRPr="00C83163">
        <w:rPr>
          <w:sz w:val="16"/>
          <w:szCs w:val="16"/>
        </w:rPr>
        <w:t>2. Определить резерв специализированных мест для воинских захоронений на общественных кладбищах муниципального образования Каировский сельсовет Саракташского района Оренбургской области:</w:t>
      </w:r>
    </w:p>
    <w:p w:rsidR="00FD7E9C" w:rsidRPr="00C83163" w:rsidRDefault="00FD7E9C" w:rsidP="00FD7E9C">
      <w:pPr>
        <w:pStyle w:val="ac"/>
        <w:shd w:val="clear" w:color="auto" w:fill="FFFFFF"/>
        <w:spacing w:before="0" w:beforeAutospacing="0" w:after="0" w:afterAutospacing="0"/>
        <w:ind w:firstLine="720"/>
        <w:jc w:val="both"/>
        <w:rPr>
          <w:sz w:val="16"/>
          <w:szCs w:val="16"/>
        </w:rPr>
      </w:pPr>
      <w:r w:rsidRPr="00C83163">
        <w:rPr>
          <w:sz w:val="16"/>
          <w:szCs w:val="16"/>
        </w:rPr>
        <w:t xml:space="preserve">- северо-западная часть гражданского общественного кладбища с. Екатериновка (кадастровый номер 56:26:0706001:292), площадью 100 кв.м. </w:t>
      </w:r>
    </w:p>
    <w:p w:rsidR="00FD7E9C" w:rsidRPr="00C83163" w:rsidRDefault="00FD7E9C" w:rsidP="00FD7E9C">
      <w:pPr>
        <w:spacing w:after="0" w:line="240" w:lineRule="auto"/>
        <w:ind w:firstLine="709"/>
        <w:jc w:val="both"/>
        <w:rPr>
          <w:rFonts w:ascii="Times New Roman" w:hAnsi="Times New Roman" w:cs="Times New Roman"/>
          <w:sz w:val="16"/>
          <w:szCs w:val="16"/>
        </w:rPr>
      </w:pPr>
      <w:r w:rsidRPr="00C83163">
        <w:rPr>
          <w:rFonts w:ascii="Times New Roman" w:hAnsi="Times New Roman" w:cs="Times New Roman"/>
          <w:sz w:val="16"/>
          <w:szCs w:val="16"/>
        </w:rPr>
        <w:t>3.</w:t>
      </w:r>
      <w:r w:rsidRPr="00C83163">
        <w:rPr>
          <w:rFonts w:ascii="Times New Roman" w:hAnsi="Times New Roman" w:cs="Times New Roman"/>
          <w:color w:val="FF0000"/>
          <w:sz w:val="16"/>
          <w:szCs w:val="16"/>
        </w:rPr>
        <w:t xml:space="preserve"> </w:t>
      </w:r>
      <w:r w:rsidRPr="00C83163">
        <w:rPr>
          <w:rStyle w:val="FontStyle13"/>
          <w:sz w:val="16"/>
          <w:szCs w:val="16"/>
        </w:rPr>
        <w:t xml:space="preserve">Настоящее постановление вступает в силу со дня его подписания и подлежит </w:t>
      </w:r>
      <w:r w:rsidRPr="00C83163">
        <w:rPr>
          <w:rFonts w:ascii="Times New Roman" w:hAnsi="Times New Roman" w:cs="Times New Roman"/>
          <w:sz w:val="16"/>
          <w:szCs w:val="16"/>
        </w:rPr>
        <w:t>размещению на официальном</w:t>
      </w:r>
      <w:r w:rsidRPr="00C83163">
        <w:rPr>
          <w:rStyle w:val="FontStyle13"/>
          <w:sz w:val="16"/>
          <w:szCs w:val="16"/>
        </w:rPr>
        <w:t xml:space="preserve"> сайте </w:t>
      </w:r>
      <w:r w:rsidRPr="00C83163">
        <w:rPr>
          <w:rFonts w:ascii="Times New Roman" w:hAnsi="Times New Roman" w:cs="Times New Roman"/>
          <w:sz w:val="16"/>
          <w:szCs w:val="16"/>
        </w:rPr>
        <w:t xml:space="preserve">Каировского </w:t>
      </w:r>
      <w:r w:rsidRPr="00C83163">
        <w:rPr>
          <w:rStyle w:val="FontStyle13"/>
          <w:sz w:val="16"/>
          <w:szCs w:val="16"/>
        </w:rPr>
        <w:t>сельсовета Саракташского района Оренбургской области</w:t>
      </w:r>
      <w:r w:rsidRPr="00C83163">
        <w:rPr>
          <w:rFonts w:ascii="Times New Roman" w:hAnsi="Times New Roman" w:cs="Times New Roman"/>
          <w:sz w:val="16"/>
          <w:szCs w:val="16"/>
        </w:rPr>
        <w:t xml:space="preserve"> в сети Интернет.  </w:t>
      </w:r>
    </w:p>
    <w:p w:rsidR="00FD7E9C" w:rsidRPr="00C83163" w:rsidRDefault="00FD7E9C" w:rsidP="00FD7E9C">
      <w:pPr>
        <w:shd w:val="clear" w:color="auto" w:fill="FFFFFF"/>
        <w:spacing w:after="0" w:line="240" w:lineRule="auto"/>
        <w:ind w:firstLine="709"/>
        <w:jc w:val="both"/>
        <w:rPr>
          <w:rFonts w:ascii="Times New Roman" w:hAnsi="Times New Roman" w:cs="Times New Roman"/>
          <w:sz w:val="16"/>
          <w:szCs w:val="16"/>
        </w:rPr>
      </w:pPr>
      <w:r w:rsidRPr="00C83163">
        <w:rPr>
          <w:rFonts w:ascii="Times New Roman" w:hAnsi="Times New Roman" w:cs="Times New Roman"/>
          <w:sz w:val="16"/>
          <w:szCs w:val="16"/>
        </w:rPr>
        <w:t>4. Контроль за исполнением постановления оставляю за собой.</w:t>
      </w:r>
    </w:p>
    <w:p w:rsidR="00FD7E9C" w:rsidRPr="00C83163" w:rsidRDefault="00FD7E9C" w:rsidP="00FD7E9C">
      <w:pPr>
        <w:spacing w:after="0" w:line="240" w:lineRule="auto"/>
        <w:contextualSpacing/>
        <w:jc w:val="both"/>
        <w:rPr>
          <w:rFonts w:ascii="Times New Roman" w:hAnsi="Times New Roman" w:cs="Times New Roman"/>
          <w:sz w:val="16"/>
          <w:szCs w:val="16"/>
        </w:rPr>
      </w:pPr>
    </w:p>
    <w:p w:rsidR="00FD7E9C" w:rsidRPr="00C83163" w:rsidRDefault="00FD7E9C" w:rsidP="00FD7E9C">
      <w:pPr>
        <w:spacing w:after="0" w:line="240" w:lineRule="auto"/>
        <w:contextualSpacing/>
        <w:jc w:val="both"/>
        <w:rPr>
          <w:rFonts w:ascii="Times New Roman" w:hAnsi="Times New Roman" w:cs="Times New Roman"/>
          <w:sz w:val="16"/>
          <w:szCs w:val="16"/>
        </w:rPr>
      </w:pPr>
    </w:p>
    <w:p w:rsidR="00FD7E9C" w:rsidRPr="00C83163" w:rsidRDefault="00FD7E9C" w:rsidP="001E442E">
      <w:pPr>
        <w:spacing w:after="0" w:line="240" w:lineRule="auto"/>
        <w:jc w:val="center"/>
        <w:rPr>
          <w:rFonts w:ascii="Times New Roman" w:hAnsi="Times New Roman" w:cs="Times New Roman"/>
          <w:sz w:val="16"/>
          <w:szCs w:val="16"/>
          <w:lang w:eastAsia="ar-SA"/>
        </w:rPr>
      </w:pPr>
      <w:r w:rsidRPr="00C83163">
        <w:rPr>
          <w:rFonts w:ascii="Times New Roman" w:hAnsi="Times New Roman" w:cs="Times New Roman"/>
          <w:sz w:val="16"/>
          <w:szCs w:val="16"/>
          <w:lang w:eastAsia="ar-SA"/>
        </w:rPr>
        <w:t>Глава муниципального образования</w:t>
      </w:r>
      <w:r w:rsidRPr="00C83163">
        <w:rPr>
          <w:rFonts w:ascii="Times New Roman" w:hAnsi="Times New Roman" w:cs="Times New Roman"/>
          <w:sz w:val="16"/>
          <w:szCs w:val="16"/>
          <w:lang w:eastAsia="ar-SA"/>
        </w:rPr>
        <w:tab/>
      </w:r>
      <w:r w:rsidRPr="00C83163">
        <w:rPr>
          <w:rFonts w:ascii="Times New Roman" w:hAnsi="Times New Roman" w:cs="Times New Roman"/>
          <w:sz w:val="16"/>
          <w:szCs w:val="16"/>
          <w:lang w:eastAsia="ar-SA"/>
        </w:rPr>
        <w:tab/>
        <w:t xml:space="preserve">                 А.Н.</w:t>
      </w:r>
      <w:r w:rsidR="00F41D72">
        <w:rPr>
          <w:rFonts w:ascii="Times New Roman" w:hAnsi="Times New Roman" w:cs="Times New Roman"/>
          <w:sz w:val="16"/>
          <w:szCs w:val="16"/>
          <w:lang w:eastAsia="ar-SA"/>
        </w:rPr>
        <w:t xml:space="preserve"> </w:t>
      </w:r>
      <w:r w:rsidRPr="00C83163">
        <w:rPr>
          <w:rFonts w:ascii="Times New Roman" w:hAnsi="Times New Roman" w:cs="Times New Roman"/>
          <w:sz w:val="16"/>
          <w:szCs w:val="16"/>
          <w:lang w:eastAsia="ar-SA"/>
        </w:rPr>
        <w:t>Логвиненко</w:t>
      </w:r>
    </w:p>
    <w:p w:rsidR="00FD7E9C" w:rsidRPr="00C83163" w:rsidRDefault="00FD7E9C" w:rsidP="00FD7E9C">
      <w:pPr>
        <w:spacing w:after="0" w:line="240" w:lineRule="auto"/>
        <w:jc w:val="both"/>
        <w:rPr>
          <w:rFonts w:ascii="Times New Roman" w:hAnsi="Times New Roman" w:cs="Times New Roman"/>
          <w:color w:val="333333"/>
          <w:sz w:val="16"/>
          <w:szCs w:val="16"/>
          <w:lang w:eastAsia="ar-SA"/>
        </w:rPr>
      </w:pPr>
    </w:p>
    <w:p w:rsidR="00FD7E9C" w:rsidRPr="00C83163" w:rsidRDefault="00FD7E9C" w:rsidP="00FD7E9C">
      <w:pPr>
        <w:spacing w:after="0" w:line="240" w:lineRule="auto"/>
        <w:jc w:val="both"/>
        <w:rPr>
          <w:rFonts w:ascii="Times New Roman" w:hAnsi="Times New Roman" w:cs="Times New Roman"/>
          <w:sz w:val="16"/>
          <w:szCs w:val="16"/>
        </w:rPr>
      </w:pPr>
      <w:r w:rsidRPr="00C83163">
        <w:rPr>
          <w:rFonts w:ascii="Times New Roman" w:hAnsi="Times New Roman" w:cs="Times New Roman"/>
          <w:sz w:val="16"/>
          <w:szCs w:val="16"/>
        </w:rPr>
        <w:t xml:space="preserve">Разослано: прокуратуре района, администрации района, администрации сельсовета, официальный сайт, в дело  </w:t>
      </w:r>
    </w:p>
    <w:p w:rsidR="00FD7E9C" w:rsidRPr="00C83163" w:rsidRDefault="00FD7E9C" w:rsidP="00FD7E9C">
      <w:pPr>
        <w:spacing w:after="0" w:line="240" w:lineRule="auto"/>
        <w:jc w:val="right"/>
        <w:rPr>
          <w:rFonts w:ascii="Times New Roman" w:hAnsi="Times New Roman" w:cs="Times New Roman"/>
          <w:b/>
          <w:bCs/>
          <w:sz w:val="16"/>
          <w:szCs w:val="16"/>
        </w:rPr>
      </w:pPr>
      <w:r w:rsidRPr="00C83163">
        <w:rPr>
          <w:rFonts w:ascii="Times New Roman" w:hAnsi="Times New Roman" w:cs="Times New Roman"/>
          <w:sz w:val="16"/>
          <w:szCs w:val="16"/>
        </w:rPr>
        <w:t>Приложение</w:t>
      </w:r>
    </w:p>
    <w:p w:rsidR="00FD7E9C" w:rsidRPr="00C83163" w:rsidRDefault="00FD7E9C" w:rsidP="00FD7E9C">
      <w:pPr>
        <w:spacing w:after="0" w:line="240" w:lineRule="auto"/>
        <w:ind w:left="284" w:right="-1"/>
        <w:jc w:val="right"/>
        <w:rPr>
          <w:rFonts w:ascii="Times New Roman" w:hAnsi="Times New Roman" w:cs="Times New Roman"/>
          <w:sz w:val="16"/>
          <w:szCs w:val="16"/>
        </w:rPr>
      </w:pPr>
      <w:r w:rsidRPr="00C83163">
        <w:rPr>
          <w:rFonts w:ascii="Times New Roman" w:hAnsi="Times New Roman" w:cs="Times New Roman"/>
          <w:sz w:val="16"/>
          <w:szCs w:val="16"/>
        </w:rPr>
        <w:t>к постановлению администрации</w:t>
      </w:r>
    </w:p>
    <w:p w:rsidR="00FD7E9C" w:rsidRPr="00C83163" w:rsidRDefault="00FD7E9C" w:rsidP="00FD7E9C">
      <w:pPr>
        <w:spacing w:after="0" w:line="240" w:lineRule="auto"/>
        <w:ind w:left="284" w:right="-1"/>
        <w:jc w:val="right"/>
        <w:rPr>
          <w:rFonts w:ascii="Times New Roman" w:hAnsi="Times New Roman" w:cs="Times New Roman"/>
          <w:sz w:val="16"/>
          <w:szCs w:val="16"/>
        </w:rPr>
      </w:pPr>
      <w:r w:rsidRPr="00C83163">
        <w:rPr>
          <w:rFonts w:ascii="Times New Roman" w:hAnsi="Times New Roman" w:cs="Times New Roman"/>
          <w:sz w:val="16"/>
          <w:szCs w:val="16"/>
        </w:rPr>
        <w:t>Каировского сельсовета</w:t>
      </w:r>
    </w:p>
    <w:p w:rsidR="00FD7E9C" w:rsidRPr="00C83163" w:rsidRDefault="00FD7E9C" w:rsidP="00FD7E9C">
      <w:pPr>
        <w:spacing w:after="0" w:line="240" w:lineRule="auto"/>
        <w:ind w:left="284" w:right="-1"/>
        <w:jc w:val="right"/>
        <w:rPr>
          <w:rFonts w:ascii="Times New Roman" w:hAnsi="Times New Roman" w:cs="Times New Roman"/>
          <w:sz w:val="16"/>
          <w:szCs w:val="16"/>
        </w:rPr>
      </w:pPr>
      <w:r w:rsidRPr="00C83163">
        <w:rPr>
          <w:rFonts w:ascii="Times New Roman" w:hAnsi="Times New Roman" w:cs="Times New Roman"/>
          <w:sz w:val="16"/>
          <w:szCs w:val="16"/>
        </w:rPr>
        <w:t>Саракташского района</w:t>
      </w:r>
    </w:p>
    <w:p w:rsidR="00FD7E9C" w:rsidRPr="00C83163" w:rsidRDefault="00FD7E9C" w:rsidP="00FD7E9C">
      <w:pPr>
        <w:spacing w:after="0" w:line="240" w:lineRule="auto"/>
        <w:ind w:left="284" w:right="-1"/>
        <w:jc w:val="right"/>
        <w:rPr>
          <w:rFonts w:ascii="Times New Roman" w:hAnsi="Times New Roman" w:cs="Times New Roman"/>
          <w:sz w:val="16"/>
          <w:szCs w:val="16"/>
        </w:rPr>
      </w:pPr>
      <w:r w:rsidRPr="00C83163">
        <w:rPr>
          <w:rFonts w:ascii="Times New Roman" w:hAnsi="Times New Roman" w:cs="Times New Roman"/>
          <w:sz w:val="16"/>
          <w:szCs w:val="16"/>
        </w:rPr>
        <w:t>Оренбургской области</w:t>
      </w:r>
    </w:p>
    <w:p w:rsidR="00FD7E9C" w:rsidRPr="00C83163" w:rsidRDefault="00FD7E9C" w:rsidP="00FD7E9C">
      <w:pPr>
        <w:spacing w:after="0" w:line="240" w:lineRule="auto"/>
        <w:ind w:left="284" w:right="-1"/>
        <w:jc w:val="right"/>
        <w:rPr>
          <w:rFonts w:ascii="Times New Roman" w:hAnsi="Times New Roman" w:cs="Times New Roman"/>
          <w:sz w:val="16"/>
          <w:szCs w:val="16"/>
        </w:rPr>
      </w:pPr>
      <w:r w:rsidRPr="00C83163">
        <w:rPr>
          <w:rFonts w:ascii="Times New Roman" w:hAnsi="Times New Roman" w:cs="Times New Roman"/>
          <w:sz w:val="16"/>
          <w:szCs w:val="16"/>
        </w:rPr>
        <w:t>от 01.06.2023 №46-п</w:t>
      </w:r>
    </w:p>
    <w:p w:rsidR="00FD7E9C" w:rsidRPr="00C83163" w:rsidRDefault="00FD7E9C" w:rsidP="00FD7E9C">
      <w:pPr>
        <w:spacing w:after="0" w:line="240" w:lineRule="auto"/>
        <w:ind w:left="284" w:right="-1"/>
        <w:jc w:val="right"/>
        <w:rPr>
          <w:rFonts w:ascii="Times New Roman" w:hAnsi="Times New Roman" w:cs="Times New Roman"/>
          <w:sz w:val="16"/>
          <w:szCs w:val="16"/>
        </w:rPr>
      </w:pPr>
    </w:p>
    <w:p w:rsidR="00FD7E9C" w:rsidRPr="00C83163" w:rsidRDefault="00FD7E9C" w:rsidP="00FD7E9C">
      <w:pPr>
        <w:spacing w:after="0" w:line="240" w:lineRule="auto"/>
        <w:ind w:left="284" w:right="-1"/>
        <w:jc w:val="center"/>
        <w:rPr>
          <w:rFonts w:ascii="Times New Roman" w:hAnsi="Times New Roman" w:cs="Times New Roman"/>
          <w:b/>
          <w:sz w:val="16"/>
          <w:szCs w:val="16"/>
        </w:rPr>
      </w:pPr>
      <w:r w:rsidRPr="00C83163">
        <w:rPr>
          <w:rFonts w:ascii="Times New Roman" w:hAnsi="Times New Roman" w:cs="Times New Roman"/>
          <w:b/>
          <w:sz w:val="16"/>
          <w:szCs w:val="16"/>
        </w:rPr>
        <w:t xml:space="preserve">Порядок </w:t>
      </w:r>
    </w:p>
    <w:p w:rsidR="00FD7E9C" w:rsidRPr="00C83163" w:rsidRDefault="00FD7E9C" w:rsidP="00FD7E9C">
      <w:pPr>
        <w:spacing w:after="0" w:line="240" w:lineRule="auto"/>
        <w:ind w:left="284" w:right="-1"/>
        <w:jc w:val="center"/>
        <w:rPr>
          <w:rFonts w:ascii="Times New Roman" w:hAnsi="Times New Roman" w:cs="Times New Roman"/>
          <w:b/>
          <w:sz w:val="16"/>
          <w:szCs w:val="16"/>
        </w:rPr>
      </w:pPr>
      <w:r w:rsidRPr="00C83163">
        <w:rPr>
          <w:rFonts w:ascii="Times New Roman" w:hAnsi="Times New Roman" w:cs="Times New Roman"/>
          <w:b/>
          <w:sz w:val="16"/>
          <w:szCs w:val="16"/>
        </w:rPr>
        <w:t>предоставления участков для воинских захоронений на территории муниципального образования Каировский сельсовет Саракташского района Оренбургской области</w:t>
      </w:r>
    </w:p>
    <w:p w:rsidR="00FD7E9C" w:rsidRPr="00C83163" w:rsidRDefault="00FD7E9C" w:rsidP="00FD7E9C">
      <w:pPr>
        <w:spacing w:after="0" w:line="240" w:lineRule="auto"/>
        <w:ind w:left="284" w:right="-1"/>
        <w:jc w:val="right"/>
        <w:rPr>
          <w:rFonts w:ascii="Times New Roman" w:hAnsi="Times New Roman" w:cs="Times New Roman"/>
          <w:sz w:val="16"/>
          <w:szCs w:val="16"/>
        </w:rPr>
      </w:pPr>
    </w:p>
    <w:p w:rsidR="00FD7E9C" w:rsidRPr="00C83163" w:rsidRDefault="00FD7E9C" w:rsidP="00FD7E9C">
      <w:pPr>
        <w:spacing w:after="0"/>
        <w:jc w:val="center"/>
        <w:rPr>
          <w:rFonts w:ascii="Times New Roman" w:hAnsi="Times New Roman" w:cs="Times New Roman"/>
          <w:b/>
          <w:bCs/>
          <w:sz w:val="16"/>
          <w:szCs w:val="16"/>
        </w:rPr>
      </w:pPr>
      <w:r w:rsidRPr="00C83163">
        <w:rPr>
          <w:rFonts w:ascii="Times New Roman" w:hAnsi="Times New Roman" w:cs="Times New Roman"/>
          <w:b/>
          <w:bCs/>
          <w:sz w:val="16"/>
          <w:szCs w:val="16"/>
        </w:rPr>
        <w:lastRenderedPageBreak/>
        <w:t>Общие положения</w:t>
      </w:r>
    </w:p>
    <w:p w:rsidR="00FD7E9C" w:rsidRPr="00C83163" w:rsidRDefault="00FD7E9C" w:rsidP="00FD7E9C">
      <w:pPr>
        <w:spacing w:after="0" w:line="240" w:lineRule="auto"/>
        <w:ind w:firstLine="720"/>
        <w:jc w:val="both"/>
        <w:rPr>
          <w:rFonts w:ascii="Times New Roman" w:hAnsi="Times New Roman" w:cs="Times New Roman"/>
          <w:sz w:val="16"/>
          <w:szCs w:val="16"/>
        </w:rPr>
      </w:pPr>
      <w:r w:rsidRPr="00C83163">
        <w:rPr>
          <w:rFonts w:ascii="Times New Roman" w:hAnsi="Times New Roman" w:cs="Times New Roman"/>
          <w:sz w:val="16"/>
          <w:szCs w:val="16"/>
        </w:rPr>
        <w:t>1.1. Порядок предоставления участков для воинских захоронений на территории муниципального образования Каировский сельсовет Саракташского района Оренбургской области (далее - Порядок) разработан в целях</w:t>
      </w:r>
      <w:r w:rsidRPr="00C83163">
        <w:rPr>
          <w:rFonts w:ascii="Times New Roman" w:hAnsi="Times New Roman" w:cs="Times New Roman"/>
          <w:color w:val="000000"/>
          <w:sz w:val="16"/>
          <w:szCs w:val="16"/>
        </w:rPr>
        <w:t xml:space="preserve"> реализации полномочий органов местного самоуправления в области организации ритуальных услуг и содержания мест захоронения,</w:t>
      </w:r>
      <w:r w:rsidRPr="00C83163">
        <w:rPr>
          <w:rFonts w:ascii="Times New Roman" w:hAnsi="Times New Roman" w:cs="Times New Roman"/>
          <w:sz w:val="16"/>
          <w:szCs w:val="16"/>
        </w:rPr>
        <w:t xml:space="preserve"> создания на общественных кладбищах муниципального образования Каировский сельсовет Саракташского района Оренбургской области специализированных мест воинских захоронений, увековечиванию памяти погибших при защите Отечества, если это не противоречит волеизъявлению указанных лиц или пожеланию супруга, близких родственников или иных родственников.</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xml:space="preserve">1.2. Порядок устанавливает предоставление участков для воинских захоронений (далее - воинский участок) на муниципальных общественных кладбищах муниципального образования Каировский сельсовет Саракташского района Оренбургской области и погребения на них с  соблюдением воинского обряда. </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1.3. Места для воинских захоронений определяются (резервируются) администрацией муниципального образования Каировский сельсовет Саракташского района Оренбургской области и являются частью муниципального общественного кладбища.</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1.4. На воинских участках с учетом волеизъявления умершего (погибшего), или иных лиц, которые в соответствии с Федеральным Законом от 12 января 1996 года № 8-ФЗ «О погребении и похоронном деле» наделены полномочиями на разрешение действий по достойному отношению к телу умершего, осуществляется погребение:</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умерших (погибших) граждан, уволенных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умерших вследствие ранения, контузии, заболевания в связи с осуществлением служебной деятельности;</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ветеранов военной службы;</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военнослужащих и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 участников войны, проходивших службу в действующей армии, и ветеранов боевых действий из числа лиц, указанных в пункте 1 статьи 3 Федерального закона «О ветеранах», независимо от общей продолжительности военной службы (службы).</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1.5. Воинские захоронения - места захоронения площадью 5 квадратных метров, предоставляются для погребения умерших (погибших), указанных в пункте 1.4 настоящего Порядка без взимания платы.</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1.6. Погребение умерших (погибших), указанных в пункте 1.4 настоящего Порядка осуществляется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1.7. Нормы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1.8. 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xml:space="preserve">1.9. Погребение на участках кладбищ для воинских захоронений может быть осуществлено специализированной службой на основании решения органа местного самоуправления. </w:t>
      </w:r>
    </w:p>
    <w:p w:rsidR="00FD7E9C" w:rsidRPr="00C83163" w:rsidRDefault="00FD7E9C" w:rsidP="00FD7E9C">
      <w:pPr>
        <w:spacing w:after="0"/>
        <w:ind w:firstLine="708"/>
        <w:jc w:val="both"/>
        <w:rPr>
          <w:rFonts w:ascii="Times New Roman" w:hAnsi="Times New Roman" w:cs="Times New Roman"/>
          <w:sz w:val="16"/>
          <w:szCs w:val="16"/>
        </w:rPr>
      </w:pPr>
    </w:p>
    <w:p w:rsidR="00FD7E9C" w:rsidRPr="00C83163" w:rsidRDefault="00FD7E9C" w:rsidP="00FD7E9C">
      <w:pPr>
        <w:spacing w:after="0"/>
        <w:jc w:val="center"/>
        <w:rPr>
          <w:rFonts w:ascii="Times New Roman" w:hAnsi="Times New Roman" w:cs="Times New Roman"/>
          <w:b/>
          <w:bCs/>
          <w:sz w:val="16"/>
          <w:szCs w:val="16"/>
        </w:rPr>
      </w:pPr>
      <w:r w:rsidRPr="00C83163">
        <w:rPr>
          <w:rFonts w:ascii="Times New Roman" w:hAnsi="Times New Roman" w:cs="Times New Roman"/>
          <w:b/>
          <w:bCs/>
          <w:sz w:val="16"/>
          <w:szCs w:val="16"/>
        </w:rPr>
        <w:t xml:space="preserve">2. Размещение участка воинского захоронения </w:t>
      </w:r>
    </w:p>
    <w:p w:rsidR="00FD7E9C" w:rsidRPr="00C83163" w:rsidRDefault="00FD7E9C" w:rsidP="00FD7E9C">
      <w:pPr>
        <w:spacing w:after="0"/>
        <w:jc w:val="center"/>
        <w:rPr>
          <w:rFonts w:ascii="Times New Roman" w:hAnsi="Times New Roman" w:cs="Times New Roman"/>
          <w:b/>
          <w:bCs/>
          <w:sz w:val="16"/>
          <w:szCs w:val="16"/>
        </w:rPr>
      </w:pP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2.1. Участок для воинских захоронений размещается вблизи с входной зоной общественного кладбища и состоит из:</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ритуальной зоны, предназначенной для проведения скорбных и траурных ритуалов;</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зоны захоронения, на которой осуществляется погребение умерших (погибших) лиц, указанных в пункте 1.4. Порядка.</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 xml:space="preserve">2.2. Непосредственно на месте расположения участка для воинских захоронений устанавливается информационная табличка. </w:t>
      </w:r>
    </w:p>
    <w:p w:rsidR="00FD7E9C" w:rsidRPr="00C83163" w:rsidRDefault="00FD7E9C" w:rsidP="00FD7E9C">
      <w:pPr>
        <w:spacing w:after="0"/>
        <w:ind w:firstLine="708"/>
        <w:jc w:val="both"/>
        <w:rPr>
          <w:rFonts w:ascii="Times New Roman" w:hAnsi="Times New Roman" w:cs="Times New Roman"/>
          <w:sz w:val="16"/>
          <w:szCs w:val="16"/>
        </w:rPr>
      </w:pPr>
    </w:p>
    <w:p w:rsidR="00FD7E9C" w:rsidRPr="00C83163" w:rsidRDefault="00FD7E9C" w:rsidP="00FD7E9C">
      <w:pPr>
        <w:spacing w:after="0"/>
        <w:ind w:firstLine="708"/>
        <w:jc w:val="center"/>
        <w:rPr>
          <w:rFonts w:ascii="Times New Roman" w:hAnsi="Times New Roman" w:cs="Times New Roman"/>
          <w:b/>
          <w:bCs/>
          <w:sz w:val="16"/>
          <w:szCs w:val="16"/>
        </w:rPr>
      </w:pPr>
      <w:r w:rsidRPr="00C83163">
        <w:rPr>
          <w:rFonts w:ascii="Times New Roman" w:hAnsi="Times New Roman" w:cs="Times New Roman"/>
          <w:b/>
          <w:bCs/>
          <w:sz w:val="16"/>
          <w:szCs w:val="16"/>
        </w:rPr>
        <w:t>3. Оформление документов, необходимых для погребения и особенности захоронения на воинских участках</w:t>
      </w:r>
    </w:p>
    <w:p w:rsidR="00FD7E9C" w:rsidRPr="00C83163" w:rsidRDefault="00FD7E9C" w:rsidP="00FD7E9C">
      <w:pPr>
        <w:spacing w:after="0"/>
        <w:ind w:firstLine="708"/>
        <w:jc w:val="both"/>
        <w:rPr>
          <w:rFonts w:ascii="Times New Roman" w:hAnsi="Times New Roman" w:cs="Times New Roman"/>
          <w:b/>
          <w:bCs/>
          <w:sz w:val="16"/>
          <w:szCs w:val="16"/>
        </w:rPr>
      </w:pPr>
    </w:p>
    <w:p w:rsidR="00FD7E9C" w:rsidRPr="00C83163" w:rsidRDefault="00FD7E9C" w:rsidP="00FD7E9C">
      <w:pPr>
        <w:spacing w:after="0"/>
        <w:ind w:firstLine="709"/>
        <w:jc w:val="both"/>
        <w:rPr>
          <w:rFonts w:ascii="Times New Roman" w:hAnsi="Times New Roman" w:cs="Times New Roman"/>
          <w:sz w:val="16"/>
          <w:szCs w:val="16"/>
        </w:rPr>
      </w:pPr>
      <w:r w:rsidRPr="00C83163">
        <w:rPr>
          <w:rFonts w:ascii="Times New Roman" w:hAnsi="Times New Roman" w:cs="Times New Roman"/>
          <w:sz w:val="16"/>
          <w:szCs w:val="16"/>
        </w:rPr>
        <w:t>3.1. Решение о погребении на воинских участках принимается администрацией муниципального образования Каировский сельсовет Саракташского района Оренбургской области на основании обращения исполнителя волеизъявления умершего (погибшего), относящихся к категориям лиц, указанным в п. 1.4 настоящего Порядка, которые кроме документов, представляемых при захоронении в обычном порядке в соответствии с действующим законодательством, дополнительно представляют документы, подтверждающие отнесение умершего (погибшего) к указанной категории лиц в пункте 1.4 Порядка или на основании письменного заявления (ходатайства) руководителя государственного органа, в котором проходил военную службу (службу) умерший (погибший) или председателя Совета (Комитета) организации ветеранов на умершего (погибшего) члена своей организации, при отсутствии противоречий с волеизъявлением умершего (погибшего).</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Указанные документы представляются в виде копий с предъявлением оригинала или нотариально удостоверенных копий.</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В случаях отсутствия документов, указанных в данном пункте, принимаются справки архивных учреждений.</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3.2. Места воинских захоронений предоставляются непосредственно при погребении умершего.</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3.3. Для захоронения на воинском участке умершего (погибшего) лица, выделяется участок земли размером 2м. х 2,5 м.</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3.4. Оказание ритуальных услуг, установка памятников и отдание воинских почестей при захоронении на воинском участке производится в порядке, предусмотренном действующим законодательством Российской Федерации.</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3.5. С учетом волеизъявления умершего (погибшего) либо пожелания супруга, близких родственников или иных родственников могут производиться религиозные обряды.</w:t>
      </w: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lastRenderedPageBreak/>
        <w:t xml:space="preserve">3.6.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 захоронение осуществляется по последнему месту жительства погибшего. </w:t>
      </w:r>
    </w:p>
    <w:p w:rsidR="00FD7E9C" w:rsidRPr="00C83163" w:rsidRDefault="00FD7E9C" w:rsidP="00FD7E9C">
      <w:pPr>
        <w:spacing w:after="0"/>
        <w:ind w:firstLine="708"/>
        <w:jc w:val="both"/>
        <w:rPr>
          <w:rFonts w:ascii="Times New Roman" w:hAnsi="Times New Roman" w:cs="Times New Roman"/>
          <w:sz w:val="16"/>
          <w:szCs w:val="16"/>
        </w:rPr>
      </w:pPr>
    </w:p>
    <w:p w:rsidR="00FD7E9C" w:rsidRPr="00C83163" w:rsidRDefault="00FD7E9C" w:rsidP="00FD7E9C">
      <w:pPr>
        <w:spacing w:after="0"/>
        <w:jc w:val="center"/>
        <w:rPr>
          <w:rFonts w:ascii="Times New Roman" w:hAnsi="Times New Roman" w:cs="Times New Roman"/>
          <w:b/>
          <w:bCs/>
          <w:sz w:val="16"/>
          <w:szCs w:val="16"/>
        </w:rPr>
      </w:pPr>
      <w:r w:rsidRPr="00C83163">
        <w:rPr>
          <w:rFonts w:ascii="Times New Roman" w:hAnsi="Times New Roman" w:cs="Times New Roman"/>
          <w:b/>
          <w:bCs/>
          <w:sz w:val="16"/>
          <w:szCs w:val="16"/>
        </w:rPr>
        <w:t xml:space="preserve">4. Заключительные положения </w:t>
      </w:r>
    </w:p>
    <w:p w:rsidR="00FD7E9C" w:rsidRPr="00C83163" w:rsidRDefault="00FD7E9C" w:rsidP="00FD7E9C">
      <w:pPr>
        <w:spacing w:after="0"/>
        <w:jc w:val="center"/>
        <w:rPr>
          <w:rFonts w:ascii="Times New Roman" w:hAnsi="Times New Roman" w:cs="Times New Roman"/>
          <w:b/>
          <w:bCs/>
          <w:sz w:val="16"/>
          <w:szCs w:val="16"/>
        </w:rPr>
      </w:pPr>
    </w:p>
    <w:p w:rsidR="00FD7E9C" w:rsidRPr="00C83163" w:rsidRDefault="00FD7E9C" w:rsidP="00FD7E9C">
      <w:pPr>
        <w:spacing w:after="0"/>
        <w:ind w:firstLine="708"/>
        <w:jc w:val="both"/>
        <w:rPr>
          <w:rFonts w:ascii="Times New Roman" w:hAnsi="Times New Roman" w:cs="Times New Roman"/>
          <w:sz w:val="16"/>
          <w:szCs w:val="16"/>
        </w:rPr>
      </w:pPr>
      <w:r w:rsidRPr="00C83163">
        <w:rPr>
          <w:rFonts w:ascii="Times New Roman" w:hAnsi="Times New Roman" w:cs="Times New Roman"/>
          <w:sz w:val="16"/>
          <w:szCs w:val="16"/>
        </w:rPr>
        <w:t>4.1. Вопросы предоставления земельных участков, погребения, изготовления и установки памятников, памятных знаков и надмогильных сооружений, благоустройства и содержания воинского участка и расположенных на нем мест захоронений, не урегулированные настоящим Порядком, регламентируются действующим законодательством и другими нормативными правовыми актами в сфере погребения и похоронного дела.</w:t>
      </w:r>
    </w:p>
    <w:p w:rsidR="00FD7E9C" w:rsidRPr="00C83163" w:rsidRDefault="00FD7E9C" w:rsidP="00FD7E9C">
      <w:pPr>
        <w:spacing w:after="0" w:line="240" w:lineRule="auto"/>
        <w:jc w:val="right"/>
        <w:rPr>
          <w:rFonts w:ascii="Times New Roman" w:hAnsi="Times New Roman" w:cs="Times New Roman"/>
          <w:sz w:val="16"/>
          <w:szCs w:val="16"/>
        </w:rPr>
      </w:pPr>
    </w:p>
    <w:p w:rsidR="0041728F" w:rsidRPr="0073061D" w:rsidRDefault="0041728F" w:rsidP="0041728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3061D">
        <w:rPr>
          <w:rFonts w:ascii="Times New Roman" w:eastAsia="Times New Roman" w:hAnsi="Times New Roman" w:cs="Times New Roman"/>
          <w:noProof/>
          <w:sz w:val="16"/>
          <w:szCs w:val="16"/>
        </w:rPr>
        <w:drawing>
          <wp:inline distT="0" distB="0" distL="0" distR="0">
            <wp:extent cx="437515" cy="763270"/>
            <wp:effectExtent l="19050" t="0" r="635" b="0"/>
            <wp:docPr id="8"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41728F" w:rsidRPr="0073061D" w:rsidRDefault="0041728F" w:rsidP="0041728F">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6"/>
          <w:szCs w:val="16"/>
        </w:rPr>
      </w:pPr>
      <w:r w:rsidRPr="0073061D">
        <w:rPr>
          <w:rFonts w:ascii="Times New Roman" w:eastAsia="Times New Roman" w:hAnsi="Times New Roman" w:cs="Times New Roman"/>
          <w:b/>
          <w:bCs/>
          <w:sz w:val="16"/>
          <w:szCs w:val="16"/>
        </w:rPr>
        <w:t>АДМИНИСТРАЦИЯ КАИРОВСКОГО СЕЛЬСОВЕТА</w:t>
      </w:r>
    </w:p>
    <w:p w:rsidR="0041728F" w:rsidRPr="0073061D" w:rsidRDefault="0041728F" w:rsidP="0041728F">
      <w:pPr>
        <w:widowControl w:val="0"/>
        <w:autoSpaceDE w:val="0"/>
        <w:autoSpaceDN w:val="0"/>
        <w:adjustRightInd w:val="0"/>
        <w:spacing w:after="0" w:line="240" w:lineRule="auto"/>
        <w:ind w:right="-284"/>
        <w:jc w:val="center"/>
        <w:rPr>
          <w:rFonts w:ascii="Times New Roman" w:eastAsia="Times New Roman" w:hAnsi="Times New Roman" w:cs="Times New Roman"/>
          <w:b/>
          <w:caps/>
          <w:sz w:val="16"/>
          <w:szCs w:val="16"/>
        </w:rPr>
      </w:pPr>
      <w:r w:rsidRPr="0073061D">
        <w:rPr>
          <w:rFonts w:ascii="Times New Roman" w:eastAsia="Times New Roman" w:hAnsi="Times New Roman" w:cs="Times New Roman"/>
          <w:b/>
          <w:caps/>
          <w:sz w:val="16"/>
          <w:szCs w:val="16"/>
        </w:rPr>
        <w:t>САРАКТАШСКОГО РАЙОНА ОРЕНБУРГСКОЙ ОБЛАСТИ</w:t>
      </w:r>
    </w:p>
    <w:p w:rsidR="0041728F" w:rsidRPr="0073061D" w:rsidRDefault="0041728F" w:rsidP="0041728F">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41728F" w:rsidRPr="0073061D" w:rsidRDefault="0041728F" w:rsidP="0041728F">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73061D">
        <w:rPr>
          <w:rFonts w:ascii="Times New Roman" w:eastAsia="Times New Roman" w:hAnsi="Times New Roman" w:cs="Times New Roman"/>
          <w:b/>
          <w:sz w:val="16"/>
          <w:szCs w:val="16"/>
        </w:rPr>
        <w:t>П О С Т А Н О В Л Е Н И Е</w:t>
      </w:r>
    </w:p>
    <w:p w:rsidR="0041728F" w:rsidRPr="0073061D" w:rsidRDefault="0041728F" w:rsidP="0041728F">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73061D">
        <w:rPr>
          <w:rFonts w:ascii="Times New Roman" w:eastAsia="Times New Roman" w:hAnsi="Times New Roman" w:cs="Times New Roman"/>
          <w:b/>
          <w:sz w:val="16"/>
          <w:szCs w:val="16"/>
        </w:rPr>
        <w:t>____________________________________________________________________</w:t>
      </w:r>
    </w:p>
    <w:p w:rsidR="0041728F" w:rsidRPr="0073061D" w:rsidRDefault="0041728F" w:rsidP="0041728F">
      <w:pPr>
        <w:widowControl w:val="0"/>
        <w:autoSpaceDE w:val="0"/>
        <w:autoSpaceDN w:val="0"/>
        <w:adjustRightInd w:val="0"/>
        <w:spacing w:after="0" w:line="240" w:lineRule="auto"/>
        <w:ind w:right="283"/>
        <w:rPr>
          <w:rFonts w:ascii="Times New Roman" w:eastAsia="Times New Roman" w:hAnsi="Times New Roman" w:cs="Times New Roman"/>
          <w:sz w:val="16"/>
          <w:szCs w:val="16"/>
        </w:rPr>
      </w:pPr>
    </w:p>
    <w:p w:rsidR="0041728F" w:rsidRPr="0073061D" w:rsidRDefault="0041728F" w:rsidP="0041728F">
      <w:pPr>
        <w:spacing w:after="0" w:line="240" w:lineRule="auto"/>
        <w:ind w:right="-284"/>
        <w:jc w:val="center"/>
        <w:rPr>
          <w:rFonts w:ascii="Times New Roman" w:eastAsia="Times New Roman" w:hAnsi="Times New Roman" w:cs="Times New Roman"/>
          <w:sz w:val="16"/>
          <w:szCs w:val="16"/>
        </w:rPr>
      </w:pPr>
      <w:r w:rsidRPr="0073061D">
        <w:rPr>
          <w:rFonts w:ascii="Times New Roman" w:eastAsia="Times New Roman" w:hAnsi="Times New Roman" w:cs="Times New Roman"/>
          <w:sz w:val="16"/>
          <w:szCs w:val="16"/>
        </w:rPr>
        <w:t>02.06.2023                                         с. Каировка                                         № 47-п</w:t>
      </w:r>
    </w:p>
    <w:p w:rsidR="0041728F" w:rsidRPr="0073061D" w:rsidRDefault="0041728F" w:rsidP="0041728F">
      <w:pPr>
        <w:spacing w:after="0" w:line="240" w:lineRule="auto"/>
        <w:jc w:val="both"/>
        <w:rPr>
          <w:rFonts w:ascii="Times New Roman" w:hAnsi="Times New Roman" w:cs="Times New Roman"/>
          <w:sz w:val="16"/>
          <w:szCs w:val="16"/>
        </w:rPr>
      </w:pPr>
    </w:p>
    <w:p w:rsidR="0041728F" w:rsidRPr="0073061D" w:rsidRDefault="0041728F" w:rsidP="0041728F">
      <w:pPr>
        <w:spacing w:after="0" w:line="240" w:lineRule="auto"/>
        <w:jc w:val="both"/>
        <w:rPr>
          <w:rFonts w:ascii="Times New Roman" w:hAnsi="Times New Roman" w:cs="Times New Roman"/>
          <w:sz w:val="16"/>
          <w:szCs w:val="16"/>
        </w:rPr>
      </w:pPr>
    </w:p>
    <w:p w:rsidR="0041728F" w:rsidRPr="0073061D" w:rsidRDefault="0041728F" w:rsidP="0041728F">
      <w:pPr>
        <w:widowControl w:val="0"/>
        <w:autoSpaceDE w:val="0"/>
        <w:autoSpaceDN w:val="0"/>
        <w:adjustRightInd w:val="0"/>
        <w:spacing w:after="0" w:line="240" w:lineRule="auto"/>
        <w:ind w:left="993" w:right="707"/>
        <w:jc w:val="center"/>
        <w:rPr>
          <w:rFonts w:ascii="Times New Roman" w:eastAsia="Times New Roman" w:hAnsi="Times New Roman" w:cs="Times New Roman"/>
          <w:snapToGrid w:val="0"/>
          <w:sz w:val="16"/>
          <w:szCs w:val="16"/>
        </w:rPr>
      </w:pPr>
      <w:r w:rsidRPr="0073061D">
        <w:rPr>
          <w:rFonts w:ascii="Times New Roman" w:eastAsia="Times New Roman" w:hAnsi="Times New Roman" w:cs="Times New Roman"/>
          <w:snapToGrid w:val="0"/>
          <w:sz w:val="16"/>
          <w:szCs w:val="16"/>
        </w:rPr>
        <w:t>Об установлении способов информирования граждан о введении запретов и (или) изменения схемы организации дорожного движения на автомобильных дорогах местного значения муниципального образования Каировский сельсовет Саракташского района Оренбургской области, а также о причинах принятия такого решения</w:t>
      </w:r>
    </w:p>
    <w:p w:rsidR="0041728F" w:rsidRPr="0073061D" w:rsidRDefault="0041728F" w:rsidP="0041728F">
      <w:pPr>
        <w:spacing w:after="0" w:line="240" w:lineRule="auto"/>
        <w:rPr>
          <w:rFonts w:ascii="Times New Roman" w:hAnsi="Times New Roman" w:cs="Times New Roman"/>
          <w:sz w:val="16"/>
          <w:szCs w:val="16"/>
        </w:rPr>
      </w:pPr>
    </w:p>
    <w:p w:rsidR="0041728F" w:rsidRPr="0073061D" w:rsidRDefault="0041728F" w:rsidP="0041728F">
      <w:pPr>
        <w:spacing w:after="0" w:line="240" w:lineRule="auto"/>
        <w:rPr>
          <w:rFonts w:ascii="Times New Roman" w:hAnsi="Times New Roman" w:cs="Times New Roman"/>
          <w:sz w:val="16"/>
          <w:szCs w:val="16"/>
        </w:rPr>
      </w:pPr>
    </w:p>
    <w:p w:rsidR="0041728F" w:rsidRPr="0073061D" w:rsidRDefault="0041728F" w:rsidP="0041728F">
      <w:pPr>
        <w:suppressAutoHyphens/>
        <w:spacing w:after="0" w:line="240" w:lineRule="auto"/>
        <w:ind w:firstLine="851"/>
        <w:jc w:val="both"/>
        <w:textAlignment w:val="baseline"/>
        <w:rPr>
          <w:rFonts w:ascii="Times New Roman" w:hAnsi="Times New Roman" w:cs="Times New Roman"/>
          <w:sz w:val="16"/>
          <w:szCs w:val="16"/>
        </w:rPr>
      </w:pPr>
      <w:r w:rsidRPr="0073061D">
        <w:rPr>
          <w:rFonts w:ascii="Times New Roman" w:eastAsia="Times New Roman" w:hAnsi="Times New Roman" w:cs="Times New Roman"/>
          <w:kern w:val="2"/>
          <w:sz w:val="16"/>
          <w:szCs w:val="16"/>
          <w:lang w:eastAsia="zh-CN"/>
        </w:rPr>
        <w:t xml:space="preserve">В соответствии с частью 4 статьи 21 Федерального закона от 10.12.1995  № 196-ФЗ «О безопасности дорожного движения», </w:t>
      </w:r>
      <w:r w:rsidRPr="0073061D">
        <w:rPr>
          <w:rFonts w:ascii="Times New Roman" w:eastAsia="Times New Roman" w:hAnsi="Times New Roman" w:cs="Times New Roman"/>
          <w:color w:val="000000"/>
          <w:kern w:val="2"/>
          <w:sz w:val="16"/>
          <w:szCs w:val="16"/>
          <w:lang w:eastAsia="zh-CN"/>
        </w:rPr>
        <w:t xml:space="preserve">руководствуясь Уставом </w:t>
      </w:r>
      <w:r w:rsidRPr="0073061D">
        <w:rPr>
          <w:rFonts w:ascii="Times New Roman" w:eastAsia="Times New Roman" w:hAnsi="Times New Roman" w:cs="Times New Roman"/>
          <w:snapToGrid w:val="0"/>
          <w:sz w:val="16"/>
          <w:szCs w:val="16"/>
        </w:rPr>
        <w:t>муниципального образования Каировский сельсовет Саракташского района Оренбургской области</w:t>
      </w:r>
      <w:r w:rsidRPr="0073061D">
        <w:rPr>
          <w:rFonts w:ascii="Times New Roman" w:hAnsi="Times New Roman" w:cs="Times New Roman"/>
          <w:sz w:val="16"/>
          <w:szCs w:val="16"/>
        </w:rPr>
        <w:t xml:space="preserve"> </w:t>
      </w:r>
    </w:p>
    <w:p w:rsidR="0041728F" w:rsidRPr="0073061D" w:rsidRDefault="0041728F" w:rsidP="0041728F">
      <w:pPr>
        <w:suppressAutoHyphens/>
        <w:spacing w:after="0" w:line="240" w:lineRule="auto"/>
        <w:ind w:firstLine="851"/>
        <w:jc w:val="both"/>
        <w:textAlignment w:val="baseline"/>
        <w:rPr>
          <w:rFonts w:ascii="Times New Roman" w:hAnsi="Times New Roman" w:cs="Times New Roman"/>
          <w:sz w:val="16"/>
          <w:szCs w:val="16"/>
        </w:rPr>
      </w:pPr>
    </w:p>
    <w:p w:rsidR="0041728F" w:rsidRPr="0073061D" w:rsidRDefault="0041728F" w:rsidP="0041728F">
      <w:pPr>
        <w:widowControl w:val="0"/>
        <w:autoSpaceDE w:val="0"/>
        <w:autoSpaceDN w:val="0"/>
        <w:adjustRightInd w:val="0"/>
        <w:spacing w:after="0" w:line="240" w:lineRule="auto"/>
        <w:ind w:firstLine="708"/>
        <w:jc w:val="both"/>
        <w:rPr>
          <w:rFonts w:ascii="Times New Roman" w:eastAsia="Times New Roman" w:hAnsi="Times New Roman" w:cs="Times New Roman"/>
          <w:snapToGrid w:val="0"/>
          <w:sz w:val="16"/>
          <w:szCs w:val="16"/>
        </w:rPr>
      </w:pPr>
      <w:r w:rsidRPr="0073061D">
        <w:rPr>
          <w:rFonts w:ascii="Times New Roman" w:eastAsia="Times New Roman" w:hAnsi="Times New Roman" w:cs="Times New Roman"/>
          <w:snapToGrid w:val="0"/>
          <w:sz w:val="16"/>
          <w:szCs w:val="16"/>
        </w:rPr>
        <w:t xml:space="preserve">1. Установить, что информирование граждан об установке дорожного знака или нанесении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на автомобильных дорогах общего пользования местного значения, а также о причинах принятия такого решения осуществляется не позднее </w:t>
      </w:r>
      <w:r w:rsidRPr="0073061D">
        <w:rPr>
          <w:rFonts w:ascii="Times New Roman" w:eastAsia="Times New Roman" w:hAnsi="Times New Roman" w:cs="Times New Roman"/>
          <w:snapToGrid w:val="0"/>
          <w:color w:val="000000"/>
          <w:sz w:val="16"/>
          <w:szCs w:val="16"/>
        </w:rPr>
        <w:t>чем за двадцать дней до их установки или нанесении разметки а</w:t>
      </w:r>
      <w:r w:rsidRPr="0073061D">
        <w:rPr>
          <w:rFonts w:ascii="Times New Roman" w:eastAsia="Times New Roman" w:hAnsi="Times New Roman" w:cs="Times New Roman"/>
          <w:snapToGrid w:val="0"/>
          <w:sz w:val="16"/>
          <w:szCs w:val="16"/>
        </w:rPr>
        <w:t>дминистрацией муниципального образования Каировский сельсовет Саракташского района Оренбургской области следующими способами:</w:t>
      </w:r>
    </w:p>
    <w:p w:rsidR="0041728F" w:rsidRPr="0073061D" w:rsidRDefault="0041728F" w:rsidP="0041728F">
      <w:pPr>
        <w:spacing w:after="0" w:line="240" w:lineRule="auto"/>
        <w:ind w:firstLine="709"/>
        <w:jc w:val="both"/>
        <w:rPr>
          <w:rFonts w:ascii="Times New Roman" w:eastAsia="Times New Roman" w:hAnsi="Times New Roman" w:cs="Times New Roman"/>
          <w:sz w:val="16"/>
          <w:szCs w:val="16"/>
          <w:lang w:val="sr-Cyrl-CS"/>
        </w:rPr>
      </w:pPr>
      <w:r w:rsidRPr="0073061D">
        <w:rPr>
          <w:rFonts w:ascii="Times New Roman" w:eastAsia="Times New Roman" w:hAnsi="Times New Roman" w:cs="Times New Roman"/>
          <w:sz w:val="16"/>
          <w:szCs w:val="16"/>
          <w:lang w:val="sr-Cyrl-CS"/>
        </w:rPr>
        <w:t xml:space="preserve">1) посредством размещения информации на официальном сайте администрации </w:t>
      </w:r>
      <w:r w:rsidRPr="0073061D">
        <w:rPr>
          <w:rFonts w:ascii="Times New Roman" w:eastAsia="Times New Roman" w:hAnsi="Times New Roman" w:cs="Times New Roman"/>
          <w:snapToGrid w:val="0"/>
          <w:sz w:val="16"/>
          <w:szCs w:val="16"/>
        </w:rPr>
        <w:t>муниципального образования Каировский сельсовет Саракташского района Оренбургской области</w:t>
      </w:r>
      <w:r w:rsidRPr="0073061D">
        <w:rPr>
          <w:rFonts w:ascii="Times New Roman" w:eastAsia="Times New Roman" w:hAnsi="Times New Roman" w:cs="Times New Roman"/>
          <w:sz w:val="16"/>
          <w:szCs w:val="16"/>
          <w:lang w:val="sr-Cyrl-CS"/>
        </w:rPr>
        <w:t xml:space="preserve"> в информационно-телекоммуникационной сети Интернет.</w:t>
      </w:r>
    </w:p>
    <w:p w:rsidR="0041728F" w:rsidRPr="0073061D" w:rsidRDefault="0041728F" w:rsidP="0041728F">
      <w:pPr>
        <w:widowControl w:val="0"/>
        <w:tabs>
          <w:tab w:val="left" w:pos="709"/>
        </w:tabs>
        <w:autoSpaceDE w:val="0"/>
        <w:autoSpaceDN w:val="0"/>
        <w:adjustRightInd w:val="0"/>
        <w:spacing w:after="0" w:line="240" w:lineRule="auto"/>
        <w:jc w:val="both"/>
        <w:rPr>
          <w:rFonts w:ascii="Times New Roman" w:eastAsia="Times New Roman" w:hAnsi="Times New Roman" w:cs="Times New Roman"/>
          <w:snapToGrid w:val="0"/>
          <w:sz w:val="16"/>
          <w:szCs w:val="16"/>
        </w:rPr>
      </w:pPr>
      <w:r w:rsidRPr="0073061D">
        <w:rPr>
          <w:rFonts w:ascii="Times New Roman" w:eastAsia="Times New Roman" w:hAnsi="Times New Roman" w:cs="Times New Roman"/>
          <w:snapToGrid w:val="0"/>
          <w:sz w:val="16"/>
          <w:szCs w:val="16"/>
        </w:rPr>
        <w:tab/>
        <w:t xml:space="preserve">2) посредством размещения на информационном стенде администрации муниципального образования Каировский сельсовет Саракташского района Оренбургской области. </w:t>
      </w:r>
    </w:p>
    <w:p w:rsidR="0041728F" w:rsidRPr="0073061D" w:rsidRDefault="0041728F" w:rsidP="0041728F">
      <w:pPr>
        <w:widowControl w:val="0"/>
        <w:tabs>
          <w:tab w:val="left" w:pos="709"/>
        </w:tabs>
        <w:autoSpaceDE w:val="0"/>
        <w:autoSpaceDN w:val="0"/>
        <w:adjustRightInd w:val="0"/>
        <w:spacing w:after="0" w:line="240" w:lineRule="auto"/>
        <w:jc w:val="both"/>
        <w:rPr>
          <w:rFonts w:ascii="Times New Roman" w:eastAsia="Times New Roman" w:hAnsi="Times New Roman" w:cs="Times New Roman"/>
          <w:snapToGrid w:val="0"/>
          <w:sz w:val="16"/>
          <w:szCs w:val="16"/>
        </w:rPr>
      </w:pPr>
    </w:p>
    <w:p w:rsidR="0041728F" w:rsidRPr="0073061D" w:rsidRDefault="0041728F" w:rsidP="0041728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napToGrid w:val="0"/>
          <w:sz w:val="16"/>
          <w:szCs w:val="16"/>
        </w:rPr>
      </w:pPr>
      <w:r w:rsidRPr="0073061D">
        <w:rPr>
          <w:rFonts w:ascii="Times New Roman" w:eastAsia="Times New Roman" w:hAnsi="Times New Roman" w:cs="Times New Roman"/>
          <w:snapToGrid w:val="0"/>
          <w:sz w:val="16"/>
          <w:szCs w:val="16"/>
        </w:rPr>
        <w:t>2. При введении временных ограничений движения граждане дополнительно информируются о сроках вводимых ограничений в порядке, установленным в пункте 1 настоящего постановления.</w:t>
      </w:r>
    </w:p>
    <w:p w:rsidR="0041728F" w:rsidRPr="0073061D" w:rsidRDefault="0041728F" w:rsidP="0041728F">
      <w:pPr>
        <w:spacing w:after="0" w:line="240" w:lineRule="auto"/>
        <w:ind w:firstLine="709"/>
        <w:jc w:val="both"/>
        <w:rPr>
          <w:rFonts w:ascii="Times New Roman" w:eastAsia="Times New Roman" w:hAnsi="Times New Roman" w:cs="Times New Roman"/>
          <w:color w:val="000000"/>
          <w:sz w:val="16"/>
          <w:szCs w:val="16"/>
        </w:rPr>
      </w:pPr>
      <w:r w:rsidRPr="0073061D">
        <w:rPr>
          <w:rFonts w:ascii="Times New Roman" w:hAnsi="Times New Roman" w:cs="Times New Roman"/>
          <w:sz w:val="16"/>
          <w:szCs w:val="16"/>
        </w:rPr>
        <w:t xml:space="preserve">3. </w:t>
      </w:r>
      <w:r w:rsidRPr="0073061D">
        <w:rPr>
          <w:rStyle w:val="FontStyle13"/>
          <w:sz w:val="16"/>
          <w:szCs w:val="16"/>
        </w:rPr>
        <w:t xml:space="preserve">Настоящее постановление вступает в силу после дня его обнародования и подлежит </w:t>
      </w:r>
      <w:r w:rsidRPr="0073061D">
        <w:rPr>
          <w:rFonts w:ascii="Times New Roman" w:hAnsi="Times New Roman" w:cs="Times New Roman"/>
          <w:sz w:val="16"/>
          <w:szCs w:val="16"/>
        </w:rPr>
        <w:t>размещению на официальном</w:t>
      </w:r>
      <w:r w:rsidRPr="0073061D">
        <w:rPr>
          <w:rStyle w:val="FontStyle13"/>
          <w:sz w:val="16"/>
          <w:szCs w:val="16"/>
        </w:rPr>
        <w:t xml:space="preserve"> сайте </w:t>
      </w:r>
      <w:r w:rsidRPr="0073061D">
        <w:rPr>
          <w:rFonts w:ascii="Times New Roman" w:hAnsi="Times New Roman" w:cs="Times New Roman"/>
          <w:sz w:val="16"/>
          <w:szCs w:val="16"/>
        </w:rPr>
        <w:t xml:space="preserve">Каировского </w:t>
      </w:r>
      <w:r w:rsidRPr="0073061D">
        <w:rPr>
          <w:rStyle w:val="FontStyle13"/>
          <w:sz w:val="16"/>
          <w:szCs w:val="16"/>
        </w:rPr>
        <w:t>сельсовета Саракташского района Оренбургской области</w:t>
      </w:r>
      <w:r w:rsidRPr="0073061D">
        <w:rPr>
          <w:rFonts w:ascii="Times New Roman" w:eastAsia="Times New Roman" w:hAnsi="Times New Roman" w:cs="Times New Roman"/>
          <w:sz w:val="16"/>
          <w:szCs w:val="16"/>
        </w:rPr>
        <w:t xml:space="preserve">  в сети Интернет.</w:t>
      </w:r>
    </w:p>
    <w:p w:rsidR="0041728F" w:rsidRPr="0073061D" w:rsidRDefault="0041728F" w:rsidP="0041728F">
      <w:pPr>
        <w:shd w:val="clear" w:color="auto" w:fill="FFFFFF"/>
        <w:spacing w:after="0" w:line="240" w:lineRule="auto"/>
        <w:ind w:firstLine="709"/>
        <w:jc w:val="both"/>
        <w:rPr>
          <w:rFonts w:ascii="Times New Roman" w:eastAsia="Times New Roman" w:hAnsi="Times New Roman" w:cs="Times New Roman"/>
          <w:sz w:val="16"/>
          <w:szCs w:val="16"/>
        </w:rPr>
      </w:pPr>
      <w:r w:rsidRPr="0073061D">
        <w:rPr>
          <w:rFonts w:ascii="Times New Roman" w:eastAsia="Times New Roman" w:hAnsi="Times New Roman" w:cs="Times New Roman"/>
          <w:sz w:val="16"/>
          <w:szCs w:val="16"/>
        </w:rPr>
        <w:t>4. Контроль за исполнением постановления оставляю за собой.</w:t>
      </w:r>
    </w:p>
    <w:p w:rsidR="0041728F" w:rsidRPr="0073061D" w:rsidRDefault="0041728F" w:rsidP="0041728F">
      <w:pPr>
        <w:spacing w:after="0" w:line="240" w:lineRule="auto"/>
        <w:contextualSpacing/>
        <w:jc w:val="both"/>
        <w:rPr>
          <w:rFonts w:ascii="Times New Roman" w:eastAsia="Times New Roman" w:hAnsi="Times New Roman" w:cs="Times New Roman"/>
          <w:sz w:val="16"/>
          <w:szCs w:val="16"/>
        </w:rPr>
      </w:pPr>
    </w:p>
    <w:p w:rsidR="0041728F" w:rsidRPr="0073061D" w:rsidRDefault="0041728F" w:rsidP="0041728F">
      <w:pPr>
        <w:pStyle w:val="af4"/>
        <w:spacing w:after="0"/>
        <w:ind w:left="0" w:firstLine="709"/>
        <w:jc w:val="both"/>
        <w:rPr>
          <w:rFonts w:ascii="Times New Roman" w:hAnsi="Times New Roman" w:cs="Times New Roman"/>
          <w:sz w:val="16"/>
          <w:szCs w:val="16"/>
        </w:rPr>
      </w:pPr>
    </w:p>
    <w:p w:rsidR="0041728F" w:rsidRPr="0073061D" w:rsidRDefault="0041728F" w:rsidP="0041728F">
      <w:pPr>
        <w:pStyle w:val="af4"/>
        <w:spacing w:after="0"/>
        <w:ind w:left="0" w:firstLine="851"/>
        <w:jc w:val="both"/>
        <w:rPr>
          <w:rFonts w:ascii="Times New Roman" w:hAnsi="Times New Roman" w:cs="Times New Roman"/>
          <w:sz w:val="16"/>
          <w:szCs w:val="16"/>
        </w:rPr>
      </w:pPr>
    </w:p>
    <w:p w:rsidR="0041728F" w:rsidRPr="0073061D" w:rsidRDefault="0041728F" w:rsidP="001E442E">
      <w:pPr>
        <w:spacing w:after="0" w:line="240" w:lineRule="auto"/>
        <w:ind w:right="-1"/>
        <w:jc w:val="center"/>
        <w:rPr>
          <w:rFonts w:ascii="Times New Roman" w:hAnsi="Times New Roman" w:cs="Times New Roman"/>
          <w:sz w:val="16"/>
          <w:szCs w:val="16"/>
        </w:rPr>
      </w:pPr>
      <w:r w:rsidRPr="0073061D">
        <w:rPr>
          <w:rFonts w:ascii="Times New Roman" w:hAnsi="Times New Roman" w:cs="Times New Roman"/>
          <w:sz w:val="16"/>
          <w:szCs w:val="16"/>
        </w:rPr>
        <w:t>Глава сельсовета                                                                           А.Н.</w:t>
      </w:r>
      <w:r w:rsidR="00BA0CD0">
        <w:rPr>
          <w:rFonts w:ascii="Times New Roman" w:hAnsi="Times New Roman" w:cs="Times New Roman"/>
          <w:sz w:val="16"/>
          <w:szCs w:val="16"/>
        </w:rPr>
        <w:t xml:space="preserve"> </w:t>
      </w:r>
      <w:r w:rsidRPr="0073061D">
        <w:rPr>
          <w:rFonts w:ascii="Times New Roman" w:hAnsi="Times New Roman" w:cs="Times New Roman"/>
          <w:sz w:val="16"/>
          <w:szCs w:val="16"/>
        </w:rPr>
        <w:t>Логвиненко</w:t>
      </w:r>
    </w:p>
    <w:p w:rsidR="0041728F" w:rsidRPr="0073061D" w:rsidRDefault="0041728F" w:rsidP="0041728F">
      <w:pPr>
        <w:spacing w:after="0" w:line="240" w:lineRule="auto"/>
        <w:ind w:right="-1"/>
        <w:rPr>
          <w:rFonts w:ascii="Times New Roman" w:hAnsi="Times New Roman" w:cs="Times New Roman"/>
          <w:sz w:val="16"/>
          <w:szCs w:val="16"/>
        </w:rPr>
      </w:pPr>
    </w:p>
    <w:p w:rsidR="0041728F" w:rsidRPr="0073061D" w:rsidRDefault="0041728F" w:rsidP="005E7688">
      <w:pPr>
        <w:spacing w:after="0" w:line="240" w:lineRule="auto"/>
        <w:jc w:val="both"/>
        <w:rPr>
          <w:rFonts w:ascii="Times New Roman" w:hAnsi="Times New Roman" w:cs="Times New Roman"/>
          <w:sz w:val="16"/>
          <w:szCs w:val="16"/>
        </w:rPr>
      </w:pPr>
      <w:r w:rsidRPr="0073061D">
        <w:rPr>
          <w:rFonts w:ascii="Times New Roman" w:hAnsi="Times New Roman" w:cs="Times New Roman"/>
          <w:sz w:val="16"/>
          <w:szCs w:val="16"/>
        </w:rPr>
        <w:t xml:space="preserve">Разослано: прокурору района, на сайт, в дело </w:t>
      </w:r>
    </w:p>
    <w:p w:rsidR="0041728F" w:rsidRPr="0073061D" w:rsidRDefault="0041728F" w:rsidP="0041728F">
      <w:pPr>
        <w:spacing w:after="0"/>
        <w:rPr>
          <w:rFonts w:ascii="Times New Roman" w:hAnsi="Times New Roman" w:cs="Times New Roman"/>
          <w:sz w:val="16"/>
          <w:szCs w:val="16"/>
        </w:rPr>
      </w:pPr>
    </w:p>
    <w:p w:rsidR="003F339F" w:rsidRPr="005F201D" w:rsidRDefault="003F339F" w:rsidP="003F339F">
      <w:pPr>
        <w:spacing w:after="0"/>
        <w:ind w:right="-1"/>
        <w:jc w:val="center"/>
        <w:rPr>
          <w:rFonts w:ascii="Times New Roman" w:hAnsi="Times New Roman" w:cs="Times New Roman"/>
          <w:noProof/>
          <w:sz w:val="16"/>
          <w:szCs w:val="16"/>
        </w:rPr>
      </w:pPr>
      <w:r w:rsidRPr="005F201D">
        <w:rPr>
          <w:rFonts w:ascii="Times New Roman" w:hAnsi="Times New Roman" w:cs="Times New Roman"/>
          <w:noProof/>
          <w:sz w:val="16"/>
          <w:szCs w:val="16"/>
        </w:rPr>
        <w:drawing>
          <wp:inline distT="0" distB="0" distL="0" distR="0">
            <wp:extent cx="437515" cy="755650"/>
            <wp:effectExtent l="19050" t="0" r="635" b="0"/>
            <wp:docPr id="10"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3F339F" w:rsidRPr="005F201D" w:rsidRDefault="003F339F" w:rsidP="003F339F">
      <w:pPr>
        <w:spacing w:after="0"/>
        <w:ind w:right="-1"/>
        <w:jc w:val="center"/>
        <w:rPr>
          <w:rFonts w:ascii="Times New Roman" w:hAnsi="Times New Roman" w:cs="Times New Roman"/>
          <w:b/>
          <w:caps/>
          <w:sz w:val="16"/>
          <w:szCs w:val="16"/>
        </w:rPr>
      </w:pPr>
      <w:r w:rsidRPr="005F201D">
        <w:rPr>
          <w:rFonts w:ascii="Times New Roman" w:hAnsi="Times New Roman" w:cs="Times New Roman"/>
          <w:b/>
          <w:caps/>
          <w:sz w:val="16"/>
          <w:szCs w:val="16"/>
        </w:rPr>
        <w:t xml:space="preserve">СОВЕТ ДЕПУТАТОВ муниципального образования </w:t>
      </w:r>
    </w:p>
    <w:p w:rsidR="003F339F" w:rsidRPr="005F201D" w:rsidRDefault="003F339F" w:rsidP="003F339F">
      <w:pPr>
        <w:spacing w:after="0"/>
        <w:ind w:right="-1"/>
        <w:jc w:val="center"/>
        <w:rPr>
          <w:rFonts w:ascii="Times New Roman" w:hAnsi="Times New Roman" w:cs="Times New Roman"/>
          <w:b/>
          <w:caps/>
          <w:sz w:val="16"/>
          <w:szCs w:val="16"/>
        </w:rPr>
      </w:pPr>
      <w:r w:rsidRPr="005F201D">
        <w:rPr>
          <w:rFonts w:ascii="Times New Roman" w:hAnsi="Times New Roman" w:cs="Times New Roman"/>
          <w:b/>
          <w:caps/>
          <w:sz w:val="16"/>
          <w:szCs w:val="16"/>
        </w:rPr>
        <w:t xml:space="preserve">КАИРОВСКИЙ СЕЛЬСОВЕТ саракташскОГО районА </w:t>
      </w:r>
    </w:p>
    <w:p w:rsidR="003F339F" w:rsidRPr="005F201D" w:rsidRDefault="003F339F" w:rsidP="003F339F">
      <w:pPr>
        <w:spacing w:after="0"/>
        <w:ind w:right="-1"/>
        <w:jc w:val="center"/>
        <w:rPr>
          <w:rFonts w:ascii="Times New Roman" w:hAnsi="Times New Roman" w:cs="Times New Roman"/>
          <w:b/>
          <w:caps/>
          <w:sz w:val="16"/>
          <w:szCs w:val="16"/>
        </w:rPr>
      </w:pPr>
      <w:r w:rsidRPr="005F201D">
        <w:rPr>
          <w:rFonts w:ascii="Times New Roman" w:hAnsi="Times New Roman" w:cs="Times New Roman"/>
          <w:b/>
          <w:caps/>
          <w:sz w:val="16"/>
          <w:szCs w:val="16"/>
        </w:rPr>
        <w:t>оренбургской области</w:t>
      </w:r>
    </w:p>
    <w:p w:rsidR="003F339F" w:rsidRPr="005F201D" w:rsidRDefault="003F339F" w:rsidP="003F339F">
      <w:pPr>
        <w:spacing w:after="0"/>
        <w:ind w:right="-1"/>
        <w:jc w:val="center"/>
        <w:rPr>
          <w:rFonts w:ascii="Times New Roman" w:hAnsi="Times New Roman" w:cs="Times New Roman"/>
          <w:b/>
          <w:caps/>
          <w:sz w:val="16"/>
          <w:szCs w:val="16"/>
        </w:rPr>
      </w:pPr>
      <w:r w:rsidRPr="005F201D">
        <w:rPr>
          <w:rFonts w:ascii="Times New Roman" w:hAnsi="Times New Roman" w:cs="Times New Roman"/>
          <w:b/>
          <w:caps/>
          <w:sz w:val="16"/>
          <w:szCs w:val="16"/>
        </w:rPr>
        <w:t>ЧЕТВЕРТЫЙ созыв</w:t>
      </w:r>
    </w:p>
    <w:p w:rsidR="003F339F" w:rsidRPr="005F201D" w:rsidRDefault="003F339F" w:rsidP="003F339F">
      <w:pPr>
        <w:spacing w:after="0"/>
        <w:ind w:right="-1"/>
        <w:jc w:val="center"/>
        <w:rPr>
          <w:rFonts w:ascii="Times New Roman" w:hAnsi="Times New Roman" w:cs="Times New Roman"/>
          <w:b/>
          <w:caps/>
          <w:sz w:val="16"/>
          <w:szCs w:val="16"/>
        </w:rPr>
      </w:pPr>
    </w:p>
    <w:p w:rsidR="003F339F" w:rsidRPr="005F201D" w:rsidRDefault="003F339F" w:rsidP="003F339F">
      <w:pPr>
        <w:spacing w:after="0"/>
        <w:jc w:val="center"/>
        <w:rPr>
          <w:rFonts w:ascii="Times New Roman" w:hAnsi="Times New Roman" w:cs="Times New Roman"/>
          <w:b/>
          <w:sz w:val="16"/>
          <w:szCs w:val="16"/>
        </w:rPr>
      </w:pPr>
      <w:r w:rsidRPr="005F201D">
        <w:rPr>
          <w:rFonts w:ascii="Times New Roman" w:hAnsi="Times New Roman" w:cs="Times New Roman"/>
          <w:b/>
          <w:sz w:val="16"/>
          <w:szCs w:val="16"/>
        </w:rPr>
        <w:t>Р Е Ш Е Н И Е</w:t>
      </w:r>
    </w:p>
    <w:p w:rsidR="003F339F" w:rsidRPr="005F201D" w:rsidRDefault="003F339F" w:rsidP="003F339F">
      <w:pPr>
        <w:spacing w:after="0"/>
        <w:jc w:val="center"/>
        <w:rPr>
          <w:rFonts w:ascii="Times New Roman" w:hAnsi="Times New Roman" w:cs="Times New Roman"/>
          <w:sz w:val="16"/>
          <w:szCs w:val="16"/>
        </w:rPr>
      </w:pPr>
      <w:r w:rsidRPr="005F201D">
        <w:rPr>
          <w:rFonts w:ascii="Times New Roman" w:hAnsi="Times New Roman" w:cs="Times New Roman"/>
          <w:sz w:val="16"/>
          <w:szCs w:val="16"/>
        </w:rPr>
        <w:t>тридцатого внеочередного заседания Совета депутатов</w:t>
      </w:r>
    </w:p>
    <w:p w:rsidR="003F339F" w:rsidRPr="005F201D" w:rsidRDefault="003F339F" w:rsidP="003F339F">
      <w:pPr>
        <w:spacing w:after="0"/>
        <w:jc w:val="center"/>
        <w:rPr>
          <w:rFonts w:ascii="Times New Roman" w:hAnsi="Times New Roman" w:cs="Times New Roman"/>
          <w:sz w:val="16"/>
          <w:szCs w:val="16"/>
        </w:rPr>
      </w:pPr>
      <w:r w:rsidRPr="005F201D">
        <w:rPr>
          <w:rFonts w:ascii="Times New Roman" w:hAnsi="Times New Roman" w:cs="Times New Roman"/>
          <w:sz w:val="16"/>
          <w:szCs w:val="16"/>
        </w:rPr>
        <w:t>муниципального образования Каировский сельсовет</w:t>
      </w:r>
    </w:p>
    <w:p w:rsidR="003F339F" w:rsidRPr="005F201D" w:rsidRDefault="003F339F" w:rsidP="003F339F">
      <w:pPr>
        <w:spacing w:after="0"/>
        <w:jc w:val="center"/>
        <w:rPr>
          <w:rFonts w:ascii="Times New Roman" w:hAnsi="Times New Roman" w:cs="Times New Roman"/>
          <w:sz w:val="16"/>
          <w:szCs w:val="16"/>
        </w:rPr>
      </w:pPr>
      <w:r w:rsidRPr="005F201D">
        <w:rPr>
          <w:rFonts w:ascii="Times New Roman" w:hAnsi="Times New Roman" w:cs="Times New Roman"/>
          <w:sz w:val="16"/>
          <w:szCs w:val="16"/>
        </w:rPr>
        <w:t>четвертого созыва</w:t>
      </w:r>
    </w:p>
    <w:p w:rsidR="003F339F" w:rsidRPr="005F201D" w:rsidRDefault="003F339F" w:rsidP="003F339F">
      <w:pPr>
        <w:spacing w:after="0"/>
        <w:rPr>
          <w:rFonts w:ascii="Times New Roman" w:hAnsi="Times New Roman" w:cs="Times New Roman"/>
          <w:sz w:val="16"/>
          <w:szCs w:val="16"/>
        </w:rPr>
      </w:pPr>
    </w:p>
    <w:p w:rsidR="003F339F" w:rsidRPr="005F201D" w:rsidRDefault="003F339F" w:rsidP="003F339F">
      <w:pPr>
        <w:spacing w:after="0"/>
        <w:jc w:val="center"/>
        <w:rPr>
          <w:rFonts w:ascii="Times New Roman" w:hAnsi="Times New Roman" w:cs="Times New Roman"/>
          <w:sz w:val="16"/>
          <w:szCs w:val="16"/>
        </w:rPr>
      </w:pPr>
      <w:r w:rsidRPr="005F201D">
        <w:rPr>
          <w:rFonts w:ascii="Times New Roman" w:hAnsi="Times New Roman" w:cs="Times New Roman"/>
          <w:sz w:val="16"/>
          <w:szCs w:val="16"/>
        </w:rPr>
        <w:t>5 июня 2023 года                     с.Каировка                                    № 123</w:t>
      </w:r>
    </w:p>
    <w:p w:rsidR="003F339F" w:rsidRPr="005F201D" w:rsidRDefault="003F339F" w:rsidP="003F339F">
      <w:pPr>
        <w:shd w:val="clear" w:color="auto" w:fill="FFFFFF"/>
        <w:spacing w:after="0"/>
        <w:jc w:val="center"/>
        <w:rPr>
          <w:rFonts w:ascii="Times New Roman" w:hAnsi="Times New Roman" w:cs="Times New Roman"/>
          <w:caps/>
          <w:sz w:val="16"/>
          <w:szCs w:val="16"/>
        </w:rPr>
      </w:pPr>
    </w:p>
    <w:p w:rsidR="003F339F" w:rsidRPr="005F201D" w:rsidRDefault="003F339F" w:rsidP="003F339F">
      <w:pPr>
        <w:spacing w:after="0"/>
        <w:jc w:val="center"/>
        <w:rPr>
          <w:rFonts w:ascii="Times New Roman" w:hAnsi="Times New Roman" w:cs="Times New Roman"/>
          <w:sz w:val="16"/>
          <w:szCs w:val="16"/>
        </w:rPr>
      </w:pPr>
      <w:r w:rsidRPr="005F201D">
        <w:rPr>
          <w:rFonts w:ascii="Times New Roman" w:hAnsi="Times New Roman" w:cs="Times New Roman"/>
          <w:sz w:val="16"/>
          <w:szCs w:val="16"/>
        </w:rPr>
        <w:t>Об утверждении дополнительного перечня объектов</w:t>
      </w:r>
    </w:p>
    <w:p w:rsidR="003F339F" w:rsidRPr="005F201D" w:rsidRDefault="003F339F" w:rsidP="003F339F">
      <w:pPr>
        <w:spacing w:after="0"/>
        <w:jc w:val="center"/>
        <w:rPr>
          <w:rFonts w:ascii="Times New Roman" w:hAnsi="Times New Roman" w:cs="Times New Roman"/>
          <w:sz w:val="16"/>
          <w:szCs w:val="16"/>
        </w:rPr>
      </w:pPr>
      <w:r w:rsidRPr="005F201D">
        <w:rPr>
          <w:rFonts w:ascii="Times New Roman" w:hAnsi="Times New Roman" w:cs="Times New Roman"/>
          <w:sz w:val="16"/>
          <w:szCs w:val="16"/>
        </w:rPr>
        <w:t xml:space="preserve"> недвижимости, составляющих муниципальную</w:t>
      </w:r>
    </w:p>
    <w:p w:rsidR="003F339F" w:rsidRPr="005F201D" w:rsidRDefault="003F339F" w:rsidP="003F339F">
      <w:pPr>
        <w:spacing w:after="0"/>
        <w:jc w:val="center"/>
        <w:rPr>
          <w:rFonts w:ascii="Times New Roman" w:hAnsi="Times New Roman" w:cs="Times New Roman"/>
          <w:sz w:val="16"/>
          <w:szCs w:val="16"/>
        </w:rPr>
      </w:pPr>
      <w:r w:rsidRPr="005F201D">
        <w:rPr>
          <w:rFonts w:ascii="Times New Roman" w:hAnsi="Times New Roman" w:cs="Times New Roman"/>
          <w:sz w:val="16"/>
          <w:szCs w:val="16"/>
        </w:rPr>
        <w:lastRenderedPageBreak/>
        <w:t xml:space="preserve"> собственность Каировского сельсовета Саракташского района   Оренбургской области </w:t>
      </w:r>
    </w:p>
    <w:p w:rsidR="003F339F" w:rsidRPr="005F201D" w:rsidRDefault="003F339F" w:rsidP="003F339F">
      <w:pPr>
        <w:spacing w:after="0"/>
        <w:jc w:val="center"/>
        <w:rPr>
          <w:rFonts w:ascii="Times New Roman" w:hAnsi="Times New Roman" w:cs="Times New Roman"/>
          <w:sz w:val="16"/>
          <w:szCs w:val="16"/>
        </w:rPr>
      </w:pPr>
    </w:p>
    <w:p w:rsidR="003F339F" w:rsidRPr="005F201D" w:rsidRDefault="003F339F" w:rsidP="003F339F">
      <w:pPr>
        <w:spacing w:after="0"/>
        <w:jc w:val="both"/>
        <w:rPr>
          <w:rFonts w:ascii="Times New Roman" w:hAnsi="Times New Roman" w:cs="Times New Roman"/>
          <w:color w:val="FF0000"/>
          <w:sz w:val="16"/>
          <w:szCs w:val="16"/>
        </w:rPr>
      </w:pPr>
      <w:r w:rsidRPr="005F201D">
        <w:rPr>
          <w:rFonts w:ascii="Times New Roman" w:hAnsi="Times New Roman" w:cs="Times New Roman"/>
          <w:sz w:val="16"/>
          <w:szCs w:val="16"/>
        </w:rPr>
        <w:t xml:space="preserve">          В соответствии с приложением  № 3   к  Постановлению ВС  РФ  от 27.12.1991 № 3020-1  «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краёв, областей, автономной области, автономных округов, городов Москвы и Санкт- Петербурга  и муниципальную собственность» (с изменениями и дополнениями), Указом Президента Российской Федерации от 22.12.1993 № 2265 «О гарантиях  местного самоуправления в Российской Федерации», письмом Госкомимущества РФ от 18.03.1994 № АЧ –4/ 2096,  статьёй 24 Устава муниципального образования Каировский  сельсовет Саракташского района Оренбургской области:</w:t>
      </w:r>
    </w:p>
    <w:p w:rsidR="003F339F" w:rsidRPr="005F201D" w:rsidRDefault="003F339F" w:rsidP="003F339F">
      <w:pPr>
        <w:pStyle w:val="ConsPlusNormal"/>
        <w:jc w:val="both"/>
        <w:rPr>
          <w:rFonts w:ascii="Times New Roman" w:hAnsi="Times New Roman" w:cs="Times New Roman"/>
          <w:color w:val="FF0000"/>
          <w:sz w:val="16"/>
          <w:szCs w:val="16"/>
        </w:rPr>
      </w:pPr>
    </w:p>
    <w:p w:rsidR="003F339F" w:rsidRPr="005F201D" w:rsidRDefault="003F339F" w:rsidP="003F339F">
      <w:pPr>
        <w:pStyle w:val="ConsPlusNormal"/>
        <w:jc w:val="both"/>
        <w:rPr>
          <w:rFonts w:ascii="Times New Roman" w:hAnsi="Times New Roman" w:cs="Times New Roman"/>
          <w:sz w:val="16"/>
          <w:szCs w:val="16"/>
        </w:rPr>
      </w:pPr>
      <w:r w:rsidRPr="005F201D">
        <w:rPr>
          <w:rFonts w:ascii="Times New Roman" w:hAnsi="Times New Roman" w:cs="Times New Roman"/>
          <w:sz w:val="16"/>
          <w:szCs w:val="16"/>
        </w:rPr>
        <w:t xml:space="preserve">          Совет депутатов  Каировского сельсовета</w:t>
      </w:r>
    </w:p>
    <w:p w:rsidR="003F339F" w:rsidRPr="005F201D" w:rsidRDefault="003F339F" w:rsidP="003F339F">
      <w:pPr>
        <w:pStyle w:val="ConsPlusNormal"/>
        <w:ind w:firstLine="709"/>
        <w:jc w:val="both"/>
        <w:rPr>
          <w:rFonts w:ascii="Times New Roman" w:hAnsi="Times New Roman" w:cs="Times New Roman"/>
          <w:sz w:val="16"/>
          <w:szCs w:val="16"/>
        </w:rPr>
      </w:pPr>
    </w:p>
    <w:p w:rsidR="003F339F" w:rsidRPr="005F201D" w:rsidRDefault="003F339F" w:rsidP="003F339F">
      <w:pPr>
        <w:pStyle w:val="ConsPlusNormal"/>
        <w:jc w:val="both"/>
        <w:rPr>
          <w:rFonts w:ascii="Times New Roman" w:hAnsi="Times New Roman" w:cs="Times New Roman"/>
          <w:sz w:val="16"/>
          <w:szCs w:val="16"/>
        </w:rPr>
      </w:pPr>
      <w:r w:rsidRPr="005F201D">
        <w:rPr>
          <w:rFonts w:ascii="Times New Roman" w:hAnsi="Times New Roman" w:cs="Times New Roman"/>
          <w:sz w:val="16"/>
          <w:szCs w:val="16"/>
        </w:rPr>
        <w:t>Р Е Ш И Л:</w:t>
      </w:r>
    </w:p>
    <w:p w:rsidR="003F339F" w:rsidRPr="005F201D" w:rsidRDefault="003F339F" w:rsidP="003F339F">
      <w:pPr>
        <w:spacing w:after="0"/>
        <w:jc w:val="both"/>
        <w:rPr>
          <w:rFonts w:ascii="Times New Roman" w:hAnsi="Times New Roman" w:cs="Times New Roman"/>
          <w:sz w:val="16"/>
          <w:szCs w:val="16"/>
        </w:rPr>
      </w:pPr>
    </w:p>
    <w:p w:rsidR="003F339F" w:rsidRPr="005F201D" w:rsidRDefault="003F339F" w:rsidP="003F339F">
      <w:pPr>
        <w:spacing w:after="0"/>
        <w:jc w:val="both"/>
        <w:rPr>
          <w:rFonts w:ascii="Times New Roman" w:hAnsi="Times New Roman" w:cs="Times New Roman"/>
          <w:sz w:val="16"/>
          <w:szCs w:val="16"/>
        </w:rPr>
      </w:pPr>
      <w:r w:rsidRPr="005F201D">
        <w:rPr>
          <w:rFonts w:ascii="Times New Roman" w:hAnsi="Times New Roman" w:cs="Times New Roman"/>
          <w:sz w:val="16"/>
          <w:szCs w:val="16"/>
        </w:rPr>
        <w:t xml:space="preserve">          1. Утвердить дополнительный перечень объектов недвижимости, составляющих муниципальную собственность Каировского сельсовета Саракташского района Оренбургской области, согласно приложению к настоящему решению.</w:t>
      </w:r>
    </w:p>
    <w:p w:rsidR="003F339F" w:rsidRPr="005F201D" w:rsidRDefault="003F339F" w:rsidP="003F339F">
      <w:pPr>
        <w:spacing w:after="0"/>
        <w:jc w:val="both"/>
        <w:rPr>
          <w:rFonts w:ascii="Times New Roman" w:hAnsi="Times New Roman" w:cs="Times New Roman"/>
          <w:sz w:val="16"/>
          <w:szCs w:val="16"/>
        </w:rPr>
      </w:pPr>
    </w:p>
    <w:p w:rsidR="003F339F" w:rsidRPr="005F201D" w:rsidRDefault="003F339F" w:rsidP="003F339F">
      <w:pPr>
        <w:spacing w:after="0"/>
        <w:jc w:val="both"/>
        <w:rPr>
          <w:rFonts w:ascii="Times New Roman" w:hAnsi="Times New Roman" w:cs="Times New Roman"/>
          <w:sz w:val="16"/>
          <w:szCs w:val="16"/>
        </w:rPr>
      </w:pPr>
      <w:r w:rsidRPr="005F201D">
        <w:rPr>
          <w:rFonts w:ascii="Times New Roman" w:hAnsi="Times New Roman" w:cs="Times New Roman"/>
          <w:sz w:val="16"/>
          <w:szCs w:val="16"/>
        </w:rPr>
        <w:t xml:space="preserve">          2. Контроль за исполнением настоящего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(Шлома Л.Н.).</w:t>
      </w:r>
    </w:p>
    <w:p w:rsidR="003F339F" w:rsidRPr="005F201D" w:rsidRDefault="003F339F" w:rsidP="003F339F">
      <w:pPr>
        <w:spacing w:after="0"/>
        <w:jc w:val="both"/>
        <w:rPr>
          <w:rFonts w:ascii="Times New Roman" w:hAnsi="Times New Roman" w:cs="Times New Roman"/>
          <w:sz w:val="16"/>
          <w:szCs w:val="16"/>
        </w:rPr>
      </w:pPr>
      <w:r w:rsidRPr="005F201D">
        <w:rPr>
          <w:rFonts w:ascii="Times New Roman" w:hAnsi="Times New Roman" w:cs="Times New Roman"/>
          <w:sz w:val="16"/>
          <w:szCs w:val="16"/>
        </w:rPr>
        <w:t xml:space="preserve">          3. Настоящее решение Совета депутатов вступает в силу после обнародования и подлежит размещению на официальном сайте  Каировского сельсовета в сети Интернет, в Информационном бюллетене «Каировский сельсовет».</w:t>
      </w:r>
    </w:p>
    <w:p w:rsidR="003F339F" w:rsidRPr="005F201D" w:rsidRDefault="003F339F" w:rsidP="003F339F">
      <w:pPr>
        <w:spacing w:after="0"/>
        <w:ind w:firstLine="709"/>
        <w:jc w:val="both"/>
        <w:rPr>
          <w:rFonts w:ascii="Times New Roman" w:hAnsi="Times New Roman" w:cs="Times New Roman"/>
          <w:sz w:val="16"/>
          <w:szCs w:val="16"/>
        </w:rPr>
      </w:pPr>
    </w:p>
    <w:tbl>
      <w:tblPr>
        <w:tblW w:w="9108" w:type="dxa"/>
        <w:tblLook w:val="04A0"/>
      </w:tblPr>
      <w:tblGrid>
        <w:gridCol w:w="1548"/>
        <w:gridCol w:w="2623"/>
        <w:gridCol w:w="899"/>
        <w:gridCol w:w="3934"/>
        <w:gridCol w:w="104"/>
      </w:tblGrid>
      <w:tr w:rsidR="003F339F" w:rsidRPr="005F201D" w:rsidTr="00331CB8">
        <w:trPr>
          <w:gridAfter w:val="1"/>
          <w:wAfter w:w="104" w:type="dxa"/>
        </w:trPr>
        <w:tc>
          <w:tcPr>
            <w:tcW w:w="4171" w:type="dxa"/>
            <w:gridSpan w:val="2"/>
          </w:tcPr>
          <w:p w:rsidR="003F339F" w:rsidRPr="005F201D" w:rsidRDefault="003F339F" w:rsidP="00331CB8">
            <w:pPr>
              <w:spacing w:after="0"/>
              <w:jc w:val="both"/>
              <w:rPr>
                <w:rFonts w:ascii="Times New Roman" w:hAnsi="Times New Roman" w:cs="Times New Roman"/>
                <w:sz w:val="16"/>
                <w:szCs w:val="16"/>
              </w:rPr>
            </w:pPr>
            <w:r w:rsidRPr="005F201D">
              <w:rPr>
                <w:rFonts w:ascii="Times New Roman" w:hAnsi="Times New Roman" w:cs="Times New Roman"/>
                <w:sz w:val="16"/>
                <w:szCs w:val="16"/>
              </w:rPr>
              <w:t>Председатель Совета депутатов сельсовета</w:t>
            </w:r>
          </w:p>
        </w:tc>
        <w:tc>
          <w:tcPr>
            <w:tcW w:w="899" w:type="dxa"/>
          </w:tcPr>
          <w:p w:rsidR="003F339F" w:rsidRPr="005F201D" w:rsidRDefault="003F339F" w:rsidP="00331CB8">
            <w:pPr>
              <w:spacing w:after="0"/>
              <w:jc w:val="both"/>
              <w:rPr>
                <w:rFonts w:ascii="Times New Roman" w:hAnsi="Times New Roman" w:cs="Times New Roman"/>
                <w:sz w:val="16"/>
                <w:szCs w:val="16"/>
              </w:rPr>
            </w:pPr>
            <w:r w:rsidRPr="005F201D">
              <w:rPr>
                <w:rFonts w:ascii="Times New Roman" w:hAnsi="Times New Roman" w:cs="Times New Roman"/>
                <w:sz w:val="16"/>
                <w:szCs w:val="16"/>
              </w:rPr>
              <w:t xml:space="preserve">  </w:t>
            </w:r>
          </w:p>
        </w:tc>
        <w:tc>
          <w:tcPr>
            <w:tcW w:w="3934" w:type="dxa"/>
          </w:tcPr>
          <w:p w:rsidR="003F339F" w:rsidRPr="005F201D" w:rsidRDefault="003F339F" w:rsidP="00331CB8">
            <w:pPr>
              <w:spacing w:after="0"/>
              <w:jc w:val="both"/>
              <w:rPr>
                <w:rFonts w:ascii="Times New Roman" w:hAnsi="Times New Roman" w:cs="Times New Roman"/>
                <w:sz w:val="16"/>
                <w:szCs w:val="16"/>
              </w:rPr>
            </w:pPr>
            <w:r w:rsidRPr="005F201D">
              <w:rPr>
                <w:rFonts w:ascii="Times New Roman" w:hAnsi="Times New Roman" w:cs="Times New Roman"/>
                <w:sz w:val="16"/>
                <w:szCs w:val="16"/>
              </w:rPr>
              <w:t>Глава муниципального образования</w:t>
            </w:r>
          </w:p>
          <w:p w:rsidR="003F339F" w:rsidRPr="005F201D" w:rsidRDefault="003F339F" w:rsidP="00331CB8">
            <w:pPr>
              <w:spacing w:after="0"/>
              <w:jc w:val="both"/>
              <w:rPr>
                <w:rFonts w:ascii="Times New Roman" w:hAnsi="Times New Roman" w:cs="Times New Roman"/>
                <w:sz w:val="16"/>
                <w:szCs w:val="16"/>
              </w:rPr>
            </w:pPr>
          </w:p>
        </w:tc>
      </w:tr>
      <w:tr w:rsidR="003F339F" w:rsidRPr="005F201D" w:rsidTr="00331CB8">
        <w:trPr>
          <w:gridAfter w:val="1"/>
          <w:wAfter w:w="104" w:type="dxa"/>
        </w:trPr>
        <w:tc>
          <w:tcPr>
            <w:tcW w:w="4171" w:type="dxa"/>
            <w:gridSpan w:val="2"/>
          </w:tcPr>
          <w:p w:rsidR="003F339F" w:rsidRPr="005F201D" w:rsidRDefault="003F339F" w:rsidP="00331CB8">
            <w:pPr>
              <w:spacing w:after="0"/>
              <w:jc w:val="both"/>
              <w:rPr>
                <w:rFonts w:ascii="Times New Roman" w:hAnsi="Times New Roman" w:cs="Times New Roman"/>
                <w:sz w:val="16"/>
                <w:szCs w:val="16"/>
              </w:rPr>
            </w:pPr>
            <w:r w:rsidRPr="005F201D">
              <w:rPr>
                <w:rFonts w:ascii="Times New Roman" w:hAnsi="Times New Roman" w:cs="Times New Roman"/>
                <w:sz w:val="16"/>
                <w:szCs w:val="16"/>
              </w:rPr>
              <w:t xml:space="preserve">___________   О.А.Пяткова        </w:t>
            </w:r>
          </w:p>
        </w:tc>
        <w:tc>
          <w:tcPr>
            <w:tcW w:w="899" w:type="dxa"/>
          </w:tcPr>
          <w:p w:rsidR="003F339F" w:rsidRPr="005F201D" w:rsidRDefault="003F339F" w:rsidP="00331CB8">
            <w:pPr>
              <w:spacing w:after="0"/>
              <w:jc w:val="both"/>
              <w:rPr>
                <w:rFonts w:ascii="Times New Roman" w:hAnsi="Times New Roman" w:cs="Times New Roman"/>
                <w:sz w:val="16"/>
                <w:szCs w:val="16"/>
              </w:rPr>
            </w:pPr>
          </w:p>
        </w:tc>
        <w:tc>
          <w:tcPr>
            <w:tcW w:w="3934" w:type="dxa"/>
          </w:tcPr>
          <w:p w:rsidR="003F339F" w:rsidRPr="005F201D" w:rsidRDefault="003F339F" w:rsidP="00331CB8">
            <w:pPr>
              <w:spacing w:after="0"/>
              <w:jc w:val="both"/>
              <w:rPr>
                <w:rFonts w:ascii="Times New Roman" w:hAnsi="Times New Roman" w:cs="Times New Roman"/>
                <w:sz w:val="16"/>
                <w:szCs w:val="16"/>
              </w:rPr>
            </w:pPr>
            <w:r w:rsidRPr="005F201D">
              <w:rPr>
                <w:rFonts w:ascii="Times New Roman" w:hAnsi="Times New Roman" w:cs="Times New Roman"/>
                <w:sz w:val="16"/>
                <w:szCs w:val="16"/>
              </w:rPr>
              <w:t>________   А.Н. Логвиненко</w:t>
            </w:r>
          </w:p>
          <w:p w:rsidR="003F339F" w:rsidRPr="005F201D" w:rsidRDefault="003F339F" w:rsidP="00331CB8">
            <w:pPr>
              <w:spacing w:after="0"/>
              <w:jc w:val="both"/>
              <w:rPr>
                <w:rFonts w:ascii="Times New Roman" w:hAnsi="Times New Roman" w:cs="Times New Roman"/>
                <w:sz w:val="16"/>
                <w:szCs w:val="16"/>
              </w:rPr>
            </w:pPr>
          </w:p>
        </w:tc>
      </w:tr>
      <w:tr w:rsidR="003F339F" w:rsidRPr="005F201D" w:rsidTr="00331CB8">
        <w:tblPrEx>
          <w:tblLook w:val="01E0"/>
        </w:tblPrEx>
        <w:tc>
          <w:tcPr>
            <w:tcW w:w="1548" w:type="dxa"/>
          </w:tcPr>
          <w:p w:rsidR="003F339F" w:rsidRPr="005F201D" w:rsidRDefault="003F339F" w:rsidP="00331CB8">
            <w:pPr>
              <w:tabs>
                <w:tab w:val="left" w:pos="1360"/>
              </w:tabs>
              <w:spacing w:after="0"/>
              <w:jc w:val="both"/>
              <w:rPr>
                <w:rFonts w:ascii="Times New Roman" w:hAnsi="Times New Roman" w:cs="Times New Roman"/>
                <w:sz w:val="16"/>
                <w:szCs w:val="16"/>
              </w:rPr>
            </w:pPr>
          </w:p>
          <w:p w:rsidR="003F339F" w:rsidRPr="005F201D" w:rsidRDefault="003F339F" w:rsidP="00331CB8">
            <w:pPr>
              <w:tabs>
                <w:tab w:val="left" w:pos="1360"/>
              </w:tabs>
              <w:spacing w:after="0"/>
              <w:jc w:val="both"/>
              <w:rPr>
                <w:rFonts w:ascii="Times New Roman" w:hAnsi="Times New Roman" w:cs="Times New Roman"/>
                <w:sz w:val="16"/>
                <w:szCs w:val="16"/>
              </w:rPr>
            </w:pPr>
          </w:p>
          <w:p w:rsidR="003F339F" w:rsidRPr="005F201D" w:rsidRDefault="003F339F" w:rsidP="00331CB8">
            <w:pPr>
              <w:tabs>
                <w:tab w:val="left" w:pos="1360"/>
              </w:tabs>
              <w:spacing w:after="0"/>
              <w:jc w:val="both"/>
              <w:rPr>
                <w:rFonts w:ascii="Times New Roman" w:hAnsi="Times New Roman" w:cs="Times New Roman"/>
                <w:sz w:val="16"/>
                <w:szCs w:val="16"/>
              </w:rPr>
            </w:pPr>
            <w:r w:rsidRPr="005F201D">
              <w:rPr>
                <w:rFonts w:ascii="Times New Roman" w:hAnsi="Times New Roman" w:cs="Times New Roman"/>
                <w:sz w:val="16"/>
                <w:szCs w:val="16"/>
              </w:rPr>
              <w:t>Разослано:</w:t>
            </w:r>
          </w:p>
        </w:tc>
        <w:tc>
          <w:tcPr>
            <w:tcW w:w="7560" w:type="dxa"/>
            <w:gridSpan w:val="4"/>
          </w:tcPr>
          <w:p w:rsidR="003F339F" w:rsidRPr="005F201D" w:rsidRDefault="003F339F" w:rsidP="00331CB8">
            <w:pPr>
              <w:spacing w:after="0"/>
              <w:ind w:right="-5"/>
              <w:jc w:val="both"/>
              <w:rPr>
                <w:rFonts w:ascii="Times New Roman" w:hAnsi="Times New Roman" w:cs="Times New Roman"/>
                <w:sz w:val="16"/>
                <w:szCs w:val="16"/>
              </w:rPr>
            </w:pPr>
          </w:p>
          <w:p w:rsidR="003F339F" w:rsidRPr="005F201D" w:rsidRDefault="003F339F" w:rsidP="00331CB8">
            <w:pPr>
              <w:spacing w:after="0"/>
              <w:ind w:right="-5"/>
              <w:jc w:val="both"/>
              <w:rPr>
                <w:rFonts w:ascii="Times New Roman" w:hAnsi="Times New Roman" w:cs="Times New Roman"/>
                <w:sz w:val="16"/>
                <w:szCs w:val="16"/>
              </w:rPr>
            </w:pPr>
          </w:p>
          <w:p w:rsidR="003F339F" w:rsidRPr="005F201D" w:rsidRDefault="003F339F" w:rsidP="00331CB8">
            <w:pPr>
              <w:spacing w:after="0"/>
              <w:jc w:val="both"/>
              <w:rPr>
                <w:rFonts w:ascii="Times New Roman" w:hAnsi="Times New Roman" w:cs="Times New Roman"/>
                <w:sz w:val="16"/>
                <w:szCs w:val="16"/>
              </w:rPr>
            </w:pPr>
            <w:r w:rsidRPr="005F201D">
              <w:rPr>
                <w:rFonts w:ascii="Times New Roman" w:hAnsi="Times New Roman" w:cs="Times New Roman"/>
                <w:sz w:val="16"/>
                <w:szCs w:val="16"/>
              </w:rPr>
              <w:t>прокуратуре района, администрации сельсовета, официальный сайт администрации сельсовета, Информационном бюллетене «Каировский сельсовет», в</w:t>
            </w:r>
          </w:p>
          <w:p w:rsidR="003F339F" w:rsidRPr="005F201D" w:rsidRDefault="003F339F" w:rsidP="00331CB8">
            <w:pPr>
              <w:tabs>
                <w:tab w:val="left" w:pos="1360"/>
              </w:tabs>
              <w:spacing w:after="0"/>
              <w:jc w:val="both"/>
              <w:rPr>
                <w:rFonts w:ascii="Times New Roman" w:hAnsi="Times New Roman" w:cs="Times New Roman"/>
                <w:sz w:val="16"/>
                <w:szCs w:val="16"/>
              </w:rPr>
            </w:pPr>
            <w:r w:rsidRPr="005F201D">
              <w:rPr>
                <w:rFonts w:ascii="Times New Roman" w:hAnsi="Times New Roman" w:cs="Times New Roman"/>
                <w:sz w:val="16"/>
                <w:szCs w:val="16"/>
              </w:rPr>
              <w:t xml:space="preserve">дело  </w:t>
            </w:r>
          </w:p>
          <w:p w:rsidR="003F339F" w:rsidRPr="005F201D" w:rsidRDefault="003F339F" w:rsidP="00331CB8">
            <w:pPr>
              <w:tabs>
                <w:tab w:val="left" w:pos="1360"/>
              </w:tabs>
              <w:spacing w:after="0"/>
              <w:jc w:val="both"/>
              <w:rPr>
                <w:rFonts w:ascii="Times New Roman" w:hAnsi="Times New Roman" w:cs="Times New Roman"/>
                <w:sz w:val="16"/>
                <w:szCs w:val="16"/>
              </w:rPr>
            </w:pPr>
          </w:p>
        </w:tc>
      </w:tr>
    </w:tbl>
    <w:p w:rsidR="003F339F" w:rsidRPr="005F201D" w:rsidRDefault="003F339F" w:rsidP="003F339F">
      <w:pPr>
        <w:pStyle w:val="af0"/>
        <w:jc w:val="left"/>
        <w:rPr>
          <w:rFonts w:ascii="Times New Roman" w:hAnsi="Times New Roman"/>
          <w:b w:val="0"/>
          <w:sz w:val="16"/>
          <w:szCs w:val="16"/>
        </w:rPr>
      </w:pPr>
    </w:p>
    <w:p w:rsidR="003F339F" w:rsidRPr="005F201D" w:rsidRDefault="003F339F" w:rsidP="003F339F">
      <w:pPr>
        <w:pStyle w:val="af0"/>
        <w:jc w:val="left"/>
        <w:rPr>
          <w:rFonts w:ascii="Times New Roman" w:hAnsi="Times New Roman"/>
          <w:b w:val="0"/>
          <w:sz w:val="16"/>
          <w:szCs w:val="16"/>
        </w:rPr>
      </w:pPr>
      <w:r w:rsidRPr="005F201D">
        <w:rPr>
          <w:rFonts w:ascii="Times New Roman" w:hAnsi="Times New Roman"/>
          <w:b w:val="0"/>
          <w:sz w:val="16"/>
          <w:szCs w:val="16"/>
        </w:rPr>
        <w:t xml:space="preserve">                                                                                                                                         Приложение  </w:t>
      </w:r>
    </w:p>
    <w:p w:rsidR="003F339F" w:rsidRPr="005F201D" w:rsidRDefault="003F339F" w:rsidP="003F339F">
      <w:pPr>
        <w:pStyle w:val="af0"/>
        <w:rPr>
          <w:rFonts w:ascii="Times New Roman" w:hAnsi="Times New Roman"/>
          <w:b w:val="0"/>
          <w:sz w:val="16"/>
          <w:szCs w:val="16"/>
        </w:rPr>
      </w:pPr>
      <w:r w:rsidRPr="005F201D">
        <w:rPr>
          <w:rFonts w:ascii="Times New Roman" w:hAnsi="Times New Roman"/>
          <w:sz w:val="16"/>
          <w:szCs w:val="16"/>
        </w:rPr>
        <w:t xml:space="preserve">                                                                                                              </w:t>
      </w:r>
      <w:r w:rsidRPr="005F201D">
        <w:rPr>
          <w:rFonts w:ascii="Times New Roman" w:hAnsi="Times New Roman"/>
          <w:b w:val="0"/>
          <w:sz w:val="16"/>
          <w:szCs w:val="16"/>
        </w:rPr>
        <w:t>к решению Совета депутатов</w:t>
      </w:r>
    </w:p>
    <w:p w:rsidR="003F339F" w:rsidRPr="005F201D" w:rsidRDefault="003F339F" w:rsidP="003F339F">
      <w:pPr>
        <w:pStyle w:val="af0"/>
        <w:rPr>
          <w:rFonts w:ascii="Times New Roman" w:hAnsi="Times New Roman"/>
          <w:sz w:val="16"/>
          <w:szCs w:val="16"/>
        </w:rPr>
      </w:pPr>
      <w:r w:rsidRPr="005F201D">
        <w:rPr>
          <w:rFonts w:ascii="Times New Roman" w:hAnsi="Times New Roman"/>
          <w:b w:val="0"/>
          <w:sz w:val="16"/>
          <w:szCs w:val="16"/>
        </w:rPr>
        <w:t xml:space="preserve">                                                                                                      Каировского сельсовета</w:t>
      </w:r>
      <w:r w:rsidRPr="005F201D">
        <w:rPr>
          <w:rFonts w:ascii="Times New Roman" w:hAnsi="Times New Roman"/>
          <w:b w:val="0"/>
          <w:sz w:val="16"/>
          <w:szCs w:val="16"/>
        </w:rPr>
        <w:br/>
        <w:t xml:space="preserve">                                                                                                             от 5 июня 2023 года  № 123</w:t>
      </w:r>
    </w:p>
    <w:p w:rsidR="003F339F" w:rsidRPr="005F201D" w:rsidRDefault="003F339F" w:rsidP="003F339F">
      <w:pPr>
        <w:pStyle w:val="af0"/>
        <w:rPr>
          <w:rFonts w:ascii="Times New Roman" w:hAnsi="Times New Roman"/>
          <w:sz w:val="16"/>
          <w:szCs w:val="16"/>
        </w:rPr>
      </w:pPr>
    </w:p>
    <w:p w:rsidR="003F339F" w:rsidRPr="005F201D" w:rsidRDefault="003F339F" w:rsidP="003F339F">
      <w:pPr>
        <w:pStyle w:val="af0"/>
        <w:rPr>
          <w:rFonts w:ascii="Times New Roman" w:hAnsi="Times New Roman"/>
          <w:b w:val="0"/>
          <w:sz w:val="16"/>
          <w:szCs w:val="16"/>
        </w:rPr>
      </w:pPr>
      <w:r w:rsidRPr="005F201D">
        <w:rPr>
          <w:rFonts w:ascii="Times New Roman" w:hAnsi="Times New Roman"/>
          <w:sz w:val="16"/>
          <w:szCs w:val="16"/>
        </w:rPr>
        <w:t>ДОПОЛНИТЕЛЬНЫЙ ПЕРЕЧЕНЬ</w:t>
      </w:r>
    </w:p>
    <w:p w:rsidR="003F339F" w:rsidRPr="005F201D" w:rsidRDefault="003F339F" w:rsidP="003F339F">
      <w:pPr>
        <w:pStyle w:val="af6"/>
        <w:outlineLvl w:val="0"/>
        <w:rPr>
          <w:sz w:val="16"/>
          <w:szCs w:val="16"/>
        </w:rPr>
      </w:pPr>
      <w:r w:rsidRPr="005F201D">
        <w:rPr>
          <w:sz w:val="16"/>
          <w:szCs w:val="16"/>
        </w:rPr>
        <w:t xml:space="preserve"> ОБЪЕКТОВ НЕДВИЖИМОСТИ, СОСТАВЛЯЮЩИХ </w:t>
      </w:r>
    </w:p>
    <w:p w:rsidR="003F339F" w:rsidRPr="005F201D" w:rsidRDefault="003F339F" w:rsidP="003F339F">
      <w:pPr>
        <w:pStyle w:val="af6"/>
        <w:outlineLvl w:val="0"/>
        <w:rPr>
          <w:sz w:val="16"/>
          <w:szCs w:val="16"/>
        </w:rPr>
      </w:pPr>
      <w:r w:rsidRPr="005F201D">
        <w:rPr>
          <w:sz w:val="16"/>
          <w:szCs w:val="16"/>
        </w:rPr>
        <w:t xml:space="preserve">   МУНИЦИПАЛЬНУЮ  СОБСТВЕННОСТЬ КАИРОВСКОГО СЕЛЬСОВЕТА</w:t>
      </w:r>
      <w:r w:rsidRPr="005F201D">
        <w:rPr>
          <w:sz w:val="16"/>
          <w:szCs w:val="16"/>
        </w:rPr>
        <w:br/>
        <w:t xml:space="preserve"> САРАКТАШСКОГО РАЙОНА ОРЕНБУРГСКОЙ  ОБЛАСТИ</w:t>
      </w:r>
    </w:p>
    <w:p w:rsidR="003F339F" w:rsidRPr="005F201D" w:rsidRDefault="003F339F" w:rsidP="003F339F">
      <w:pPr>
        <w:pStyle w:val="af6"/>
        <w:outlineLvl w:val="0"/>
        <w:rPr>
          <w:sz w:val="16"/>
          <w:szCs w:val="16"/>
        </w:rPr>
      </w:pPr>
    </w:p>
    <w:tbl>
      <w:tblPr>
        <w:tblW w:w="1102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
        <w:gridCol w:w="1597"/>
        <w:gridCol w:w="3827"/>
        <w:gridCol w:w="1134"/>
        <w:gridCol w:w="1559"/>
        <w:gridCol w:w="2515"/>
      </w:tblGrid>
      <w:tr w:rsidR="00031B5A" w:rsidRPr="005F201D" w:rsidTr="00031B5A">
        <w:trPr>
          <w:cantSplit/>
          <w:trHeight w:val="515"/>
        </w:trPr>
        <w:tc>
          <w:tcPr>
            <w:tcW w:w="389" w:type="dxa"/>
          </w:tcPr>
          <w:p w:rsidR="003F339F" w:rsidRPr="005F201D" w:rsidRDefault="003F339F" w:rsidP="00331CB8">
            <w:pPr>
              <w:spacing w:after="0"/>
              <w:ind w:left="-3368" w:firstLine="3368"/>
              <w:rPr>
                <w:rFonts w:ascii="Times New Roman" w:hAnsi="Times New Roman" w:cs="Times New Roman"/>
                <w:sz w:val="16"/>
                <w:szCs w:val="16"/>
              </w:rPr>
            </w:pPr>
            <w:r w:rsidRPr="005F201D">
              <w:rPr>
                <w:rFonts w:ascii="Times New Roman" w:hAnsi="Times New Roman" w:cs="Times New Roman"/>
                <w:sz w:val="16"/>
                <w:szCs w:val="16"/>
              </w:rPr>
              <w:t xml:space="preserve">№ </w:t>
            </w:r>
          </w:p>
          <w:p w:rsidR="003F339F" w:rsidRPr="005F201D" w:rsidRDefault="003F339F" w:rsidP="00331CB8">
            <w:pPr>
              <w:spacing w:after="0"/>
              <w:ind w:left="-3368" w:firstLine="3368"/>
              <w:rPr>
                <w:rFonts w:ascii="Times New Roman" w:hAnsi="Times New Roman" w:cs="Times New Roman"/>
                <w:sz w:val="16"/>
                <w:szCs w:val="16"/>
              </w:rPr>
            </w:pPr>
            <w:r w:rsidRPr="005F201D">
              <w:rPr>
                <w:rFonts w:ascii="Times New Roman" w:hAnsi="Times New Roman" w:cs="Times New Roman"/>
                <w:sz w:val="16"/>
                <w:szCs w:val="16"/>
              </w:rPr>
              <w:t>п/п</w:t>
            </w:r>
          </w:p>
        </w:tc>
        <w:tc>
          <w:tcPr>
            <w:tcW w:w="1597" w:type="dxa"/>
          </w:tcPr>
          <w:p w:rsidR="003F339F" w:rsidRPr="005F201D" w:rsidRDefault="003F339F" w:rsidP="00331CB8">
            <w:pPr>
              <w:spacing w:after="0"/>
              <w:ind w:left="-3368" w:firstLine="3368"/>
              <w:rPr>
                <w:rFonts w:ascii="Times New Roman" w:hAnsi="Times New Roman" w:cs="Times New Roman"/>
                <w:sz w:val="16"/>
                <w:szCs w:val="16"/>
              </w:rPr>
            </w:pPr>
            <w:r w:rsidRPr="005F201D">
              <w:rPr>
                <w:rFonts w:ascii="Times New Roman" w:hAnsi="Times New Roman" w:cs="Times New Roman"/>
                <w:sz w:val="16"/>
                <w:szCs w:val="16"/>
              </w:rPr>
              <w:t xml:space="preserve">Наименование </w:t>
            </w:r>
          </w:p>
        </w:tc>
        <w:tc>
          <w:tcPr>
            <w:tcW w:w="3827" w:type="dxa"/>
          </w:tcPr>
          <w:p w:rsidR="003F339F" w:rsidRPr="005F201D" w:rsidRDefault="003F339F" w:rsidP="00331CB8">
            <w:pPr>
              <w:spacing w:after="0"/>
              <w:ind w:left="-3368" w:firstLine="3368"/>
              <w:rPr>
                <w:rFonts w:ascii="Times New Roman" w:hAnsi="Times New Roman" w:cs="Times New Roman"/>
                <w:sz w:val="16"/>
                <w:szCs w:val="16"/>
              </w:rPr>
            </w:pPr>
            <w:r w:rsidRPr="005F201D">
              <w:rPr>
                <w:rFonts w:ascii="Times New Roman" w:hAnsi="Times New Roman" w:cs="Times New Roman"/>
                <w:sz w:val="16"/>
                <w:szCs w:val="16"/>
              </w:rPr>
              <w:t xml:space="preserve"> Адрес, местонахождение имущества</w:t>
            </w:r>
          </w:p>
        </w:tc>
        <w:tc>
          <w:tcPr>
            <w:tcW w:w="1134" w:type="dxa"/>
          </w:tcPr>
          <w:p w:rsidR="003F339F" w:rsidRDefault="003F339F" w:rsidP="00331CB8">
            <w:pPr>
              <w:spacing w:after="0"/>
              <w:ind w:left="-3368" w:firstLine="3368"/>
              <w:rPr>
                <w:rFonts w:ascii="Times New Roman" w:hAnsi="Times New Roman"/>
                <w:sz w:val="16"/>
                <w:szCs w:val="16"/>
              </w:rPr>
            </w:pPr>
            <w:r>
              <w:rPr>
                <w:rFonts w:ascii="Times New Roman" w:hAnsi="Times New Roman"/>
                <w:sz w:val="16"/>
                <w:szCs w:val="16"/>
              </w:rPr>
              <w:t xml:space="preserve">Год ввода </w:t>
            </w:r>
          </w:p>
          <w:p w:rsidR="003F339F" w:rsidRDefault="003F339F" w:rsidP="00331CB8">
            <w:pPr>
              <w:spacing w:after="0"/>
              <w:ind w:left="-3368" w:firstLine="3368"/>
              <w:rPr>
                <w:rFonts w:ascii="Times New Roman" w:hAnsi="Times New Roman"/>
                <w:sz w:val="16"/>
                <w:szCs w:val="16"/>
              </w:rPr>
            </w:pPr>
            <w:r>
              <w:rPr>
                <w:rFonts w:ascii="Times New Roman" w:hAnsi="Times New Roman"/>
                <w:sz w:val="16"/>
                <w:szCs w:val="16"/>
              </w:rPr>
              <w:t>в эксплуа-</w:t>
            </w:r>
          </w:p>
          <w:p w:rsidR="003F339F" w:rsidRPr="005F201D" w:rsidRDefault="003F339F" w:rsidP="00331CB8">
            <w:pPr>
              <w:spacing w:after="0"/>
              <w:ind w:left="-3368" w:firstLine="3368"/>
              <w:rPr>
                <w:rFonts w:ascii="Times New Roman" w:hAnsi="Times New Roman" w:cs="Times New Roman"/>
                <w:sz w:val="16"/>
                <w:szCs w:val="16"/>
              </w:rPr>
            </w:pPr>
            <w:r>
              <w:rPr>
                <w:rFonts w:ascii="Times New Roman" w:hAnsi="Times New Roman"/>
                <w:sz w:val="16"/>
                <w:szCs w:val="16"/>
              </w:rPr>
              <w:t>тацию</w:t>
            </w:r>
          </w:p>
        </w:tc>
        <w:tc>
          <w:tcPr>
            <w:tcW w:w="1559" w:type="dxa"/>
            <w:shd w:val="clear" w:color="auto" w:fill="auto"/>
          </w:tcPr>
          <w:p w:rsidR="003F339F" w:rsidRPr="005F201D" w:rsidRDefault="003F339F" w:rsidP="00331CB8">
            <w:pPr>
              <w:spacing w:after="0"/>
              <w:rPr>
                <w:rFonts w:ascii="Times New Roman" w:hAnsi="Times New Roman" w:cs="Times New Roman"/>
                <w:sz w:val="16"/>
                <w:szCs w:val="16"/>
              </w:rPr>
            </w:pPr>
            <w:r w:rsidRPr="005F201D">
              <w:rPr>
                <w:rFonts w:ascii="Times New Roman" w:hAnsi="Times New Roman" w:cs="Times New Roman"/>
                <w:sz w:val="16"/>
                <w:szCs w:val="16"/>
              </w:rPr>
              <w:t xml:space="preserve">Площадь застройки  </w:t>
            </w:r>
          </w:p>
          <w:p w:rsidR="003F339F" w:rsidRPr="005F201D" w:rsidRDefault="003F339F" w:rsidP="00331CB8">
            <w:pPr>
              <w:spacing w:after="0"/>
              <w:rPr>
                <w:rFonts w:ascii="Times New Roman" w:hAnsi="Times New Roman" w:cs="Times New Roman"/>
                <w:sz w:val="16"/>
                <w:szCs w:val="16"/>
              </w:rPr>
            </w:pPr>
            <w:r w:rsidRPr="005F201D">
              <w:rPr>
                <w:rFonts w:ascii="Times New Roman" w:hAnsi="Times New Roman" w:cs="Times New Roman"/>
                <w:sz w:val="16"/>
                <w:szCs w:val="16"/>
              </w:rPr>
              <w:t>м. кв</w:t>
            </w:r>
          </w:p>
        </w:tc>
        <w:tc>
          <w:tcPr>
            <w:tcW w:w="2515" w:type="dxa"/>
            <w:shd w:val="clear" w:color="auto" w:fill="auto"/>
          </w:tcPr>
          <w:p w:rsidR="003F339F" w:rsidRPr="005F201D" w:rsidRDefault="003F339F" w:rsidP="00331CB8">
            <w:pPr>
              <w:spacing w:after="0"/>
              <w:rPr>
                <w:rFonts w:ascii="Times New Roman" w:hAnsi="Times New Roman" w:cs="Times New Roman"/>
                <w:sz w:val="16"/>
                <w:szCs w:val="16"/>
              </w:rPr>
            </w:pPr>
            <w:r w:rsidRPr="005F201D">
              <w:rPr>
                <w:rFonts w:ascii="Times New Roman" w:hAnsi="Times New Roman" w:cs="Times New Roman"/>
                <w:sz w:val="16"/>
                <w:szCs w:val="16"/>
              </w:rPr>
              <w:t xml:space="preserve">Кадастровый номер земельного участка, на котором расположен памятник </w:t>
            </w:r>
          </w:p>
        </w:tc>
      </w:tr>
      <w:tr w:rsidR="00031B5A" w:rsidRPr="005F201D" w:rsidTr="00031B5A">
        <w:trPr>
          <w:cantSplit/>
          <w:trHeight w:val="515"/>
        </w:trPr>
        <w:tc>
          <w:tcPr>
            <w:tcW w:w="389" w:type="dxa"/>
          </w:tcPr>
          <w:p w:rsidR="003F339F" w:rsidRPr="005F201D" w:rsidRDefault="003F339F" w:rsidP="00331CB8">
            <w:pPr>
              <w:spacing w:after="0"/>
              <w:ind w:left="-3368" w:firstLine="3368"/>
              <w:rPr>
                <w:rFonts w:ascii="Times New Roman" w:hAnsi="Times New Roman" w:cs="Times New Roman"/>
                <w:sz w:val="16"/>
                <w:szCs w:val="16"/>
              </w:rPr>
            </w:pPr>
            <w:r w:rsidRPr="005F201D">
              <w:rPr>
                <w:rFonts w:ascii="Times New Roman" w:hAnsi="Times New Roman" w:cs="Times New Roman"/>
                <w:sz w:val="16"/>
                <w:szCs w:val="16"/>
              </w:rPr>
              <w:t>1</w:t>
            </w:r>
          </w:p>
        </w:tc>
        <w:tc>
          <w:tcPr>
            <w:tcW w:w="1597" w:type="dxa"/>
          </w:tcPr>
          <w:p w:rsidR="003F339F" w:rsidRPr="005F201D" w:rsidRDefault="003F339F" w:rsidP="00331CB8">
            <w:pPr>
              <w:spacing w:after="0"/>
              <w:rPr>
                <w:rFonts w:ascii="Times New Roman" w:hAnsi="Times New Roman" w:cs="Times New Roman"/>
                <w:sz w:val="16"/>
                <w:szCs w:val="16"/>
              </w:rPr>
            </w:pPr>
            <w:r w:rsidRPr="005F201D">
              <w:rPr>
                <w:rFonts w:ascii="Times New Roman" w:hAnsi="Times New Roman" w:cs="Times New Roman"/>
                <w:sz w:val="16"/>
                <w:szCs w:val="16"/>
              </w:rPr>
              <w:t>Памятник павшим в годы Великой Отечественной войны 1941-1945 гг.</w:t>
            </w:r>
          </w:p>
        </w:tc>
        <w:tc>
          <w:tcPr>
            <w:tcW w:w="3827" w:type="dxa"/>
          </w:tcPr>
          <w:p w:rsidR="003F339F" w:rsidRPr="00031B5A" w:rsidRDefault="003F339F" w:rsidP="00031B5A">
            <w:pPr>
              <w:pStyle w:val="1"/>
              <w:ind w:firstLine="0"/>
              <w:jc w:val="left"/>
              <w:rPr>
                <w:b w:val="0"/>
                <w:sz w:val="16"/>
                <w:szCs w:val="16"/>
              </w:rPr>
            </w:pPr>
            <w:r w:rsidRPr="00031B5A">
              <w:rPr>
                <w:b w:val="0"/>
                <w:sz w:val="16"/>
                <w:szCs w:val="16"/>
              </w:rPr>
              <w:t xml:space="preserve">Российская Федерация, </w:t>
            </w:r>
          </w:p>
          <w:p w:rsidR="003F339F" w:rsidRPr="00031B5A" w:rsidRDefault="003F339F" w:rsidP="00031B5A">
            <w:pPr>
              <w:pStyle w:val="1"/>
              <w:ind w:firstLine="0"/>
              <w:jc w:val="left"/>
              <w:rPr>
                <w:b w:val="0"/>
                <w:sz w:val="16"/>
                <w:szCs w:val="16"/>
              </w:rPr>
            </w:pPr>
            <w:r w:rsidRPr="00031B5A">
              <w:rPr>
                <w:b w:val="0"/>
                <w:sz w:val="16"/>
                <w:szCs w:val="16"/>
              </w:rPr>
              <w:t>Оренбургская область, Саракташский  муниципальный район, сельское поселение Каировский сельсовет, Каировка село,</w:t>
            </w:r>
            <w:r w:rsidR="00031B5A" w:rsidRPr="00031B5A">
              <w:rPr>
                <w:b w:val="0"/>
                <w:sz w:val="16"/>
                <w:szCs w:val="16"/>
              </w:rPr>
              <w:t xml:space="preserve"> </w:t>
            </w:r>
            <w:r w:rsidRPr="00031B5A">
              <w:rPr>
                <w:b w:val="0"/>
                <w:sz w:val="16"/>
                <w:szCs w:val="16"/>
              </w:rPr>
              <w:t>Мальцева улица, 2а</w:t>
            </w:r>
          </w:p>
        </w:tc>
        <w:tc>
          <w:tcPr>
            <w:tcW w:w="1134" w:type="dxa"/>
          </w:tcPr>
          <w:p w:rsidR="003F339F" w:rsidRPr="005F201D" w:rsidRDefault="003F339F" w:rsidP="00331CB8">
            <w:pPr>
              <w:spacing w:after="0"/>
              <w:ind w:left="-3368" w:firstLine="3368"/>
              <w:rPr>
                <w:rFonts w:ascii="Times New Roman" w:hAnsi="Times New Roman" w:cs="Times New Roman"/>
                <w:sz w:val="16"/>
                <w:szCs w:val="16"/>
              </w:rPr>
            </w:pPr>
            <w:r w:rsidRPr="005F201D">
              <w:rPr>
                <w:rFonts w:ascii="Times New Roman" w:hAnsi="Times New Roman" w:cs="Times New Roman"/>
                <w:sz w:val="16"/>
                <w:szCs w:val="16"/>
              </w:rPr>
              <w:t>1969</w:t>
            </w:r>
          </w:p>
        </w:tc>
        <w:tc>
          <w:tcPr>
            <w:tcW w:w="1559" w:type="dxa"/>
            <w:shd w:val="clear" w:color="auto" w:fill="auto"/>
          </w:tcPr>
          <w:p w:rsidR="003F339F" w:rsidRPr="005F201D" w:rsidRDefault="003F339F" w:rsidP="00331CB8">
            <w:pPr>
              <w:spacing w:after="0"/>
              <w:rPr>
                <w:rFonts w:ascii="Times New Roman" w:hAnsi="Times New Roman" w:cs="Times New Roman"/>
                <w:sz w:val="16"/>
                <w:szCs w:val="16"/>
              </w:rPr>
            </w:pPr>
            <w:r w:rsidRPr="005F201D">
              <w:rPr>
                <w:rFonts w:ascii="Times New Roman" w:hAnsi="Times New Roman" w:cs="Times New Roman"/>
                <w:sz w:val="16"/>
                <w:szCs w:val="16"/>
              </w:rPr>
              <w:t>84,6</w:t>
            </w:r>
          </w:p>
        </w:tc>
        <w:tc>
          <w:tcPr>
            <w:tcW w:w="2515" w:type="dxa"/>
            <w:shd w:val="clear" w:color="auto" w:fill="auto"/>
          </w:tcPr>
          <w:p w:rsidR="003F339F" w:rsidRPr="005F201D" w:rsidRDefault="003F339F" w:rsidP="00331CB8">
            <w:pPr>
              <w:spacing w:after="0"/>
              <w:rPr>
                <w:rFonts w:ascii="Times New Roman" w:hAnsi="Times New Roman" w:cs="Times New Roman"/>
                <w:sz w:val="16"/>
                <w:szCs w:val="16"/>
              </w:rPr>
            </w:pPr>
            <w:r w:rsidRPr="005F201D">
              <w:rPr>
                <w:rFonts w:ascii="Times New Roman" w:hAnsi="Times New Roman" w:cs="Times New Roman"/>
                <w:sz w:val="16"/>
                <w:szCs w:val="16"/>
              </w:rPr>
              <w:t xml:space="preserve">56:26:0701001:675 </w:t>
            </w:r>
          </w:p>
        </w:tc>
      </w:tr>
    </w:tbl>
    <w:p w:rsidR="003F339F" w:rsidRPr="005F201D" w:rsidRDefault="003F339F" w:rsidP="003F339F">
      <w:pPr>
        <w:pStyle w:val="ConsPlusNormal"/>
        <w:ind w:firstLine="709"/>
        <w:jc w:val="both"/>
        <w:rPr>
          <w:rFonts w:ascii="Times New Roman" w:hAnsi="Times New Roman" w:cs="Times New Roman"/>
          <w:sz w:val="16"/>
          <w:szCs w:val="16"/>
        </w:rPr>
      </w:pPr>
    </w:p>
    <w:p w:rsidR="00097A37" w:rsidRPr="00B4325B" w:rsidRDefault="00097A37" w:rsidP="00B4325B">
      <w:pPr>
        <w:spacing w:after="0" w:line="240" w:lineRule="auto"/>
        <w:ind w:right="-1"/>
        <w:jc w:val="center"/>
        <w:rPr>
          <w:rFonts w:ascii="Times New Roman" w:hAnsi="Times New Roman" w:cs="Times New Roman"/>
          <w:b/>
          <w:caps/>
          <w:sz w:val="16"/>
          <w:szCs w:val="16"/>
        </w:rPr>
      </w:pPr>
    </w:p>
    <w:p w:rsidR="00097A37" w:rsidRPr="00B4325B" w:rsidRDefault="00097A37" w:rsidP="00B4325B">
      <w:pPr>
        <w:spacing w:after="0" w:line="240" w:lineRule="auto"/>
        <w:ind w:right="-1"/>
        <w:jc w:val="center"/>
        <w:rPr>
          <w:rFonts w:ascii="Times New Roman" w:hAnsi="Times New Roman" w:cs="Times New Roman"/>
          <w:b/>
          <w:caps/>
          <w:sz w:val="16"/>
          <w:szCs w:val="16"/>
        </w:rPr>
      </w:pPr>
    </w:p>
    <w:p w:rsidR="00097A37" w:rsidRPr="00B4325B" w:rsidRDefault="00097A37" w:rsidP="00B4325B">
      <w:pPr>
        <w:spacing w:after="0" w:line="240" w:lineRule="auto"/>
        <w:ind w:right="-1"/>
        <w:jc w:val="center"/>
        <w:rPr>
          <w:rFonts w:ascii="Times New Roman" w:hAnsi="Times New Roman" w:cs="Times New Roman"/>
          <w:b/>
          <w:caps/>
          <w:sz w:val="16"/>
          <w:szCs w:val="16"/>
        </w:rPr>
      </w:pPr>
    </w:p>
    <w:p w:rsidR="00097A37" w:rsidRPr="00B4325B" w:rsidRDefault="00097A37" w:rsidP="00B4325B">
      <w:pPr>
        <w:spacing w:after="0" w:line="240" w:lineRule="auto"/>
        <w:ind w:right="-1"/>
        <w:jc w:val="center"/>
        <w:rPr>
          <w:rFonts w:ascii="Times New Roman" w:hAnsi="Times New Roman" w:cs="Times New Roman"/>
          <w:b/>
          <w:caps/>
          <w:sz w:val="16"/>
          <w:szCs w:val="16"/>
        </w:rPr>
      </w:pPr>
    </w:p>
    <w:p w:rsidR="00097A37" w:rsidRPr="00B4325B" w:rsidRDefault="00097A37" w:rsidP="00B4325B">
      <w:pPr>
        <w:spacing w:after="0" w:line="240" w:lineRule="auto"/>
        <w:ind w:right="-1"/>
        <w:jc w:val="center"/>
        <w:rPr>
          <w:rFonts w:ascii="Times New Roman" w:hAnsi="Times New Roman" w:cs="Times New Roman"/>
          <w:b/>
          <w:caps/>
          <w:sz w:val="16"/>
          <w:szCs w:val="16"/>
        </w:rPr>
      </w:pPr>
    </w:p>
    <w:p w:rsidR="00097A37" w:rsidRPr="00B4325B" w:rsidRDefault="00097A37" w:rsidP="00B4325B">
      <w:pPr>
        <w:spacing w:after="0" w:line="240" w:lineRule="auto"/>
        <w:ind w:right="-1"/>
        <w:jc w:val="center"/>
        <w:rPr>
          <w:rFonts w:ascii="Times New Roman" w:hAnsi="Times New Roman" w:cs="Times New Roman"/>
          <w:b/>
          <w:caps/>
          <w:sz w:val="16"/>
          <w:szCs w:val="16"/>
        </w:rPr>
      </w:pPr>
    </w:p>
    <w:p w:rsidR="00097A37" w:rsidRPr="00B4325B" w:rsidRDefault="00097A37" w:rsidP="00B4325B">
      <w:pPr>
        <w:spacing w:after="0" w:line="240" w:lineRule="auto"/>
        <w:ind w:right="-1"/>
        <w:jc w:val="center"/>
        <w:rPr>
          <w:rFonts w:ascii="Times New Roman" w:hAnsi="Times New Roman" w:cs="Times New Roman"/>
          <w:b/>
          <w:caps/>
          <w:sz w:val="16"/>
          <w:szCs w:val="16"/>
        </w:rPr>
      </w:pPr>
    </w:p>
    <w:p w:rsidR="00097A37" w:rsidRPr="00B4325B" w:rsidRDefault="00097A37" w:rsidP="00B4325B">
      <w:pPr>
        <w:spacing w:after="0" w:line="240" w:lineRule="auto"/>
        <w:ind w:right="-1"/>
        <w:jc w:val="center"/>
        <w:rPr>
          <w:rFonts w:ascii="Times New Roman" w:hAnsi="Times New Roman" w:cs="Times New Roman"/>
          <w:b/>
          <w:caps/>
          <w:sz w:val="16"/>
          <w:szCs w:val="16"/>
        </w:rPr>
      </w:pPr>
    </w:p>
    <w:sectPr w:rsidR="00097A37" w:rsidRPr="00B4325B" w:rsidSect="009E4599">
      <w:headerReference w:type="even" r:id="rId20"/>
      <w:headerReference w:type="default" r:id="rId21"/>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45F" w:rsidRDefault="00B3645F" w:rsidP="00273A22">
      <w:pPr>
        <w:spacing w:after="0" w:line="240" w:lineRule="auto"/>
      </w:pPr>
      <w:r>
        <w:separator/>
      </w:r>
    </w:p>
  </w:endnote>
  <w:endnote w:type="continuationSeparator" w:id="1">
    <w:p w:rsidR="00B3645F" w:rsidRDefault="00B3645F"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45F" w:rsidRDefault="00B3645F" w:rsidP="00273A22">
      <w:pPr>
        <w:spacing w:after="0" w:line="240" w:lineRule="auto"/>
      </w:pPr>
      <w:r>
        <w:separator/>
      </w:r>
    </w:p>
  </w:footnote>
  <w:footnote w:type="continuationSeparator" w:id="1">
    <w:p w:rsidR="00B3645F" w:rsidRDefault="00B3645F"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2" w:rsidRDefault="002E334B" w:rsidP="00831F0C">
    <w:pPr>
      <w:pStyle w:val="a8"/>
      <w:framePr w:wrap="around" w:vAnchor="text" w:hAnchor="margin" w:xAlign="right" w:y="1"/>
      <w:rPr>
        <w:rStyle w:val="af2"/>
      </w:rPr>
    </w:pPr>
    <w:r>
      <w:rPr>
        <w:rStyle w:val="af2"/>
      </w:rPr>
      <w:fldChar w:fldCharType="begin"/>
    </w:r>
    <w:r w:rsidR="00644E07">
      <w:rPr>
        <w:rStyle w:val="af2"/>
      </w:rPr>
      <w:instrText xml:space="preserve">PAGE  </w:instrText>
    </w:r>
    <w:r>
      <w:rPr>
        <w:rStyle w:val="af2"/>
      </w:rPr>
      <w:fldChar w:fldCharType="end"/>
    </w:r>
  </w:p>
  <w:p w:rsidR="00871062" w:rsidRDefault="00B3645F" w:rsidP="00253FBB">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9938"/>
      <w:docPartObj>
        <w:docPartGallery w:val="Page Numbers (Top of Page)"/>
        <w:docPartUnique/>
      </w:docPartObj>
    </w:sdtPr>
    <w:sdtContent>
      <w:p w:rsidR="00651076" w:rsidRDefault="002E334B">
        <w:pPr>
          <w:pStyle w:val="a8"/>
          <w:jc w:val="right"/>
        </w:pPr>
        <w:fldSimple w:instr=" PAGE   \* MERGEFORMAT ">
          <w:r w:rsidR="003652F2">
            <w:rPr>
              <w:noProof/>
            </w:rPr>
            <w:t>10</w:t>
          </w:r>
        </w:fldSimple>
      </w:p>
    </w:sdtContent>
  </w:sdt>
  <w:p w:rsidR="00871062" w:rsidRDefault="00B3645F" w:rsidP="007A4CEE">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32"/>
    <w:multiLevelType w:val="hybridMultilevel"/>
    <w:tmpl w:val="FFFFFFFF"/>
    <w:lvl w:ilvl="0" w:tplc="19A06830">
      <w:start w:val="1"/>
      <w:numFmt w:val="bullet"/>
      <w:lvlText w:val="-"/>
      <w:lvlJc w:val="left"/>
    </w:lvl>
    <w:lvl w:ilvl="1" w:tplc="658C0404">
      <w:numFmt w:val="decimal"/>
      <w:lvlText w:val=""/>
      <w:lvlJc w:val="left"/>
    </w:lvl>
    <w:lvl w:ilvl="2" w:tplc="46B614AA">
      <w:numFmt w:val="decimal"/>
      <w:lvlText w:val=""/>
      <w:lvlJc w:val="left"/>
    </w:lvl>
    <w:lvl w:ilvl="3" w:tplc="FBFA53CA">
      <w:numFmt w:val="decimal"/>
      <w:lvlText w:val=""/>
      <w:lvlJc w:val="left"/>
    </w:lvl>
    <w:lvl w:ilvl="4" w:tplc="DAA6C740">
      <w:numFmt w:val="decimal"/>
      <w:lvlText w:val=""/>
      <w:lvlJc w:val="left"/>
    </w:lvl>
    <w:lvl w:ilvl="5" w:tplc="7E4E1A7A">
      <w:numFmt w:val="decimal"/>
      <w:lvlText w:val=""/>
      <w:lvlJc w:val="left"/>
    </w:lvl>
    <w:lvl w:ilvl="6" w:tplc="0F00C83C">
      <w:numFmt w:val="decimal"/>
      <w:lvlText w:val=""/>
      <w:lvlJc w:val="left"/>
    </w:lvl>
    <w:lvl w:ilvl="7" w:tplc="57EEAA14">
      <w:numFmt w:val="decimal"/>
      <w:lvlText w:val=""/>
      <w:lvlJc w:val="left"/>
    </w:lvl>
    <w:lvl w:ilvl="8" w:tplc="2A5EB5B6">
      <w:numFmt w:val="decimal"/>
      <w:lvlText w:val=""/>
      <w:lvlJc w:val="left"/>
    </w:lvl>
  </w:abstractNum>
  <w:abstractNum w:abstractNumId="1">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F0EE8"/>
    <w:multiLevelType w:val="hybridMultilevel"/>
    <w:tmpl w:val="27428C10"/>
    <w:lvl w:ilvl="0" w:tplc="0419000F">
      <w:start w:val="1"/>
      <w:numFmt w:val="decimal"/>
      <w:lvlText w:val="%1."/>
      <w:lvlJc w:val="left"/>
      <w:pPr>
        <w:ind w:left="1107" w:hanging="360"/>
      </w:p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7">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A93DEE"/>
    <w:multiLevelType w:val="hybridMultilevel"/>
    <w:tmpl w:val="D1F65B64"/>
    <w:lvl w:ilvl="0" w:tplc="1876E0DC">
      <w:start w:val="1"/>
      <w:numFmt w:val="decimal"/>
      <w:lvlText w:val="%1."/>
      <w:lvlJc w:val="left"/>
      <w:pPr>
        <w:ind w:left="709" w:hanging="34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FE41FE"/>
    <w:multiLevelType w:val="hybridMultilevel"/>
    <w:tmpl w:val="27428C10"/>
    <w:lvl w:ilvl="0" w:tplc="0419000F">
      <w:start w:val="1"/>
      <w:numFmt w:val="decimal"/>
      <w:lvlText w:val="%1."/>
      <w:lvlJc w:val="left"/>
      <w:pPr>
        <w:ind w:left="1107" w:hanging="360"/>
      </w:p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num w:numId="1">
    <w:abstractNumId w:val="8"/>
  </w:num>
  <w:num w:numId="2">
    <w:abstractNumId w:val="7"/>
  </w:num>
  <w:num w:numId="3">
    <w:abstractNumId w:val="1"/>
  </w:num>
  <w:num w:numId="4">
    <w:abstractNumId w:val="2"/>
  </w:num>
  <w:num w:numId="5">
    <w:abstractNumId w:val="3"/>
  </w:num>
  <w:num w:numId="6">
    <w:abstractNumId w:val="9"/>
  </w:num>
  <w:num w:numId="7">
    <w:abstractNumId w:val="5"/>
  </w:num>
  <w:num w:numId="8">
    <w:abstractNumId w:val="4"/>
  </w:num>
  <w:num w:numId="9">
    <w:abstractNumId w:val="10"/>
  </w:num>
  <w:num w:numId="10">
    <w:abstractNumId w:val="6"/>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21490"/>
    <w:rsid w:val="00031B5A"/>
    <w:rsid w:val="000805D0"/>
    <w:rsid w:val="00087BA9"/>
    <w:rsid w:val="00093AB9"/>
    <w:rsid w:val="00097A37"/>
    <w:rsid w:val="000C6264"/>
    <w:rsid w:val="000E3C3A"/>
    <w:rsid w:val="00111AAC"/>
    <w:rsid w:val="00166B57"/>
    <w:rsid w:val="00166DE9"/>
    <w:rsid w:val="00171598"/>
    <w:rsid w:val="001E442E"/>
    <w:rsid w:val="001F21BB"/>
    <w:rsid w:val="00205C43"/>
    <w:rsid w:val="00243034"/>
    <w:rsid w:val="00273A22"/>
    <w:rsid w:val="002A3C95"/>
    <w:rsid w:val="002E334B"/>
    <w:rsid w:val="00335922"/>
    <w:rsid w:val="003361DC"/>
    <w:rsid w:val="00351DD3"/>
    <w:rsid w:val="003652F2"/>
    <w:rsid w:val="003A2094"/>
    <w:rsid w:val="003E59FF"/>
    <w:rsid w:val="003F339F"/>
    <w:rsid w:val="003F4F77"/>
    <w:rsid w:val="0041728F"/>
    <w:rsid w:val="00417680"/>
    <w:rsid w:val="00441FDC"/>
    <w:rsid w:val="00462E78"/>
    <w:rsid w:val="00473684"/>
    <w:rsid w:val="004B6B99"/>
    <w:rsid w:val="004E5633"/>
    <w:rsid w:val="005028F2"/>
    <w:rsid w:val="00505208"/>
    <w:rsid w:val="00513C9B"/>
    <w:rsid w:val="00541665"/>
    <w:rsid w:val="005B4A5E"/>
    <w:rsid w:val="005E7688"/>
    <w:rsid w:val="006047B3"/>
    <w:rsid w:val="006173A5"/>
    <w:rsid w:val="0062008D"/>
    <w:rsid w:val="006308A7"/>
    <w:rsid w:val="00644E07"/>
    <w:rsid w:val="00651076"/>
    <w:rsid w:val="0065203E"/>
    <w:rsid w:val="006568F0"/>
    <w:rsid w:val="00680AFC"/>
    <w:rsid w:val="007005A3"/>
    <w:rsid w:val="00791A57"/>
    <w:rsid w:val="007C6A26"/>
    <w:rsid w:val="007F1E01"/>
    <w:rsid w:val="0082362C"/>
    <w:rsid w:val="00842112"/>
    <w:rsid w:val="008623CF"/>
    <w:rsid w:val="0089520E"/>
    <w:rsid w:val="008C1517"/>
    <w:rsid w:val="008D1E90"/>
    <w:rsid w:val="00915464"/>
    <w:rsid w:val="00956A6A"/>
    <w:rsid w:val="00957A0A"/>
    <w:rsid w:val="009E4599"/>
    <w:rsid w:val="00A30EE6"/>
    <w:rsid w:val="00A33211"/>
    <w:rsid w:val="00A71C18"/>
    <w:rsid w:val="00A804EA"/>
    <w:rsid w:val="00AA5712"/>
    <w:rsid w:val="00AE2E2B"/>
    <w:rsid w:val="00AE446A"/>
    <w:rsid w:val="00B15233"/>
    <w:rsid w:val="00B3645F"/>
    <w:rsid w:val="00B41178"/>
    <w:rsid w:val="00B4325B"/>
    <w:rsid w:val="00B50875"/>
    <w:rsid w:val="00B63F9A"/>
    <w:rsid w:val="00B8502D"/>
    <w:rsid w:val="00BA0CD0"/>
    <w:rsid w:val="00BA46DB"/>
    <w:rsid w:val="00BC2B76"/>
    <w:rsid w:val="00C17F40"/>
    <w:rsid w:val="00C20803"/>
    <w:rsid w:val="00C367E4"/>
    <w:rsid w:val="00C474BA"/>
    <w:rsid w:val="00C61D0C"/>
    <w:rsid w:val="00CC4D48"/>
    <w:rsid w:val="00CD5B4A"/>
    <w:rsid w:val="00CE2011"/>
    <w:rsid w:val="00CE74C0"/>
    <w:rsid w:val="00CF4EFF"/>
    <w:rsid w:val="00D3525D"/>
    <w:rsid w:val="00D55CD4"/>
    <w:rsid w:val="00D71C32"/>
    <w:rsid w:val="00DA5D95"/>
    <w:rsid w:val="00DB0059"/>
    <w:rsid w:val="00DC230C"/>
    <w:rsid w:val="00E01EF6"/>
    <w:rsid w:val="00E24D6C"/>
    <w:rsid w:val="00E27EF6"/>
    <w:rsid w:val="00E55E12"/>
    <w:rsid w:val="00E65425"/>
    <w:rsid w:val="00E7761E"/>
    <w:rsid w:val="00EA4E2D"/>
    <w:rsid w:val="00ED0AF1"/>
    <w:rsid w:val="00ED581B"/>
    <w:rsid w:val="00ED7216"/>
    <w:rsid w:val="00F0363D"/>
    <w:rsid w:val="00F41D72"/>
    <w:rsid w:val="00F45E3A"/>
    <w:rsid w:val="00F64B9F"/>
    <w:rsid w:val="00F67977"/>
    <w:rsid w:val="00F97865"/>
    <w:rsid w:val="00FB2E58"/>
    <w:rsid w:val="00FC146E"/>
    <w:rsid w:val="00FC682B"/>
    <w:rsid w:val="00FD7E9C"/>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style>
  <w:style w:type="paragraph" w:styleId="1">
    <w:name w:val="heading 1"/>
    <w:basedOn w:val="a"/>
    <w:next w:val="a"/>
    <w:link w:val="10"/>
    <w:uiPriority w:val="99"/>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5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3A22"/>
  </w:style>
  <w:style w:type="character" w:customStyle="1" w:styleId="10">
    <w:name w:val="Заголовок 1 Знак"/>
    <w:basedOn w:val="a0"/>
    <w:link w:val="1"/>
    <w:uiPriority w:val="99"/>
    <w:rsid w:val="00B8502D"/>
    <w:rPr>
      <w:rFonts w:ascii="Times New Roman" w:eastAsia="Times New Roman" w:hAnsi="Times New Roman" w:cs="Times New Roman"/>
      <w:b/>
      <w:bCs/>
      <w:sz w:val="28"/>
      <w:szCs w:val="24"/>
    </w:rPr>
  </w:style>
  <w:style w:type="paragraph" w:styleId="ac">
    <w:name w:val="Normal (Web)"/>
    <w:basedOn w:val="a"/>
    <w:uiPriority w:val="99"/>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uiPriority w:val="99"/>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
    <w:name w:val="Body Text Indent 3"/>
    <w:basedOn w:val="a"/>
    <w:link w:val="30"/>
    <w:rsid w:val="00B8502D"/>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uiPriority w:val="99"/>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
    <w:name w:val="Body Text 2"/>
    <w:basedOn w:val="a"/>
    <w:link w:val="20"/>
    <w:rsid w:val="00E01EF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5"/>
    <w:uiPriority w:val="34"/>
    <w:qFormat/>
    <w:rsid w:val="00B50875"/>
    <w:pPr>
      <w:ind w:left="720"/>
      <w:contextualSpacing/>
    </w:pPr>
  </w:style>
  <w:style w:type="character" w:customStyle="1" w:styleId="a7">
    <w:name w:val="Без интервала Знак"/>
    <w:basedOn w:val="a0"/>
    <w:link w:val="a6"/>
    <w:uiPriority w:val="1"/>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character" w:customStyle="1" w:styleId="af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4"/>
    <w:uiPriority w:val="1"/>
    <w:rsid w:val="005028F2"/>
  </w:style>
  <w:style w:type="character" w:customStyle="1" w:styleId="WW8Num7z8">
    <w:name w:val="WW8Num7z8"/>
    <w:rsid w:val="00087BA9"/>
  </w:style>
  <w:style w:type="character" w:customStyle="1" w:styleId="FontStyle13">
    <w:name w:val="Font Style13"/>
    <w:rsid w:val="00AA5712"/>
    <w:rPr>
      <w:rFonts w:ascii="Times New Roman" w:hAnsi="Times New Roman" w:cs="Times New Roman"/>
      <w:sz w:val="26"/>
    </w:rPr>
  </w:style>
  <w:style w:type="paragraph" w:customStyle="1" w:styleId="ConsPlusNonformat">
    <w:name w:val="ConsPlusNonformat"/>
    <w:rsid w:val="00AA5712"/>
    <w:pPr>
      <w:widowControl w:val="0"/>
      <w:suppressAutoHyphens/>
      <w:autoSpaceDE w:val="0"/>
      <w:spacing w:after="0" w:line="240" w:lineRule="auto"/>
    </w:pPr>
    <w:rPr>
      <w:rFonts w:ascii="Courier New" w:eastAsia="Calibri" w:hAnsi="Courier New" w:cs="Courier New"/>
      <w:sz w:val="20"/>
      <w:szCs w:val="20"/>
      <w:lang w:eastAsia="zh-CN"/>
    </w:rPr>
  </w:style>
  <w:style w:type="character" w:customStyle="1" w:styleId="revlinks-hidden">
    <w:name w:val="rev_links-hidden"/>
    <w:rsid w:val="00680AFC"/>
    <w:rPr>
      <w:rFonts w:cs="Times New Roman"/>
    </w:rPr>
  </w:style>
  <w:style w:type="paragraph" w:styleId="af6">
    <w:name w:val="Subtitle"/>
    <w:basedOn w:val="a"/>
    <w:link w:val="af7"/>
    <w:qFormat/>
    <w:rsid w:val="003F339F"/>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rsid w:val="003F339F"/>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mativ.kontur.ru/document?moduleId=1&amp;documentId=211902" TargetMode="External"/><Relationship Id="rId18" Type="http://schemas.openxmlformats.org/officeDocument/2006/relationships/hyperlink" Target="https://normativ.kontur.ru/document?moduleId=1&amp;documentId=390067"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normativ.kontur.ru/document?moduleId=1&amp;documentId=182527" TargetMode="External"/><Relationship Id="rId17" Type="http://schemas.openxmlformats.org/officeDocument/2006/relationships/hyperlink" Target="https://normativ.kontur.ru/document?moduleId=1&amp;documentId=358439"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1709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04175"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04407" TargetMode="External"/><Relationship Id="rId23" Type="http://schemas.openxmlformats.org/officeDocument/2006/relationships/theme" Target="theme/theme1.xml"/><Relationship Id="rId10" Type="http://schemas.openxmlformats.org/officeDocument/2006/relationships/hyperlink" Target="https://normativ.kontur.ru/document?moduleId=1&amp;documentId=99192" TargetMode="External"/><Relationship Id="rId19" Type="http://schemas.openxmlformats.org/officeDocument/2006/relationships/hyperlink" Target="https://normativ.kontur.ru/document?moduleId=1&amp;documentId=42143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96298" TargetMode="External"/><Relationship Id="rId14" Type="http://schemas.openxmlformats.org/officeDocument/2006/relationships/hyperlink" Target="https://normativ.kontur.ru/document?moduleId=1&amp;documentId=36709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6487</Words>
  <Characters>36980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60</cp:revision>
  <cp:lastPrinted>2023-05-02T06:51:00Z</cp:lastPrinted>
  <dcterms:created xsi:type="dcterms:W3CDTF">2023-04-27T13:35:00Z</dcterms:created>
  <dcterms:modified xsi:type="dcterms:W3CDTF">2023-08-02T10:41:00Z</dcterms:modified>
</cp:coreProperties>
</file>