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17B" w:rsidRPr="00D86B58" w:rsidRDefault="0044017B" w:rsidP="0044017B">
      <w:pPr>
        <w:jc w:val="center"/>
        <w:rPr>
          <w:rFonts w:ascii="Arial" w:hAnsi="Arial" w:cs="Arial"/>
          <w:sz w:val="16"/>
          <w:szCs w:val="16"/>
        </w:rPr>
      </w:pPr>
      <w:r w:rsidRPr="00D86B58">
        <w:rPr>
          <w:rFonts w:ascii="Arial" w:hAnsi="Arial" w:cs="Arial"/>
          <w:noProof/>
          <w:sz w:val="16"/>
          <w:szCs w:val="16"/>
        </w:rPr>
        <w:drawing>
          <wp:inline distT="0" distB="0" distL="0" distR="0">
            <wp:extent cx="428625" cy="733425"/>
            <wp:effectExtent l="0" t="0" r="9525" b="9525"/>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733425"/>
                    </a:xfrm>
                    <a:prstGeom prst="rect">
                      <a:avLst/>
                    </a:prstGeom>
                    <a:noFill/>
                    <a:ln>
                      <a:noFill/>
                    </a:ln>
                  </pic:spPr>
                </pic:pic>
              </a:graphicData>
            </a:graphic>
          </wp:inline>
        </w:drawing>
      </w:r>
    </w:p>
    <w:p w:rsidR="0044017B" w:rsidRPr="00D86B58" w:rsidRDefault="0044017B" w:rsidP="0044017B">
      <w:pPr>
        <w:keepNext/>
        <w:overflowPunct w:val="0"/>
        <w:ind w:right="-284"/>
        <w:jc w:val="center"/>
        <w:textAlignment w:val="baseline"/>
        <w:outlineLvl w:val="1"/>
        <w:rPr>
          <w:b/>
          <w:bCs/>
          <w:sz w:val="32"/>
          <w:szCs w:val="32"/>
        </w:rPr>
      </w:pPr>
      <w:r w:rsidRPr="00D86B58">
        <w:rPr>
          <w:b/>
          <w:bCs/>
          <w:sz w:val="32"/>
          <w:szCs w:val="32"/>
        </w:rPr>
        <w:t>АДМИНИСТРАЦИЯ КАИРОВСКОГО СЕЛЬСОВЕТА</w:t>
      </w:r>
    </w:p>
    <w:p w:rsidR="0044017B" w:rsidRPr="00D86B58" w:rsidRDefault="0044017B" w:rsidP="0044017B">
      <w:pPr>
        <w:ind w:right="-284"/>
        <w:jc w:val="center"/>
        <w:rPr>
          <w:b/>
          <w:caps/>
          <w:sz w:val="32"/>
          <w:szCs w:val="32"/>
        </w:rPr>
      </w:pPr>
      <w:r w:rsidRPr="00D86B58">
        <w:rPr>
          <w:b/>
          <w:caps/>
          <w:sz w:val="32"/>
          <w:szCs w:val="32"/>
        </w:rPr>
        <w:t>САРАКТАШСКОГО РАЙОНА ОРЕНБУРГСКОЙ ОБЛАСТИ</w:t>
      </w:r>
    </w:p>
    <w:p w:rsidR="0044017B" w:rsidRPr="00D86B58" w:rsidRDefault="0044017B" w:rsidP="0044017B">
      <w:pPr>
        <w:jc w:val="center"/>
        <w:rPr>
          <w:b/>
          <w:sz w:val="32"/>
          <w:szCs w:val="32"/>
        </w:rPr>
      </w:pPr>
    </w:p>
    <w:p w:rsidR="0044017B" w:rsidRPr="00D86B58" w:rsidRDefault="0044017B" w:rsidP="0044017B">
      <w:pPr>
        <w:jc w:val="center"/>
        <w:rPr>
          <w:b/>
          <w:sz w:val="32"/>
          <w:szCs w:val="32"/>
        </w:rPr>
      </w:pPr>
    </w:p>
    <w:p w:rsidR="0044017B" w:rsidRPr="00D86B58" w:rsidRDefault="0044017B" w:rsidP="0044017B">
      <w:pPr>
        <w:jc w:val="center"/>
        <w:rPr>
          <w:b/>
          <w:sz w:val="32"/>
          <w:szCs w:val="32"/>
        </w:rPr>
      </w:pPr>
      <w:r w:rsidRPr="00D86B58">
        <w:rPr>
          <w:b/>
          <w:sz w:val="32"/>
          <w:szCs w:val="32"/>
        </w:rPr>
        <w:t>П О С Т А Н О В Л Е Н И Е</w:t>
      </w:r>
    </w:p>
    <w:p w:rsidR="0044017B" w:rsidRPr="00D86B58" w:rsidRDefault="0044017B" w:rsidP="0044017B">
      <w:pPr>
        <w:pBdr>
          <w:bottom w:val="single" w:sz="18" w:space="1" w:color="auto"/>
        </w:pBdr>
        <w:ind w:right="-284"/>
        <w:jc w:val="center"/>
        <w:rPr>
          <w:rFonts w:ascii="Arial" w:hAnsi="Arial" w:cs="Arial"/>
        </w:rPr>
      </w:pPr>
      <w:r w:rsidRPr="00D86B58">
        <w:rPr>
          <w:rFonts w:ascii="Arial" w:hAnsi="Arial" w:cs="Arial"/>
          <w:b/>
          <w:sz w:val="16"/>
        </w:rPr>
        <w:t>_________________________________________________________________________________________________________</w:t>
      </w:r>
    </w:p>
    <w:p w:rsidR="0044017B" w:rsidRPr="00D86B58" w:rsidRDefault="0044017B" w:rsidP="0044017B">
      <w:pPr>
        <w:ind w:right="283"/>
        <w:rPr>
          <w:rFonts w:ascii="Arial" w:hAnsi="Arial" w:cs="Arial"/>
        </w:rPr>
      </w:pPr>
    </w:p>
    <w:p w:rsidR="0044017B" w:rsidRPr="00D86B58" w:rsidRDefault="00D86B58" w:rsidP="0044017B">
      <w:pPr>
        <w:jc w:val="center"/>
        <w:rPr>
          <w:sz w:val="28"/>
          <w:szCs w:val="28"/>
        </w:rPr>
      </w:pPr>
      <w:r>
        <w:rPr>
          <w:sz w:val="28"/>
          <w:szCs w:val="28"/>
        </w:rPr>
        <w:t>07.02.</w:t>
      </w:r>
      <w:r w:rsidR="0044017B" w:rsidRPr="00D86B58">
        <w:rPr>
          <w:sz w:val="28"/>
          <w:szCs w:val="28"/>
        </w:rPr>
        <w:t>2024</w:t>
      </w:r>
      <w:r>
        <w:rPr>
          <w:sz w:val="28"/>
          <w:szCs w:val="28"/>
        </w:rPr>
        <w:t xml:space="preserve">                                      </w:t>
      </w:r>
      <w:r w:rsidR="0044017B" w:rsidRPr="00D86B58">
        <w:rPr>
          <w:sz w:val="28"/>
          <w:szCs w:val="28"/>
        </w:rPr>
        <w:t xml:space="preserve">  с. Каировка</w:t>
      </w:r>
      <w:r>
        <w:rPr>
          <w:sz w:val="28"/>
          <w:szCs w:val="28"/>
        </w:rPr>
        <w:t xml:space="preserve">                                     №7/1</w:t>
      </w:r>
      <w:r w:rsidR="006254A9" w:rsidRPr="00D86B58">
        <w:rPr>
          <w:sz w:val="28"/>
          <w:szCs w:val="28"/>
        </w:rPr>
        <w:t>-п</w:t>
      </w:r>
    </w:p>
    <w:p w:rsidR="0044017B" w:rsidRPr="00D86B58" w:rsidRDefault="0044017B" w:rsidP="0044017B">
      <w:pPr>
        <w:pStyle w:val="2"/>
        <w:spacing w:after="0" w:line="240" w:lineRule="auto"/>
        <w:ind w:left="851" w:right="849"/>
        <w:jc w:val="center"/>
        <w:rPr>
          <w:rFonts w:ascii="Times New Roman" w:hAnsi="Times New Roman"/>
          <w:sz w:val="28"/>
          <w:szCs w:val="28"/>
        </w:rPr>
      </w:pPr>
    </w:p>
    <w:p w:rsidR="0044017B" w:rsidRPr="00D86B58" w:rsidRDefault="0044017B" w:rsidP="0044017B">
      <w:pPr>
        <w:pStyle w:val="2"/>
        <w:spacing w:after="0" w:line="240" w:lineRule="auto"/>
        <w:ind w:left="851" w:right="849"/>
        <w:jc w:val="center"/>
        <w:rPr>
          <w:rFonts w:ascii="Times New Roman" w:hAnsi="Times New Roman"/>
          <w:sz w:val="28"/>
          <w:szCs w:val="28"/>
        </w:rPr>
      </w:pPr>
    </w:p>
    <w:p w:rsidR="0044017B" w:rsidRPr="00D86B58" w:rsidRDefault="0044017B" w:rsidP="0044017B">
      <w:pPr>
        <w:pStyle w:val="2"/>
        <w:spacing w:after="0" w:line="240" w:lineRule="auto"/>
        <w:ind w:left="851" w:right="849"/>
        <w:jc w:val="center"/>
        <w:rPr>
          <w:rFonts w:ascii="Times New Roman" w:hAnsi="Times New Roman"/>
          <w:sz w:val="28"/>
          <w:szCs w:val="28"/>
        </w:rPr>
      </w:pPr>
      <w:r w:rsidRPr="00D86B58">
        <w:rPr>
          <w:rFonts w:ascii="Times New Roman" w:hAnsi="Times New Roman"/>
          <w:sz w:val="28"/>
          <w:szCs w:val="28"/>
        </w:rPr>
        <w:t xml:space="preserve">Об утверждении Положения о порядке использования бюджетных ассигнований резервного фонда </w:t>
      </w:r>
    </w:p>
    <w:p w:rsidR="0044017B" w:rsidRPr="00D86B58" w:rsidRDefault="0044017B" w:rsidP="0044017B">
      <w:pPr>
        <w:pStyle w:val="2"/>
        <w:spacing w:after="0" w:line="240" w:lineRule="auto"/>
        <w:ind w:left="851" w:right="849"/>
        <w:jc w:val="center"/>
        <w:rPr>
          <w:rFonts w:ascii="Times New Roman" w:hAnsi="Times New Roman"/>
          <w:sz w:val="28"/>
          <w:szCs w:val="28"/>
        </w:rPr>
      </w:pPr>
      <w:r w:rsidRPr="00D86B58">
        <w:rPr>
          <w:rFonts w:ascii="Times New Roman" w:hAnsi="Times New Roman"/>
          <w:sz w:val="28"/>
          <w:szCs w:val="28"/>
        </w:rPr>
        <w:t xml:space="preserve">муниципального </w:t>
      </w:r>
      <w:r w:rsidR="00CE7F8F" w:rsidRPr="00D86B58">
        <w:rPr>
          <w:rFonts w:ascii="Times New Roman" w:hAnsi="Times New Roman"/>
          <w:sz w:val="28"/>
          <w:szCs w:val="28"/>
        </w:rPr>
        <w:t>образования</w:t>
      </w:r>
      <w:r w:rsidR="00D86B58">
        <w:rPr>
          <w:rFonts w:ascii="Times New Roman" w:hAnsi="Times New Roman"/>
          <w:sz w:val="28"/>
          <w:szCs w:val="28"/>
        </w:rPr>
        <w:t xml:space="preserve"> </w:t>
      </w:r>
      <w:r w:rsidRPr="00D86B58">
        <w:rPr>
          <w:rFonts w:ascii="Times New Roman" w:hAnsi="Times New Roman"/>
          <w:sz w:val="28"/>
          <w:szCs w:val="28"/>
        </w:rPr>
        <w:t>Каировский сельсовет Саракташского района Оренбургской области</w:t>
      </w:r>
    </w:p>
    <w:p w:rsidR="0044017B" w:rsidRPr="00D86B58" w:rsidRDefault="0044017B" w:rsidP="0044017B">
      <w:pPr>
        <w:ind w:left="851" w:right="849"/>
        <w:jc w:val="center"/>
        <w:rPr>
          <w:sz w:val="28"/>
          <w:szCs w:val="28"/>
        </w:rPr>
      </w:pPr>
    </w:p>
    <w:p w:rsidR="0044017B" w:rsidRPr="00D86B58" w:rsidRDefault="0044017B" w:rsidP="0044017B">
      <w:pPr>
        <w:ind w:firstLine="709"/>
        <w:jc w:val="both"/>
        <w:rPr>
          <w:sz w:val="28"/>
        </w:rPr>
      </w:pPr>
    </w:p>
    <w:p w:rsidR="0044017B" w:rsidRPr="00D86B58" w:rsidRDefault="0044017B" w:rsidP="0044017B">
      <w:pPr>
        <w:pStyle w:val="a4"/>
        <w:ind w:firstLine="720"/>
        <w:jc w:val="both"/>
        <w:rPr>
          <w:rFonts w:ascii="Times New Roman" w:hAnsi="Times New Roman" w:cs="Times New Roman"/>
          <w:sz w:val="28"/>
          <w:szCs w:val="28"/>
        </w:rPr>
      </w:pPr>
      <w:r w:rsidRPr="00D86B58">
        <w:rPr>
          <w:rFonts w:ascii="Times New Roman" w:hAnsi="Times New Roman"/>
          <w:sz w:val="28"/>
          <w:szCs w:val="28"/>
        </w:rPr>
        <w:t>В соответствии со статьей 81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Каировский сельсовет Саракташского района Оренбургской области</w:t>
      </w:r>
      <w:r w:rsidRPr="00D86B58">
        <w:rPr>
          <w:rFonts w:ascii="Times New Roman" w:hAnsi="Times New Roman" w:cs="Times New Roman"/>
          <w:sz w:val="28"/>
          <w:szCs w:val="28"/>
        </w:rPr>
        <w:t>:</w:t>
      </w:r>
    </w:p>
    <w:p w:rsidR="0044017B" w:rsidRPr="00D86B58" w:rsidRDefault="0044017B" w:rsidP="0044017B">
      <w:pPr>
        <w:pStyle w:val="a4"/>
        <w:jc w:val="both"/>
        <w:rPr>
          <w:rFonts w:ascii="Times New Roman" w:hAnsi="Times New Roman" w:cs="Times New Roman"/>
          <w:sz w:val="28"/>
          <w:szCs w:val="28"/>
        </w:rPr>
      </w:pPr>
    </w:p>
    <w:p w:rsidR="0044017B" w:rsidRPr="00D86B58" w:rsidRDefault="0044017B" w:rsidP="00E05398">
      <w:pPr>
        <w:ind w:firstLine="851"/>
        <w:jc w:val="both"/>
        <w:rPr>
          <w:sz w:val="28"/>
          <w:szCs w:val="28"/>
        </w:rPr>
      </w:pPr>
      <w:r w:rsidRPr="00D86B58">
        <w:rPr>
          <w:sz w:val="28"/>
          <w:szCs w:val="28"/>
        </w:rPr>
        <w:t>1. Утвердить Положение о порядке использования</w:t>
      </w:r>
      <w:r w:rsidR="00D86B58">
        <w:rPr>
          <w:sz w:val="28"/>
          <w:szCs w:val="28"/>
        </w:rPr>
        <w:t xml:space="preserve"> </w:t>
      </w:r>
      <w:r w:rsidRPr="00D86B58">
        <w:rPr>
          <w:sz w:val="28"/>
          <w:szCs w:val="28"/>
        </w:rPr>
        <w:t>бюджетных ассигнований резервного фонда</w:t>
      </w:r>
      <w:r w:rsidR="00D86B58">
        <w:rPr>
          <w:sz w:val="28"/>
          <w:szCs w:val="28"/>
        </w:rPr>
        <w:t xml:space="preserve"> </w:t>
      </w:r>
      <w:r w:rsidRPr="00D86B58">
        <w:rPr>
          <w:sz w:val="28"/>
          <w:szCs w:val="28"/>
        </w:rPr>
        <w:t>муниципального образования Каировский сельсовет Саракташского района Оренбургской области согласно приложению к настоящему постановлению</w:t>
      </w:r>
      <w:r w:rsidR="00E05398" w:rsidRPr="00D86B58">
        <w:rPr>
          <w:sz w:val="28"/>
          <w:szCs w:val="28"/>
        </w:rPr>
        <w:t>.</w:t>
      </w:r>
    </w:p>
    <w:p w:rsidR="00E05398" w:rsidRPr="00D86B58" w:rsidRDefault="0044017B" w:rsidP="0044017B">
      <w:pPr>
        <w:ind w:firstLine="851"/>
        <w:jc w:val="both"/>
        <w:rPr>
          <w:sz w:val="28"/>
          <w:szCs w:val="28"/>
        </w:rPr>
      </w:pPr>
      <w:r w:rsidRPr="00D86B58">
        <w:rPr>
          <w:sz w:val="28"/>
          <w:szCs w:val="28"/>
        </w:rPr>
        <w:t xml:space="preserve">2. </w:t>
      </w:r>
      <w:r w:rsidR="00E05398" w:rsidRPr="00D86B58">
        <w:rPr>
          <w:sz w:val="28"/>
          <w:szCs w:val="28"/>
        </w:rPr>
        <w:t>Признать утратившими силу некоторые нормативные муниципальные правовые акты администрации муниципального образования Каировский сельсовет Саракташского района Оренбургской области:</w:t>
      </w:r>
    </w:p>
    <w:p w:rsidR="00E05398" w:rsidRPr="00D86B58" w:rsidRDefault="00E05398" w:rsidP="0044017B">
      <w:pPr>
        <w:ind w:firstLine="851"/>
        <w:jc w:val="both"/>
        <w:rPr>
          <w:sz w:val="28"/>
          <w:szCs w:val="28"/>
        </w:rPr>
      </w:pPr>
      <w:r w:rsidRPr="00D86B58">
        <w:rPr>
          <w:sz w:val="28"/>
          <w:szCs w:val="28"/>
        </w:rPr>
        <w:t xml:space="preserve">2.1. Постановление администрации </w:t>
      </w:r>
      <w:r w:rsidR="00D86B58">
        <w:rPr>
          <w:sz w:val="28"/>
          <w:szCs w:val="28"/>
        </w:rPr>
        <w:t xml:space="preserve">Каировского </w:t>
      </w:r>
      <w:r w:rsidRPr="00D86B58">
        <w:rPr>
          <w:sz w:val="28"/>
          <w:szCs w:val="28"/>
        </w:rPr>
        <w:t>сельсовет</w:t>
      </w:r>
      <w:r w:rsidR="00D86B58">
        <w:rPr>
          <w:sz w:val="28"/>
          <w:szCs w:val="28"/>
        </w:rPr>
        <w:t>а</w:t>
      </w:r>
      <w:r w:rsidRPr="00D86B58">
        <w:rPr>
          <w:sz w:val="28"/>
          <w:szCs w:val="28"/>
        </w:rPr>
        <w:t xml:space="preserve"> Саракташского района Оренбургской области от 29.06.2012 года № 50-п</w:t>
      </w:r>
      <w:r w:rsidR="00D86B58">
        <w:rPr>
          <w:sz w:val="28"/>
          <w:szCs w:val="28"/>
        </w:rPr>
        <w:t xml:space="preserve"> </w:t>
      </w:r>
      <w:r w:rsidRPr="00D86B58">
        <w:rPr>
          <w:sz w:val="28"/>
          <w:szCs w:val="28"/>
        </w:rPr>
        <w:t>«Об утверждении Положения «О порядке  расходования средств резервного фонда муниципального образования Каировский сельсовет»;</w:t>
      </w:r>
    </w:p>
    <w:p w:rsidR="0044017B" w:rsidRPr="00D86B58" w:rsidRDefault="00E05398" w:rsidP="0044017B">
      <w:pPr>
        <w:ind w:firstLine="851"/>
        <w:jc w:val="both"/>
        <w:rPr>
          <w:sz w:val="28"/>
          <w:szCs w:val="28"/>
        </w:rPr>
      </w:pPr>
      <w:r w:rsidRPr="00D86B58">
        <w:rPr>
          <w:sz w:val="28"/>
          <w:szCs w:val="28"/>
        </w:rPr>
        <w:t>2.2. П</w:t>
      </w:r>
      <w:r w:rsidR="0044017B" w:rsidRPr="00D86B58">
        <w:rPr>
          <w:sz w:val="28"/>
          <w:szCs w:val="28"/>
        </w:rPr>
        <w:t xml:space="preserve">остановление администрации </w:t>
      </w:r>
      <w:r w:rsidR="00D86B58">
        <w:rPr>
          <w:sz w:val="28"/>
          <w:szCs w:val="28"/>
        </w:rPr>
        <w:t>Каировского</w:t>
      </w:r>
      <w:r w:rsidR="00D86B58" w:rsidRPr="00D86B58">
        <w:rPr>
          <w:sz w:val="28"/>
          <w:szCs w:val="28"/>
        </w:rPr>
        <w:t xml:space="preserve"> </w:t>
      </w:r>
      <w:r w:rsidR="0044017B" w:rsidRPr="00D86B58">
        <w:rPr>
          <w:sz w:val="28"/>
          <w:szCs w:val="28"/>
        </w:rPr>
        <w:t>сельсовет</w:t>
      </w:r>
      <w:r w:rsidR="00D86B58">
        <w:rPr>
          <w:sz w:val="28"/>
          <w:szCs w:val="28"/>
        </w:rPr>
        <w:t xml:space="preserve">а </w:t>
      </w:r>
      <w:r w:rsidR="0044017B" w:rsidRPr="00D86B58">
        <w:rPr>
          <w:sz w:val="28"/>
          <w:szCs w:val="28"/>
        </w:rPr>
        <w:t>Саракташского района Оренбургской области от 25.12.2019 года № 75-п «Об утверждении Положения о порядке использования бюджетных ассигнований резервного фонда муниципального образования  Каировский сельсовет Саракташского района Оренбургской области</w:t>
      </w:r>
      <w:r w:rsidRPr="00D86B58">
        <w:rPr>
          <w:sz w:val="28"/>
          <w:szCs w:val="28"/>
        </w:rPr>
        <w:t>»;</w:t>
      </w:r>
    </w:p>
    <w:p w:rsidR="0044017B" w:rsidRPr="00D86B58" w:rsidRDefault="00E05398" w:rsidP="00E05398">
      <w:pPr>
        <w:ind w:firstLine="851"/>
        <w:jc w:val="both"/>
        <w:rPr>
          <w:sz w:val="28"/>
          <w:szCs w:val="28"/>
        </w:rPr>
      </w:pPr>
      <w:r w:rsidRPr="00D86B58">
        <w:rPr>
          <w:sz w:val="28"/>
          <w:szCs w:val="28"/>
        </w:rPr>
        <w:t xml:space="preserve">2.3. Постановление администрации </w:t>
      </w:r>
      <w:r w:rsidR="00D86B58">
        <w:rPr>
          <w:sz w:val="28"/>
          <w:szCs w:val="28"/>
        </w:rPr>
        <w:t>Каировского</w:t>
      </w:r>
      <w:r w:rsidR="00D86B58" w:rsidRPr="00D86B58">
        <w:rPr>
          <w:sz w:val="28"/>
          <w:szCs w:val="28"/>
        </w:rPr>
        <w:t xml:space="preserve"> </w:t>
      </w:r>
      <w:r w:rsidRPr="00D86B58">
        <w:rPr>
          <w:sz w:val="28"/>
          <w:szCs w:val="28"/>
        </w:rPr>
        <w:t>сельсовет</w:t>
      </w:r>
      <w:r w:rsidR="00D86B58">
        <w:rPr>
          <w:sz w:val="28"/>
          <w:szCs w:val="28"/>
        </w:rPr>
        <w:t>а</w:t>
      </w:r>
      <w:r w:rsidRPr="00D86B58">
        <w:rPr>
          <w:sz w:val="28"/>
          <w:szCs w:val="28"/>
        </w:rPr>
        <w:t xml:space="preserve"> Саракташского района Оренбургской области от 13.10.2022 года № 43-п «О внесении изменений в Положение о порядке расходования средств </w:t>
      </w:r>
      <w:r w:rsidRPr="00D86B58">
        <w:rPr>
          <w:sz w:val="28"/>
          <w:szCs w:val="28"/>
        </w:rPr>
        <w:lastRenderedPageBreak/>
        <w:t>резервного фонда администрации муниципального образования Каировский сельсовет, утвержденное постановлением администрации Каировский сельсовет Саракташского района Оренбургской области от 29.06.2012 № 50-п».</w:t>
      </w:r>
    </w:p>
    <w:p w:rsidR="0044017B" w:rsidRPr="00D86B58" w:rsidRDefault="0044017B" w:rsidP="00E05398">
      <w:pPr>
        <w:ind w:firstLine="851"/>
        <w:jc w:val="both"/>
        <w:rPr>
          <w:sz w:val="28"/>
          <w:szCs w:val="28"/>
        </w:rPr>
      </w:pPr>
      <w:r w:rsidRPr="00D86B58">
        <w:rPr>
          <w:sz w:val="28"/>
          <w:szCs w:val="28"/>
        </w:rPr>
        <w:t>3. Обеспечить финансирование расходов из резервного фонда муниципального образования Каировский сельсовет Саракташского района Оренбургской области в соответствии с постановлениями администрации муниципального образования Каировский сельсовет Саракташского района Оренбургской области о выделении средств из этого фонда.</w:t>
      </w:r>
    </w:p>
    <w:p w:rsidR="0044017B" w:rsidRPr="00D86B58" w:rsidRDefault="0044017B" w:rsidP="0044017B">
      <w:pPr>
        <w:ind w:firstLine="709"/>
        <w:jc w:val="both"/>
        <w:rPr>
          <w:sz w:val="28"/>
          <w:szCs w:val="28"/>
        </w:rPr>
      </w:pPr>
      <w:r w:rsidRPr="00D86B58">
        <w:rPr>
          <w:sz w:val="28"/>
          <w:szCs w:val="28"/>
        </w:rPr>
        <w:t xml:space="preserve"> 4. Настоящее постановление вступает в силу после дня его официального опубликования и подлежит размещению на официальном сайте муниципального образования Каировский</w:t>
      </w:r>
      <w:r w:rsidR="00D86B58">
        <w:rPr>
          <w:sz w:val="28"/>
          <w:szCs w:val="28"/>
        </w:rPr>
        <w:t xml:space="preserve"> </w:t>
      </w:r>
      <w:r w:rsidRPr="00D86B58">
        <w:rPr>
          <w:sz w:val="28"/>
          <w:szCs w:val="28"/>
        </w:rPr>
        <w:t>сельсовет Саракташского района Оренбургской области.</w:t>
      </w:r>
    </w:p>
    <w:p w:rsidR="0044017B" w:rsidRPr="00D86B58" w:rsidRDefault="0044017B" w:rsidP="0044017B">
      <w:pPr>
        <w:ind w:firstLine="709"/>
        <w:jc w:val="both"/>
        <w:rPr>
          <w:sz w:val="28"/>
          <w:szCs w:val="28"/>
        </w:rPr>
      </w:pPr>
      <w:r w:rsidRPr="00D86B58">
        <w:rPr>
          <w:sz w:val="28"/>
          <w:szCs w:val="28"/>
        </w:rPr>
        <w:t xml:space="preserve"> 5. Контроль за исполнением настоящего постановления оставляю за собой.</w:t>
      </w:r>
    </w:p>
    <w:p w:rsidR="0044017B" w:rsidRPr="00D86B58" w:rsidRDefault="0044017B" w:rsidP="0044017B">
      <w:pPr>
        <w:ind w:firstLine="709"/>
        <w:jc w:val="both"/>
        <w:rPr>
          <w:sz w:val="28"/>
          <w:szCs w:val="28"/>
        </w:rPr>
      </w:pPr>
    </w:p>
    <w:p w:rsidR="0044017B" w:rsidRPr="00D86B58" w:rsidRDefault="0044017B" w:rsidP="0044017B">
      <w:pPr>
        <w:ind w:firstLine="709"/>
        <w:jc w:val="both"/>
        <w:rPr>
          <w:sz w:val="28"/>
          <w:szCs w:val="28"/>
        </w:rPr>
      </w:pPr>
    </w:p>
    <w:p w:rsidR="0044017B" w:rsidRPr="00D86B58" w:rsidRDefault="0044017B" w:rsidP="0044017B">
      <w:pPr>
        <w:jc w:val="both"/>
        <w:rPr>
          <w:sz w:val="28"/>
          <w:szCs w:val="28"/>
        </w:rPr>
      </w:pPr>
      <w:r w:rsidRPr="00D86B58">
        <w:rPr>
          <w:sz w:val="28"/>
          <w:szCs w:val="28"/>
        </w:rPr>
        <w:t>Глава муниципального образования</w:t>
      </w:r>
      <w:r w:rsidRPr="00D86B58">
        <w:rPr>
          <w:sz w:val="28"/>
          <w:szCs w:val="28"/>
        </w:rPr>
        <w:tab/>
      </w:r>
    </w:p>
    <w:p w:rsidR="0044017B" w:rsidRPr="00D86B58" w:rsidRDefault="0044017B" w:rsidP="0044017B">
      <w:pPr>
        <w:jc w:val="both"/>
        <w:rPr>
          <w:sz w:val="28"/>
          <w:szCs w:val="28"/>
        </w:rPr>
      </w:pPr>
      <w:r w:rsidRPr="00D86B58">
        <w:rPr>
          <w:sz w:val="28"/>
          <w:szCs w:val="28"/>
        </w:rPr>
        <w:t xml:space="preserve">Каировский сельсовет             </w:t>
      </w:r>
      <w:r w:rsidRPr="00D86B58">
        <w:rPr>
          <w:sz w:val="28"/>
          <w:szCs w:val="28"/>
        </w:rPr>
        <w:tab/>
      </w:r>
      <w:r w:rsidR="00D86B58">
        <w:rPr>
          <w:sz w:val="28"/>
          <w:szCs w:val="28"/>
        </w:rPr>
        <w:t xml:space="preserve">                      </w:t>
      </w:r>
      <w:r w:rsidRPr="00D86B58">
        <w:rPr>
          <w:sz w:val="28"/>
          <w:szCs w:val="28"/>
        </w:rPr>
        <w:tab/>
      </w:r>
      <w:r w:rsidRPr="00D86B58">
        <w:rPr>
          <w:sz w:val="28"/>
          <w:szCs w:val="28"/>
        </w:rPr>
        <w:tab/>
        <w:t>А.Н. Логвиненко</w:t>
      </w:r>
    </w:p>
    <w:p w:rsidR="0044017B" w:rsidRPr="00D86B58" w:rsidRDefault="0044017B" w:rsidP="0044017B">
      <w:pPr>
        <w:ind w:firstLine="709"/>
        <w:jc w:val="both"/>
        <w:rPr>
          <w:sz w:val="28"/>
          <w:szCs w:val="28"/>
        </w:rPr>
      </w:pPr>
    </w:p>
    <w:p w:rsidR="0044017B" w:rsidRPr="00D86B58" w:rsidRDefault="0044017B" w:rsidP="0044017B">
      <w:pPr>
        <w:ind w:firstLine="709"/>
        <w:jc w:val="both"/>
        <w:rPr>
          <w:sz w:val="28"/>
          <w:szCs w:val="28"/>
        </w:rPr>
      </w:pPr>
    </w:p>
    <w:p w:rsidR="0044017B" w:rsidRPr="00D86B58" w:rsidRDefault="0044017B" w:rsidP="0044017B">
      <w:pPr>
        <w:ind w:firstLine="709"/>
        <w:jc w:val="both"/>
        <w:rPr>
          <w:sz w:val="28"/>
          <w:szCs w:val="28"/>
        </w:rPr>
      </w:pPr>
    </w:p>
    <w:p w:rsidR="0044017B" w:rsidRPr="00D86B58" w:rsidRDefault="0044017B" w:rsidP="0044017B">
      <w:pPr>
        <w:jc w:val="both"/>
        <w:rPr>
          <w:sz w:val="28"/>
          <w:szCs w:val="28"/>
        </w:rPr>
      </w:pPr>
      <w:r w:rsidRPr="00D86B58">
        <w:rPr>
          <w:sz w:val="28"/>
          <w:szCs w:val="28"/>
        </w:rPr>
        <w:t>Разослано: администрации района, прокурору района, в дело.</w:t>
      </w:r>
    </w:p>
    <w:p w:rsidR="0044017B" w:rsidRPr="00D86B58" w:rsidRDefault="0044017B" w:rsidP="0044017B">
      <w:pPr>
        <w:rPr>
          <w:rFonts w:ascii="Arial" w:hAnsi="Arial" w:cs="Arial"/>
          <w:sz w:val="24"/>
          <w:szCs w:val="24"/>
        </w:rPr>
      </w:pPr>
    </w:p>
    <w:p w:rsidR="0044017B" w:rsidRPr="00D86B58" w:rsidRDefault="0044017B" w:rsidP="0044017B">
      <w:pPr>
        <w:rPr>
          <w:rFonts w:ascii="Arial" w:hAnsi="Arial" w:cs="Arial"/>
          <w:sz w:val="24"/>
          <w:szCs w:val="24"/>
        </w:rPr>
      </w:pPr>
    </w:p>
    <w:p w:rsidR="0044017B" w:rsidRPr="00D86B58" w:rsidRDefault="0044017B" w:rsidP="0044017B">
      <w:pPr>
        <w:rPr>
          <w:rFonts w:ascii="Arial" w:hAnsi="Arial" w:cs="Arial"/>
          <w:sz w:val="24"/>
          <w:szCs w:val="24"/>
        </w:rPr>
      </w:pPr>
    </w:p>
    <w:p w:rsidR="0044017B" w:rsidRPr="00D86B58" w:rsidRDefault="0044017B" w:rsidP="0044017B">
      <w:pPr>
        <w:rPr>
          <w:rFonts w:ascii="Arial" w:hAnsi="Arial" w:cs="Arial"/>
          <w:sz w:val="24"/>
          <w:szCs w:val="24"/>
        </w:rPr>
      </w:pPr>
    </w:p>
    <w:p w:rsidR="0044017B" w:rsidRPr="00D86B58" w:rsidRDefault="0044017B" w:rsidP="0044017B">
      <w:pPr>
        <w:rPr>
          <w:rFonts w:ascii="Arial" w:hAnsi="Arial" w:cs="Arial"/>
          <w:sz w:val="24"/>
          <w:szCs w:val="24"/>
        </w:rPr>
      </w:pPr>
    </w:p>
    <w:p w:rsidR="0044017B" w:rsidRPr="00D86B58" w:rsidRDefault="0044017B" w:rsidP="0044017B">
      <w:pPr>
        <w:rPr>
          <w:rFonts w:ascii="Arial" w:hAnsi="Arial" w:cs="Arial"/>
          <w:sz w:val="24"/>
          <w:szCs w:val="24"/>
        </w:rPr>
      </w:pPr>
    </w:p>
    <w:p w:rsidR="0044017B" w:rsidRPr="00D86B58" w:rsidRDefault="0044017B" w:rsidP="0044017B">
      <w:pPr>
        <w:rPr>
          <w:rFonts w:ascii="Arial" w:hAnsi="Arial" w:cs="Arial"/>
          <w:sz w:val="24"/>
          <w:szCs w:val="24"/>
        </w:rPr>
      </w:pPr>
    </w:p>
    <w:p w:rsidR="0044017B" w:rsidRPr="00D86B58" w:rsidRDefault="0044017B" w:rsidP="0044017B">
      <w:pPr>
        <w:rPr>
          <w:rFonts w:ascii="Arial" w:hAnsi="Arial" w:cs="Arial"/>
          <w:sz w:val="24"/>
          <w:szCs w:val="24"/>
        </w:rPr>
      </w:pPr>
    </w:p>
    <w:p w:rsidR="0044017B" w:rsidRPr="00D86B58" w:rsidRDefault="0044017B" w:rsidP="0044017B">
      <w:pPr>
        <w:rPr>
          <w:rFonts w:ascii="Arial" w:hAnsi="Arial" w:cs="Arial"/>
          <w:sz w:val="24"/>
          <w:szCs w:val="24"/>
        </w:rPr>
      </w:pPr>
    </w:p>
    <w:p w:rsidR="0044017B" w:rsidRPr="00D86B58" w:rsidRDefault="0044017B" w:rsidP="0044017B">
      <w:pPr>
        <w:rPr>
          <w:rFonts w:ascii="Arial" w:hAnsi="Arial" w:cs="Arial"/>
          <w:sz w:val="24"/>
          <w:szCs w:val="24"/>
        </w:rPr>
      </w:pPr>
    </w:p>
    <w:p w:rsidR="0044017B" w:rsidRPr="00D86B58" w:rsidRDefault="0044017B" w:rsidP="0044017B">
      <w:pPr>
        <w:rPr>
          <w:rFonts w:ascii="Arial" w:hAnsi="Arial" w:cs="Arial"/>
          <w:sz w:val="24"/>
          <w:szCs w:val="24"/>
        </w:rPr>
      </w:pPr>
    </w:p>
    <w:p w:rsidR="0044017B" w:rsidRPr="00D86B58" w:rsidRDefault="0044017B" w:rsidP="0044017B">
      <w:pPr>
        <w:rPr>
          <w:rFonts w:ascii="Arial" w:hAnsi="Arial" w:cs="Arial"/>
          <w:sz w:val="24"/>
          <w:szCs w:val="24"/>
        </w:rPr>
      </w:pPr>
    </w:p>
    <w:p w:rsidR="0044017B" w:rsidRPr="00D86B58" w:rsidRDefault="0044017B" w:rsidP="0044017B">
      <w:pPr>
        <w:rPr>
          <w:rFonts w:ascii="Arial" w:hAnsi="Arial" w:cs="Arial"/>
          <w:sz w:val="24"/>
          <w:szCs w:val="24"/>
        </w:rPr>
      </w:pPr>
    </w:p>
    <w:p w:rsidR="0044017B" w:rsidRPr="00D86B58" w:rsidRDefault="0044017B" w:rsidP="0044017B">
      <w:pPr>
        <w:rPr>
          <w:rFonts w:ascii="Arial" w:hAnsi="Arial" w:cs="Arial"/>
          <w:sz w:val="24"/>
          <w:szCs w:val="24"/>
        </w:rPr>
      </w:pPr>
    </w:p>
    <w:p w:rsidR="0044017B" w:rsidRPr="00D86B58" w:rsidRDefault="0044017B" w:rsidP="0044017B">
      <w:pPr>
        <w:rPr>
          <w:rFonts w:ascii="Arial" w:hAnsi="Arial" w:cs="Arial"/>
          <w:sz w:val="24"/>
          <w:szCs w:val="24"/>
        </w:rPr>
      </w:pPr>
    </w:p>
    <w:p w:rsidR="0044017B" w:rsidRPr="00D86B58" w:rsidRDefault="0044017B" w:rsidP="0044017B">
      <w:pPr>
        <w:rPr>
          <w:rFonts w:ascii="Arial" w:hAnsi="Arial" w:cs="Arial"/>
          <w:sz w:val="24"/>
          <w:szCs w:val="24"/>
        </w:rPr>
      </w:pPr>
    </w:p>
    <w:p w:rsidR="0044017B" w:rsidRPr="00D86B58" w:rsidRDefault="0044017B" w:rsidP="0044017B">
      <w:pPr>
        <w:rPr>
          <w:rFonts w:ascii="Arial" w:hAnsi="Arial" w:cs="Arial"/>
          <w:sz w:val="24"/>
          <w:szCs w:val="24"/>
        </w:rPr>
      </w:pPr>
    </w:p>
    <w:p w:rsidR="0044017B" w:rsidRPr="00D86B58" w:rsidRDefault="0044017B" w:rsidP="0044017B">
      <w:pPr>
        <w:rPr>
          <w:rFonts w:ascii="Arial" w:hAnsi="Arial" w:cs="Arial"/>
          <w:sz w:val="24"/>
          <w:szCs w:val="24"/>
        </w:rPr>
      </w:pPr>
    </w:p>
    <w:p w:rsidR="0044017B" w:rsidRPr="00D86B58" w:rsidRDefault="0044017B" w:rsidP="0044017B">
      <w:pPr>
        <w:rPr>
          <w:rFonts w:ascii="Arial" w:hAnsi="Arial" w:cs="Arial"/>
          <w:sz w:val="24"/>
          <w:szCs w:val="24"/>
        </w:rPr>
      </w:pPr>
    </w:p>
    <w:p w:rsidR="0044017B" w:rsidRPr="00D86B58" w:rsidRDefault="0044017B" w:rsidP="0044017B">
      <w:pPr>
        <w:rPr>
          <w:rFonts w:ascii="Arial" w:hAnsi="Arial" w:cs="Arial"/>
          <w:sz w:val="24"/>
          <w:szCs w:val="24"/>
        </w:rPr>
      </w:pPr>
    </w:p>
    <w:p w:rsidR="0044017B" w:rsidRPr="00D86B58" w:rsidRDefault="0044017B" w:rsidP="0044017B">
      <w:pPr>
        <w:rPr>
          <w:rFonts w:ascii="Arial" w:hAnsi="Arial" w:cs="Arial"/>
          <w:sz w:val="24"/>
          <w:szCs w:val="24"/>
        </w:rPr>
      </w:pPr>
    </w:p>
    <w:p w:rsidR="0044017B" w:rsidRPr="00D86B58" w:rsidRDefault="0044017B" w:rsidP="0044017B">
      <w:pPr>
        <w:rPr>
          <w:rFonts w:ascii="Arial" w:hAnsi="Arial" w:cs="Arial"/>
          <w:sz w:val="24"/>
          <w:szCs w:val="24"/>
        </w:rPr>
      </w:pPr>
    </w:p>
    <w:p w:rsidR="00D86B58" w:rsidRDefault="00D86B58">
      <w:pPr>
        <w:widowControl/>
        <w:autoSpaceDE/>
        <w:autoSpaceDN/>
        <w:adjustRightInd/>
        <w:spacing w:after="160" w:line="259" w:lineRule="auto"/>
        <w:rPr>
          <w:rFonts w:ascii="Arial" w:hAnsi="Arial" w:cs="Arial"/>
          <w:sz w:val="24"/>
          <w:szCs w:val="24"/>
        </w:rPr>
      </w:pPr>
      <w:r>
        <w:rPr>
          <w:rFonts w:ascii="Arial" w:hAnsi="Arial" w:cs="Arial"/>
          <w:sz w:val="24"/>
          <w:szCs w:val="24"/>
        </w:rPr>
        <w:br w:type="page"/>
      </w:r>
    </w:p>
    <w:p w:rsidR="0044017B" w:rsidRPr="00D86B58" w:rsidRDefault="0044017B" w:rsidP="0044017B">
      <w:pPr>
        <w:rPr>
          <w:rFonts w:ascii="Arial" w:hAnsi="Arial" w:cs="Arial"/>
          <w:sz w:val="24"/>
          <w:szCs w:val="24"/>
        </w:rPr>
      </w:pPr>
    </w:p>
    <w:p w:rsidR="0044017B" w:rsidRPr="00D86B58" w:rsidRDefault="0044017B" w:rsidP="00D86B58">
      <w:pPr>
        <w:ind w:left="5954"/>
        <w:jc w:val="right"/>
        <w:rPr>
          <w:rFonts w:cs="Calibri"/>
          <w:sz w:val="28"/>
          <w:szCs w:val="16"/>
        </w:rPr>
      </w:pPr>
      <w:r w:rsidRPr="00D86B58">
        <w:rPr>
          <w:rFonts w:cs="Calibri"/>
          <w:sz w:val="28"/>
          <w:szCs w:val="16"/>
        </w:rPr>
        <w:t xml:space="preserve">Приложение </w:t>
      </w:r>
    </w:p>
    <w:p w:rsidR="0044017B" w:rsidRPr="00D86B58" w:rsidRDefault="0044017B" w:rsidP="00D86B58">
      <w:pPr>
        <w:ind w:left="5954"/>
        <w:jc w:val="right"/>
        <w:rPr>
          <w:rFonts w:cs="Calibri"/>
          <w:sz w:val="28"/>
          <w:szCs w:val="16"/>
        </w:rPr>
      </w:pPr>
      <w:r w:rsidRPr="00D86B58">
        <w:rPr>
          <w:rFonts w:cs="Calibri"/>
          <w:sz w:val="28"/>
          <w:szCs w:val="16"/>
        </w:rPr>
        <w:t>к постановлению</w:t>
      </w:r>
    </w:p>
    <w:p w:rsidR="0044017B" w:rsidRPr="00D86B58" w:rsidRDefault="00D86B58" w:rsidP="00D86B58">
      <w:pPr>
        <w:ind w:left="5954"/>
        <w:jc w:val="right"/>
        <w:rPr>
          <w:rFonts w:cs="Calibri"/>
          <w:sz w:val="28"/>
          <w:szCs w:val="16"/>
        </w:rPr>
      </w:pPr>
      <w:r>
        <w:rPr>
          <w:rFonts w:cs="Calibri"/>
          <w:sz w:val="28"/>
          <w:szCs w:val="16"/>
        </w:rPr>
        <w:t>а</w:t>
      </w:r>
      <w:r w:rsidR="0044017B" w:rsidRPr="00D86B58">
        <w:rPr>
          <w:rFonts w:cs="Calibri"/>
          <w:sz w:val="28"/>
          <w:szCs w:val="16"/>
        </w:rPr>
        <w:t xml:space="preserve">дминистрации </w:t>
      </w:r>
    </w:p>
    <w:p w:rsidR="00D86B58" w:rsidRDefault="00AD24F2" w:rsidP="00D86B58">
      <w:pPr>
        <w:ind w:left="5954"/>
        <w:jc w:val="right"/>
        <w:rPr>
          <w:rFonts w:cs="Calibri"/>
          <w:sz w:val="28"/>
          <w:szCs w:val="16"/>
        </w:rPr>
      </w:pPr>
      <w:r w:rsidRPr="00D86B58">
        <w:rPr>
          <w:rFonts w:cs="Calibri"/>
          <w:sz w:val="28"/>
          <w:szCs w:val="16"/>
        </w:rPr>
        <w:t>Каировск</w:t>
      </w:r>
      <w:r w:rsidR="00D86B58">
        <w:rPr>
          <w:rFonts w:cs="Calibri"/>
          <w:sz w:val="28"/>
          <w:szCs w:val="16"/>
        </w:rPr>
        <w:t>ого</w:t>
      </w:r>
      <w:r w:rsidRPr="00D86B58">
        <w:rPr>
          <w:rFonts w:cs="Calibri"/>
          <w:sz w:val="28"/>
          <w:szCs w:val="16"/>
        </w:rPr>
        <w:t xml:space="preserve"> сельсовет</w:t>
      </w:r>
      <w:r w:rsidR="00D86B58">
        <w:rPr>
          <w:rFonts w:cs="Calibri"/>
          <w:sz w:val="28"/>
          <w:szCs w:val="16"/>
        </w:rPr>
        <w:t>а</w:t>
      </w:r>
      <w:r w:rsidR="0044017B" w:rsidRPr="00D86B58">
        <w:rPr>
          <w:rFonts w:cs="Calibri"/>
          <w:sz w:val="28"/>
          <w:szCs w:val="16"/>
        </w:rPr>
        <w:t xml:space="preserve"> </w:t>
      </w:r>
    </w:p>
    <w:p w:rsidR="00D86B58" w:rsidRDefault="0044017B" w:rsidP="00D86B58">
      <w:pPr>
        <w:ind w:left="5954"/>
        <w:jc w:val="right"/>
        <w:rPr>
          <w:rFonts w:cs="Calibri"/>
          <w:sz w:val="28"/>
          <w:szCs w:val="16"/>
        </w:rPr>
      </w:pPr>
      <w:r w:rsidRPr="00D86B58">
        <w:rPr>
          <w:rFonts w:cs="Calibri"/>
          <w:sz w:val="28"/>
          <w:szCs w:val="16"/>
        </w:rPr>
        <w:t xml:space="preserve">Саракташского района </w:t>
      </w:r>
    </w:p>
    <w:p w:rsidR="0044017B" w:rsidRPr="00D86B58" w:rsidRDefault="0044017B" w:rsidP="00D86B58">
      <w:pPr>
        <w:ind w:left="5954"/>
        <w:jc w:val="right"/>
        <w:rPr>
          <w:rFonts w:cs="Calibri"/>
          <w:sz w:val="28"/>
          <w:szCs w:val="16"/>
        </w:rPr>
      </w:pPr>
      <w:r w:rsidRPr="00D86B58">
        <w:rPr>
          <w:rFonts w:cs="Calibri"/>
          <w:sz w:val="28"/>
          <w:szCs w:val="16"/>
        </w:rPr>
        <w:t xml:space="preserve">Оренбургской области </w:t>
      </w:r>
    </w:p>
    <w:p w:rsidR="0044017B" w:rsidRPr="00D86B58" w:rsidRDefault="0044017B" w:rsidP="00D86B58">
      <w:pPr>
        <w:ind w:left="5954"/>
        <w:jc w:val="right"/>
        <w:rPr>
          <w:rFonts w:cs="Calibri"/>
          <w:sz w:val="28"/>
          <w:szCs w:val="16"/>
        </w:rPr>
      </w:pPr>
      <w:r w:rsidRPr="00D86B58">
        <w:rPr>
          <w:rFonts w:cs="Calibri"/>
          <w:sz w:val="28"/>
          <w:szCs w:val="16"/>
        </w:rPr>
        <w:t xml:space="preserve">от  </w:t>
      </w:r>
      <w:r w:rsidR="00D86B58">
        <w:rPr>
          <w:rFonts w:cs="Calibri"/>
          <w:sz w:val="28"/>
          <w:szCs w:val="16"/>
        </w:rPr>
        <w:t>07.02.2024</w:t>
      </w:r>
      <w:r w:rsidRPr="00D86B58">
        <w:rPr>
          <w:rFonts w:cs="Calibri"/>
          <w:sz w:val="28"/>
          <w:szCs w:val="16"/>
        </w:rPr>
        <w:t xml:space="preserve">   № </w:t>
      </w:r>
      <w:r w:rsidR="00D86B58">
        <w:rPr>
          <w:rFonts w:cs="Calibri"/>
          <w:sz w:val="28"/>
          <w:szCs w:val="16"/>
        </w:rPr>
        <w:t>7/1-п</w:t>
      </w:r>
    </w:p>
    <w:p w:rsidR="0044017B" w:rsidRPr="00D86B58" w:rsidRDefault="0044017B" w:rsidP="0044017B">
      <w:pPr>
        <w:shd w:val="clear" w:color="auto" w:fill="FFFFFF"/>
        <w:spacing w:line="298" w:lineRule="exact"/>
        <w:jc w:val="right"/>
        <w:rPr>
          <w:color w:val="000000"/>
          <w:sz w:val="28"/>
          <w:szCs w:val="28"/>
        </w:rPr>
      </w:pPr>
    </w:p>
    <w:p w:rsidR="0044017B" w:rsidRPr="00D86B58" w:rsidRDefault="0044017B" w:rsidP="0044017B">
      <w:pPr>
        <w:shd w:val="clear" w:color="auto" w:fill="FFFFFF"/>
        <w:spacing w:line="298" w:lineRule="exact"/>
        <w:jc w:val="center"/>
        <w:rPr>
          <w:b/>
          <w:sz w:val="28"/>
          <w:szCs w:val="28"/>
        </w:rPr>
      </w:pPr>
      <w:r w:rsidRPr="00D86B58">
        <w:rPr>
          <w:b/>
          <w:color w:val="000000"/>
          <w:sz w:val="28"/>
          <w:szCs w:val="28"/>
        </w:rPr>
        <w:t>Положение</w:t>
      </w:r>
    </w:p>
    <w:p w:rsidR="0044017B" w:rsidRPr="00D86B58" w:rsidRDefault="0044017B" w:rsidP="0044017B">
      <w:pPr>
        <w:shd w:val="clear" w:color="auto" w:fill="FFFFFF"/>
        <w:spacing w:line="298" w:lineRule="exact"/>
        <w:ind w:left="960" w:hanging="950"/>
        <w:jc w:val="center"/>
        <w:rPr>
          <w:b/>
          <w:color w:val="000000"/>
          <w:spacing w:val="3"/>
          <w:sz w:val="28"/>
          <w:szCs w:val="28"/>
        </w:rPr>
      </w:pPr>
      <w:r w:rsidRPr="00D86B58">
        <w:rPr>
          <w:b/>
          <w:color w:val="000000"/>
          <w:spacing w:val="1"/>
          <w:sz w:val="28"/>
          <w:szCs w:val="28"/>
        </w:rPr>
        <w:t>о порядке расходования средств резервного фонда администрации муниципального образования Каировский сельсовет</w:t>
      </w:r>
      <w:r w:rsidR="00D86B58">
        <w:rPr>
          <w:b/>
          <w:color w:val="000000"/>
          <w:spacing w:val="1"/>
          <w:sz w:val="28"/>
          <w:szCs w:val="28"/>
        </w:rPr>
        <w:t xml:space="preserve"> </w:t>
      </w:r>
      <w:r w:rsidRPr="00D86B58">
        <w:rPr>
          <w:b/>
          <w:color w:val="000000"/>
          <w:spacing w:val="3"/>
          <w:sz w:val="28"/>
          <w:szCs w:val="28"/>
        </w:rPr>
        <w:t>Саракташского района Оренбургской области</w:t>
      </w:r>
    </w:p>
    <w:p w:rsidR="0044017B" w:rsidRPr="00D86B58" w:rsidRDefault="0044017B" w:rsidP="0044017B">
      <w:pPr>
        <w:shd w:val="clear" w:color="auto" w:fill="FFFFFF"/>
        <w:spacing w:line="298" w:lineRule="exact"/>
        <w:ind w:left="960" w:hanging="950"/>
        <w:jc w:val="center"/>
        <w:rPr>
          <w:b/>
          <w:color w:val="000000"/>
          <w:spacing w:val="1"/>
          <w:sz w:val="28"/>
          <w:szCs w:val="28"/>
        </w:rPr>
      </w:pPr>
      <w:r w:rsidRPr="00D86B58">
        <w:rPr>
          <w:b/>
          <w:color w:val="000000"/>
          <w:spacing w:val="1"/>
          <w:sz w:val="28"/>
          <w:szCs w:val="28"/>
        </w:rPr>
        <w:t>(далее – Положение)</w:t>
      </w:r>
    </w:p>
    <w:p w:rsidR="0044017B" w:rsidRPr="00D86B58" w:rsidRDefault="0044017B"/>
    <w:p w:rsidR="0044017B" w:rsidRPr="00D86B58" w:rsidRDefault="0044017B" w:rsidP="0044017B">
      <w:pPr>
        <w:tabs>
          <w:tab w:val="left" w:pos="284"/>
        </w:tabs>
        <w:ind w:firstLine="709"/>
        <w:jc w:val="center"/>
        <w:rPr>
          <w:b/>
          <w:kern w:val="2"/>
          <w:sz w:val="28"/>
          <w:szCs w:val="28"/>
        </w:rPr>
      </w:pPr>
      <w:r w:rsidRPr="00D86B58">
        <w:rPr>
          <w:b/>
          <w:kern w:val="2"/>
          <w:sz w:val="28"/>
          <w:szCs w:val="28"/>
        </w:rPr>
        <w:t>I. Общие положения</w:t>
      </w:r>
    </w:p>
    <w:p w:rsidR="0044017B" w:rsidRPr="00D86B58" w:rsidRDefault="0044017B" w:rsidP="0044017B">
      <w:pPr>
        <w:tabs>
          <w:tab w:val="left" w:pos="284"/>
        </w:tabs>
        <w:ind w:firstLine="709"/>
        <w:jc w:val="both"/>
        <w:rPr>
          <w:kern w:val="2"/>
          <w:sz w:val="28"/>
          <w:szCs w:val="28"/>
        </w:rPr>
      </w:pPr>
    </w:p>
    <w:p w:rsidR="0044017B" w:rsidRPr="00D86B58" w:rsidRDefault="0044017B" w:rsidP="0044017B">
      <w:pPr>
        <w:tabs>
          <w:tab w:val="left" w:pos="284"/>
        </w:tabs>
        <w:ind w:firstLine="709"/>
        <w:jc w:val="both"/>
        <w:rPr>
          <w:kern w:val="2"/>
          <w:sz w:val="28"/>
          <w:szCs w:val="28"/>
        </w:rPr>
      </w:pPr>
      <w:r w:rsidRPr="00D86B58">
        <w:rPr>
          <w:kern w:val="2"/>
          <w:sz w:val="28"/>
          <w:szCs w:val="28"/>
        </w:rPr>
        <w:t>1. Настоящее Положение разработано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Каировский сельсовет Саракташского района Оренбургской области и устанавливает порядок формирования, выделения и расходования средств резервного фонда администрации муниципального образования Каировский сельсовет Саракташского района Оренбургской области (далее - резервный фонд).</w:t>
      </w:r>
    </w:p>
    <w:p w:rsidR="0044017B" w:rsidRPr="00D86B58" w:rsidRDefault="0044017B" w:rsidP="0044017B">
      <w:pPr>
        <w:tabs>
          <w:tab w:val="left" w:pos="284"/>
        </w:tabs>
        <w:ind w:firstLine="709"/>
        <w:jc w:val="both"/>
        <w:rPr>
          <w:kern w:val="2"/>
          <w:sz w:val="28"/>
          <w:szCs w:val="28"/>
        </w:rPr>
      </w:pPr>
      <w:r w:rsidRPr="00D86B58">
        <w:rPr>
          <w:kern w:val="2"/>
          <w:sz w:val="28"/>
          <w:szCs w:val="28"/>
        </w:rPr>
        <w:t xml:space="preserve">2. Резервный фонд представляет собой обособленную часть средств местного бюджета, предназначенную для финансирования непредвиденных расходов. </w:t>
      </w:r>
    </w:p>
    <w:p w:rsidR="0044017B" w:rsidRPr="00D86B58" w:rsidRDefault="0044017B" w:rsidP="0044017B">
      <w:pPr>
        <w:tabs>
          <w:tab w:val="left" w:pos="284"/>
        </w:tabs>
        <w:ind w:firstLine="709"/>
        <w:jc w:val="both"/>
        <w:rPr>
          <w:kern w:val="2"/>
          <w:sz w:val="28"/>
          <w:szCs w:val="28"/>
        </w:rPr>
      </w:pPr>
      <w:r w:rsidRPr="00D86B58">
        <w:rPr>
          <w:kern w:val="2"/>
          <w:sz w:val="28"/>
          <w:szCs w:val="28"/>
        </w:rPr>
        <w:t>3. К непредвиденным расходам относятся расходы, носящие случайный характер, возникновение потребности в которых нельзя предусмотреть заранее в силу обстоятельств объективного характера и которые не могли быть учтены при формировании расходов местного бюджета на соответствующий финансовый год и плановый период и не могут быть отложены на очередной финансовый год.</w:t>
      </w:r>
    </w:p>
    <w:p w:rsidR="0044017B" w:rsidRPr="00D86B58" w:rsidRDefault="0044017B" w:rsidP="0044017B">
      <w:pPr>
        <w:tabs>
          <w:tab w:val="left" w:pos="284"/>
        </w:tabs>
        <w:ind w:firstLine="709"/>
        <w:jc w:val="both"/>
        <w:rPr>
          <w:kern w:val="2"/>
          <w:sz w:val="28"/>
          <w:szCs w:val="28"/>
        </w:rPr>
      </w:pPr>
    </w:p>
    <w:p w:rsidR="0044017B" w:rsidRPr="00D86B58" w:rsidRDefault="0044017B" w:rsidP="0044017B">
      <w:pPr>
        <w:tabs>
          <w:tab w:val="left" w:pos="284"/>
        </w:tabs>
        <w:ind w:firstLine="709"/>
        <w:jc w:val="center"/>
        <w:rPr>
          <w:b/>
          <w:kern w:val="2"/>
          <w:sz w:val="28"/>
          <w:szCs w:val="28"/>
        </w:rPr>
      </w:pPr>
      <w:r w:rsidRPr="00D86B58">
        <w:rPr>
          <w:b/>
          <w:kern w:val="2"/>
          <w:sz w:val="28"/>
          <w:szCs w:val="28"/>
        </w:rPr>
        <w:t>II. Порядок формирования средств резервного фонда</w:t>
      </w:r>
    </w:p>
    <w:p w:rsidR="0044017B" w:rsidRPr="00D86B58" w:rsidRDefault="0044017B" w:rsidP="0044017B">
      <w:pPr>
        <w:tabs>
          <w:tab w:val="left" w:pos="284"/>
        </w:tabs>
        <w:ind w:firstLine="709"/>
        <w:jc w:val="both"/>
        <w:rPr>
          <w:kern w:val="2"/>
          <w:sz w:val="28"/>
          <w:szCs w:val="28"/>
        </w:rPr>
      </w:pPr>
    </w:p>
    <w:p w:rsidR="0044017B" w:rsidRPr="00D86B58" w:rsidRDefault="0044017B" w:rsidP="0044017B">
      <w:pPr>
        <w:tabs>
          <w:tab w:val="left" w:pos="284"/>
        </w:tabs>
        <w:ind w:firstLine="709"/>
        <w:jc w:val="both"/>
        <w:rPr>
          <w:kern w:val="2"/>
          <w:sz w:val="28"/>
          <w:szCs w:val="28"/>
        </w:rPr>
      </w:pPr>
      <w:r w:rsidRPr="00D86B58">
        <w:rPr>
          <w:kern w:val="2"/>
          <w:sz w:val="28"/>
          <w:szCs w:val="28"/>
        </w:rPr>
        <w:t xml:space="preserve">4. Размер резервного фонда устанавливается решением Совета депутатов муниципального образования Каировский сельсовет Саракташского района Оренбургской области о местном бюджете отдельной строкой на очередной финансовый год и на плановый период и не может превышать 3 процентов утвержденного общего объёма расходов местного бюджета. </w:t>
      </w:r>
    </w:p>
    <w:p w:rsidR="0044017B" w:rsidRPr="00D86B58" w:rsidRDefault="0044017B" w:rsidP="0044017B">
      <w:pPr>
        <w:tabs>
          <w:tab w:val="left" w:pos="284"/>
        </w:tabs>
        <w:ind w:firstLine="709"/>
        <w:jc w:val="both"/>
        <w:rPr>
          <w:kern w:val="2"/>
          <w:sz w:val="28"/>
          <w:szCs w:val="28"/>
        </w:rPr>
      </w:pPr>
      <w:r w:rsidRPr="00D86B58">
        <w:rPr>
          <w:kern w:val="2"/>
          <w:sz w:val="28"/>
          <w:szCs w:val="28"/>
        </w:rPr>
        <w:t xml:space="preserve">5. Резервный фонд указывается в расходной части бюджета как предельная сумма, которая может быть израсходована по мере необходимости. Размер резервного фонда может изменяться в течение года </w:t>
      </w:r>
      <w:r w:rsidRPr="00D86B58">
        <w:rPr>
          <w:kern w:val="2"/>
          <w:sz w:val="28"/>
          <w:szCs w:val="28"/>
        </w:rPr>
        <w:lastRenderedPageBreak/>
        <w:t>при внесении соответствующих изменений в местный бюджет.</w:t>
      </w:r>
    </w:p>
    <w:p w:rsidR="0044017B" w:rsidRPr="00D86B58" w:rsidRDefault="0044017B" w:rsidP="0044017B">
      <w:pPr>
        <w:tabs>
          <w:tab w:val="left" w:pos="284"/>
        </w:tabs>
        <w:ind w:firstLine="709"/>
        <w:jc w:val="both"/>
        <w:rPr>
          <w:kern w:val="2"/>
          <w:sz w:val="28"/>
          <w:szCs w:val="28"/>
        </w:rPr>
      </w:pPr>
      <w:r w:rsidRPr="00D86B58">
        <w:rPr>
          <w:kern w:val="2"/>
          <w:sz w:val="28"/>
          <w:szCs w:val="28"/>
        </w:rPr>
        <w:t xml:space="preserve">6. Главным распорядителем бюджетных средств резервного фонда в части принятия решения о его использовании является администрация муниципального образования Каировский сельсовет Саракташского района Оренбургской области. </w:t>
      </w:r>
    </w:p>
    <w:p w:rsidR="0044017B" w:rsidRPr="00D86B58" w:rsidRDefault="0044017B" w:rsidP="0044017B">
      <w:pPr>
        <w:tabs>
          <w:tab w:val="left" w:pos="284"/>
        </w:tabs>
        <w:ind w:firstLine="709"/>
        <w:jc w:val="both"/>
        <w:rPr>
          <w:kern w:val="2"/>
          <w:sz w:val="28"/>
          <w:szCs w:val="28"/>
        </w:rPr>
      </w:pPr>
    </w:p>
    <w:p w:rsidR="0044017B" w:rsidRPr="00D86B58" w:rsidRDefault="0044017B" w:rsidP="0044017B">
      <w:pPr>
        <w:tabs>
          <w:tab w:val="left" w:pos="284"/>
        </w:tabs>
        <w:ind w:firstLine="709"/>
        <w:jc w:val="center"/>
        <w:rPr>
          <w:b/>
          <w:kern w:val="2"/>
          <w:sz w:val="28"/>
          <w:szCs w:val="28"/>
        </w:rPr>
      </w:pPr>
      <w:r w:rsidRPr="00D86B58">
        <w:rPr>
          <w:b/>
          <w:kern w:val="2"/>
          <w:sz w:val="28"/>
          <w:szCs w:val="28"/>
        </w:rPr>
        <w:t>III. Направление расходования средств резервного фонда, порядок предоставления, основания для отказа</w:t>
      </w:r>
    </w:p>
    <w:p w:rsidR="0044017B" w:rsidRPr="00D86B58" w:rsidRDefault="0044017B" w:rsidP="0044017B">
      <w:pPr>
        <w:tabs>
          <w:tab w:val="left" w:pos="284"/>
        </w:tabs>
        <w:ind w:firstLine="709"/>
        <w:jc w:val="both"/>
        <w:rPr>
          <w:kern w:val="2"/>
          <w:sz w:val="28"/>
          <w:szCs w:val="28"/>
        </w:rPr>
      </w:pPr>
    </w:p>
    <w:p w:rsidR="0044017B" w:rsidRPr="00D86B58" w:rsidRDefault="0044017B" w:rsidP="0044017B">
      <w:pPr>
        <w:tabs>
          <w:tab w:val="left" w:pos="284"/>
        </w:tabs>
        <w:ind w:firstLine="709"/>
        <w:jc w:val="both"/>
        <w:rPr>
          <w:kern w:val="2"/>
          <w:sz w:val="28"/>
          <w:szCs w:val="28"/>
        </w:rPr>
      </w:pPr>
      <w:r w:rsidRPr="00D86B58">
        <w:rPr>
          <w:kern w:val="2"/>
          <w:sz w:val="28"/>
          <w:szCs w:val="28"/>
        </w:rPr>
        <w:t>7. Средства резервного фонда администрации муниципального образования Каировский сельсовет Саракташского района Оренбургской области могут расходоваться на следующие цели:</w:t>
      </w:r>
    </w:p>
    <w:p w:rsidR="0044017B" w:rsidRPr="00D86B58" w:rsidRDefault="0044017B" w:rsidP="0044017B">
      <w:pPr>
        <w:tabs>
          <w:tab w:val="left" w:pos="284"/>
        </w:tabs>
        <w:ind w:firstLine="709"/>
        <w:jc w:val="both"/>
        <w:rPr>
          <w:kern w:val="2"/>
          <w:sz w:val="28"/>
          <w:szCs w:val="28"/>
        </w:rPr>
      </w:pPr>
      <w:r w:rsidRPr="00D86B58">
        <w:rPr>
          <w:kern w:val="2"/>
          <w:sz w:val="28"/>
          <w:szCs w:val="28"/>
        </w:rPr>
        <w:t xml:space="preserve">-  предупреждение ситуаций, которые могут привести к нарушению функционирования систем жизнеобеспечения населения </w:t>
      </w:r>
      <w:r w:rsidR="00C42187">
        <w:rPr>
          <w:kern w:val="2"/>
          <w:sz w:val="28"/>
          <w:szCs w:val="28"/>
        </w:rPr>
        <w:t>муниципального образования</w:t>
      </w:r>
      <w:r w:rsidRPr="00D86B58">
        <w:rPr>
          <w:kern w:val="2"/>
          <w:sz w:val="28"/>
          <w:szCs w:val="28"/>
        </w:rPr>
        <w:t xml:space="preserve"> Каировский сельсовет Саракташского района Оренбургской области.  и ликвидацию их последствий;</w:t>
      </w:r>
    </w:p>
    <w:p w:rsidR="0044017B" w:rsidRPr="00D86B58" w:rsidRDefault="0044017B" w:rsidP="0044017B">
      <w:pPr>
        <w:tabs>
          <w:tab w:val="left" w:pos="284"/>
        </w:tabs>
        <w:ind w:firstLine="709"/>
        <w:jc w:val="both"/>
        <w:rPr>
          <w:kern w:val="2"/>
          <w:sz w:val="28"/>
          <w:szCs w:val="28"/>
        </w:rPr>
      </w:pPr>
      <w:r w:rsidRPr="00D86B58">
        <w:rPr>
          <w:kern w:val="2"/>
          <w:sz w:val="28"/>
          <w:szCs w:val="28"/>
        </w:rPr>
        <w:t>- предупреждение массовых заболеваний и эпидемий на территории сельского поселения, включая проведение карантинных мероприятий в случае эпидемий и ликвидацию их последствий;</w:t>
      </w:r>
    </w:p>
    <w:p w:rsidR="0044017B" w:rsidRPr="00D86B58" w:rsidRDefault="0044017B" w:rsidP="0044017B">
      <w:pPr>
        <w:tabs>
          <w:tab w:val="left" w:pos="284"/>
        </w:tabs>
        <w:ind w:firstLine="709"/>
        <w:jc w:val="both"/>
        <w:rPr>
          <w:kern w:val="2"/>
          <w:sz w:val="28"/>
          <w:szCs w:val="28"/>
        </w:rPr>
      </w:pPr>
      <w:r w:rsidRPr="00D86B58">
        <w:rPr>
          <w:kern w:val="2"/>
          <w:sz w:val="28"/>
          <w:szCs w:val="28"/>
        </w:rPr>
        <w:t>- организацию и осуществление на территории сельского поселения неотложных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w:t>
      </w:r>
    </w:p>
    <w:p w:rsidR="0044017B" w:rsidRPr="00D86B58" w:rsidRDefault="0044017B" w:rsidP="0044017B">
      <w:pPr>
        <w:tabs>
          <w:tab w:val="left" w:pos="284"/>
        </w:tabs>
        <w:ind w:firstLine="709"/>
        <w:jc w:val="both"/>
        <w:rPr>
          <w:kern w:val="2"/>
          <w:sz w:val="28"/>
          <w:szCs w:val="28"/>
        </w:rPr>
      </w:pPr>
      <w:r w:rsidRPr="00D86B58">
        <w:rPr>
          <w:kern w:val="2"/>
          <w:sz w:val="28"/>
          <w:szCs w:val="28"/>
        </w:rPr>
        <w:t>- оказание мер социальной поддержки пострадавшим и (или) семьям лиц, погибших в результате опасных природных явлений, стихийных бедствий, катастроф, аварий, пожаров, террористических актов и иных чрезвычайных ситуаций на территории сельского поселения, повлекших тяжкие последствия;</w:t>
      </w:r>
    </w:p>
    <w:p w:rsidR="0044017B" w:rsidRPr="00D86B58" w:rsidRDefault="0044017B" w:rsidP="0044017B">
      <w:pPr>
        <w:tabs>
          <w:tab w:val="left" w:pos="284"/>
        </w:tabs>
        <w:ind w:firstLine="709"/>
        <w:jc w:val="both"/>
        <w:rPr>
          <w:kern w:val="2"/>
          <w:sz w:val="28"/>
          <w:szCs w:val="28"/>
        </w:rPr>
      </w:pPr>
      <w:r w:rsidRPr="00D86B58">
        <w:rPr>
          <w:kern w:val="2"/>
          <w:sz w:val="28"/>
          <w:szCs w:val="28"/>
        </w:rPr>
        <w:t>-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4017B" w:rsidRPr="00D86B58" w:rsidRDefault="0044017B" w:rsidP="0044017B">
      <w:pPr>
        <w:tabs>
          <w:tab w:val="left" w:pos="284"/>
        </w:tabs>
        <w:ind w:firstLine="709"/>
        <w:jc w:val="both"/>
        <w:rPr>
          <w:kern w:val="2"/>
          <w:sz w:val="28"/>
          <w:szCs w:val="28"/>
        </w:rPr>
      </w:pPr>
      <w:r w:rsidRPr="00D86B58">
        <w:rPr>
          <w:kern w:val="2"/>
          <w:sz w:val="28"/>
          <w:szCs w:val="28"/>
        </w:rPr>
        <w:t>- проведение поисково-спасательных работ в зонах чрезвычайных ситуаций;</w:t>
      </w:r>
    </w:p>
    <w:p w:rsidR="0044017B" w:rsidRPr="00D86B58" w:rsidRDefault="0044017B" w:rsidP="0044017B">
      <w:pPr>
        <w:tabs>
          <w:tab w:val="left" w:pos="284"/>
        </w:tabs>
        <w:ind w:firstLine="709"/>
        <w:jc w:val="both"/>
        <w:rPr>
          <w:kern w:val="2"/>
          <w:sz w:val="28"/>
          <w:szCs w:val="28"/>
        </w:rPr>
      </w:pPr>
      <w:r w:rsidRPr="00D86B58">
        <w:rPr>
          <w:kern w:val="2"/>
          <w:sz w:val="28"/>
          <w:szCs w:val="28"/>
        </w:rPr>
        <w:t>- 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чрезвычайной ситуации;</w:t>
      </w:r>
    </w:p>
    <w:p w:rsidR="0044017B" w:rsidRPr="00D86B58" w:rsidRDefault="0044017B" w:rsidP="0044017B">
      <w:pPr>
        <w:tabs>
          <w:tab w:val="left" w:pos="284"/>
        </w:tabs>
        <w:ind w:firstLine="709"/>
        <w:jc w:val="both"/>
        <w:rPr>
          <w:kern w:val="2"/>
          <w:sz w:val="28"/>
          <w:szCs w:val="28"/>
        </w:rPr>
      </w:pPr>
      <w:r w:rsidRPr="00D86B58">
        <w:rPr>
          <w:kern w:val="2"/>
          <w:sz w:val="28"/>
          <w:szCs w:val="28"/>
        </w:rPr>
        <w:t>Средства, выделяемые из резервного фонда, используются строго по целевому назначению и не могут быть направлены на иные цели.».</w:t>
      </w:r>
    </w:p>
    <w:p w:rsidR="0044017B" w:rsidRPr="00D86B58" w:rsidRDefault="0044017B" w:rsidP="0044017B">
      <w:pPr>
        <w:tabs>
          <w:tab w:val="left" w:pos="284"/>
        </w:tabs>
        <w:ind w:firstLine="709"/>
        <w:jc w:val="both"/>
        <w:rPr>
          <w:kern w:val="2"/>
          <w:sz w:val="28"/>
          <w:szCs w:val="28"/>
        </w:rPr>
      </w:pPr>
      <w:r w:rsidRPr="00D86B58">
        <w:rPr>
          <w:kern w:val="2"/>
          <w:sz w:val="28"/>
          <w:szCs w:val="28"/>
        </w:rPr>
        <w:t xml:space="preserve">8. Для выделения средств из резервного фонда физическим, юридическим лицам, индивидуальным предпринимателям (далее - лицо) необходимо обратиться с заявлением в письменной форме на имя Главы муниципального образования Каировский сельсовет Саракташского района Оренбургской области о выделении средств из резервного фонда с </w:t>
      </w:r>
      <w:r w:rsidRPr="00D86B58">
        <w:rPr>
          <w:kern w:val="2"/>
          <w:sz w:val="28"/>
          <w:szCs w:val="28"/>
        </w:rPr>
        <w:lastRenderedPageBreak/>
        <w:t xml:space="preserve">обоснованием причины и приложением обосновывающих документов (далее также пакет документов). </w:t>
      </w:r>
    </w:p>
    <w:p w:rsidR="0044017B" w:rsidRPr="00D86B58" w:rsidRDefault="0044017B" w:rsidP="0044017B">
      <w:pPr>
        <w:tabs>
          <w:tab w:val="left" w:pos="284"/>
        </w:tabs>
        <w:ind w:firstLine="709"/>
        <w:jc w:val="both"/>
        <w:rPr>
          <w:kern w:val="2"/>
          <w:sz w:val="28"/>
          <w:szCs w:val="28"/>
        </w:rPr>
      </w:pPr>
      <w:r w:rsidRPr="00D86B58">
        <w:rPr>
          <w:kern w:val="2"/>
          <w:sz w:val="28"/>
          <w:szCs w:val="28"/>
        </w:rPr>
        <w:t xml:space="preserve">9. В случае возникновения чрезвычайной ситуации, стихийного бедствия, пожара, лица, не позднее 30 календарных дней с даты возникновения чрезвычайной ситуации, стихийного бедствия, пожара могут обратиться в администрацию муниципального образования Каировский сельсовет Саракташского района Оренбургской области с заявлением и необходимым пакетом документов о выделении средств из резервного фонда. </w:t>
      </w:r>
    </w:p>
    <w:p w:rsidR="0044017B" w:rsidRPr="00D86B58" w:rsidRDefault="0044017B" w:rsidP="0044017B">
      <w:pPr>
        <w:tabs>
          <w:tab w:val="left" w:pos="284"/>
        </w:tabs>
        <w:ind w:firstLine="709"/>
        <w:jc w:val="both"/>
        <w:rPr>
          <w:kern w:val="2"/>
          <w:sz w:val="28"/>
          <w:szCs w:val="28"/>
        </w:rPr>
      </w:pPr>
      <w:r w:rsidRPr="00D86B58">
        <w:rPr>
          <w:kern w:val="2"/>
          <w:sz w:val="28"/>
          <w:szCs w:val="28"/>
        </w:rPr>
        <w:t xml:space="preserve">10. Решение о выделении средств из резервного фонда принимается Главой муниципального образования Каировский сельсовет Саракташского района Оренбургской области. </w:t>
      </w:r>
    </w:p>
    <w:p w:rsidR="0044017B" w:rsidRPr="00D86B58" w:rsidRDefault="0044017B" w:rsidP="0044017B">
      <w:pPr>
        <w:tabs>
          <w:tab w:val="left" w:pos="284"/>
        </w:tabs>
        <w:ind w:firstLine="709"/>
        <w:jc w:val="both"/>
        <w:rPr>
          <w:kern w:val="2"/>
          <w:sz w:val="28"/>
          <w:szCs w:val="28"/>
        </w:rPr>
      </w:pPr>
      <w:r w:rsidRPr="00D86B58">
        <w:rPr>
          <w:kern w:val="2"/>
          <w:sz w:val="28"/>
          <w:szCs w:val="28"/>
        </w:rPr>
        <w:t>11.Сроки принятия решения:</w:t>
      </w:r>
    </w:p>
    <w:p w:rsidR="0044017B" w:rsidRPr="00D86B58" w:rsidRDefault="0044017B" w:rsidP="0044017B">
      <w:pPr>
        <w:tabs>
          <w:tab w:val="left" w:pos="284"/>
        </w:tabs>
        <w:ind w:firstLine="709"/>
        <w:jc w:val="both"/>
        <w:rPr>
          <w:kern w:val="2"/>
          <w:sz w:val="28"/>
          <w:szCs w:val="28"/>
        </w:rPr>
      </w:pPr>
      <w:r w:rsidRPr="00D86B58">
        <w:rPr>
          <w:kern w:val="2"/>
          <w:sz w:val="28"/>
          <w:szCs w:val="28"/>
        </w:rPr>
        <w:t>11.1. Решение о выделении средств из резервного фонда должно быть принято не позднее 30-дневного срока с момента обращения лица с заявлением и полным пакетом документов.</w:t>
      </w:r>
    </w:p>
    <w:p w:rsidR="0044017B" w:rsidRPr="00D86B58" w:rsidRDefault="0044017B" w:rsidP="0044017B">
      <w:pPr>
        <w:tabs>
          <w:tab w:val="left" w:pos="284"/>
        </w:tabs>
        <w:ind w:firstLine="709"/>
        <w:jc w:val="both"/>
        <w:rPr>
          <w:kern w:val="2"/>
          <w:sz w:val="28"/>
          <w:szCs w:val="28"/>
        </w:rPr>
      </w:pPr>
      <w:r w:rsidRPr="00D86B58">
        <w:rPr>
          <w:kern w:val="2"/>
          <w:sz w:val="28"/>
          <w:szCs w:val="28"/>
        </w:rPr>
        <w:t>11.2. Решение о выделение средств из резервного фонда для проведение аварийно-спасательных работ в зонах чрезвычайных ситуаций и стихийных бедствий принимается незамедлительно.</w:t>
      </w:r>
    </w:p>
    <w:p w:rsidR="0044017B" w:rsidRPr="00D86B58" w:rsidRDefault="0044017B" w:rsidP="0044017B">
      <w:pPr>
        <w:tabs>
          <w:tab w:val="left" w:pos="284"/>
        </w:tabs>
        <w:ind w:firstLine="709"/>
        <w:jc w:val="both"/>
        <w:rPr>
          <w:kern w:val="2"/>
          <w:sz w:val="28"/>
          <w:szCs w:val="28"/>
        </w:rPr>
      </w:pPr>
      <w:r w:rsidRPr="00D86B58">
        <w:rPr>
          <w:kern w:val="2"/>
          <w:sz w:val="28"/>
          <w:szCs w:val="28"/>
        </w:rPr>
        <w:t>12. Перечень и содержание обосновывающих документов (пакет документов) определяются согласно приложению 1 к настоящему Положению.</w:t>
      </w:r>
    </w:p>
    <w:p w:rsidR="0044017B" w:rsidRPr="00D86B58" w:rsidRDefault="0044017B" w:rsidP="0044017B">
      <w:pPr>
        <w:tabs>
          <w:tab w:val="left" w:pos="284"/>
        </w:tabs>
        <w:ind w:firstLine="709"/>
        <w:jc w:val="both"/>
        <w:rPr>
          <w:kern w:val="2"/>
          <w:sz w:val="28"/>
          <w:szCs w:val="28"/>
        </w:rPr>
      </w:pPr>
      <w:r w:rsidRPr="00D86B58">
        <w:rPr>
          <w:kern w:val="2"/>
          <w:sz w:val="28"/>
          <w:szCs w:val="28"/>
        </w:rPr>
        <w:t>13. Заявление и пакет документов возвращается лицу, подавшему заявление, в случае не предоставления лицом полного пакета документов и (или) документы содержат неполные и (или) недостоверные сведения. Повторное обращение возможно в случае устранения недостатков в обосновывающих документах в течение 10 дней с момента возврата заявления и пакета документов.</w:t>
      </w:r>
    </w:p>
    <w:p w:rsidR="0044017B" w:rsidRPr="00D86B58" w:rsidRDefault="0044017B" w:rsidP="004228E4">
      <w:pPr>
        <w:tabs>
          <w:tab w:val="left" w:pos="284"/>
        </w:tabs>
        <w:ind w:firstLine="709"/>
        <w:jc w:val="both"/>
        <w:rPr>
          <w:kern w:val="2"/>
          <w:sz w:val="28"/>
          <w:szCs w:val="28"/>
        </w:rPr>
      </w:pPr>
      <w:r w:rsidRPr="00D86B58">
        <w:rPr>
          <w:kern w:val="2"/>
          <w:sz w:val="28"/>
          <w:szCs w:val="28"/>
        </w:rPr>
        <w:t xml:space="preserve">14. По результатам принятого положительного решения издается постановление администрации муниципального образования </w:t>
      </w:r>
      <w:r w:rsidR="004228E4" w:rsidRPr="00D86B58">
        <w:rPr>
          <w:kern w:val="2"/>
          <w:sz w:val="28"/>
          <w:szCs w:val="28"/>
        </w:rPr>
        <w:t>Каировский сельсовет Саракташского района Оренбургской области.</w:t>
      </w:r>
    </w:p>
    <w:p w:rsidR="0044017B" w:rsidRPr="00D86B58" w:rsidRDefault="0044017B" w:rsidP="0044017B">
      <w:pPr>
        <w:tabs>
          <w:tab w:val="left" w:pos="284"/>
        </w:tabs>
        <w:ind w:firstLine="709"/>
        <w:jc w:val="both"/>
        <w:rPr>
          <w:kern w:val="2"/>
          <w:sz w:val="28"/>
          <w:szCs w:val="28"/>
        </w:rPr>
      </w:pPr>
      <w:r w:rsidRPr="00D86B58">
        <w:rPr>
          <w:kern w:val="2"/>
          <w:sz w:val="28"/>
          <w:szCs w:val="28"/>
        </w:rPr>
        <w:t xml:space="preserve">14.2. Проект постановления администрации муниципального образования Каировский сельсовет Саракташского района Оренбургской области о выделении средств из резервного фонда готовится специалистом администрации муниципального образования Каировский сельсовет Саракташского района Оренбургской области. </w:t>
      </w:r>
    </w:p>
    <w:p w:rsidR="0044017B" w:rsidRPr="00D86B58" w:rsidRDefault="0044017B" w:rsidP="0044017B">
      <w:pPr>
        <w:tabs>
          <w:tab w:val="left" w:pos="284"/>
        </w:tabs>
        <w:ind w:firstLine="709"/>
        <w:jc w:val="both"/>
        <w:rPr>
          <w:kern w:val="2"/>
          <w:sz w:val="28"/>
          <w:szCs w:val="28"/>
        </w:rPr>
      </w:pPr>
      <w:r w:rsidRPr="00D86B58">
        <w:rPr>
          <w:kern w:val="2"/>
          <w:sz w:val="28"/>
          <w:szCs w:val="28"/>
        </w:rPr>
        <w:t xml:space="preserve">14.3. К проекту постановления администрации муниципального образования Каировский сельсовет Саракташского района Оренбургской области прилагаются подтверждающие документы с обоснованием необходимости выделения средств, с указанием причин возникновения, с экономическими расчётами предстоящих непредвиденных расходов, объёмов работ и запрашиваемых средств, с приложением сметно-финансовых расчётов и другие документы. </w:t>
      </w:r>
    </w:p>
    <w:p w:rsidR="0044017B" w:rsidRPr="00D86B58" w:rsidRDefault="0044017B" w:rsidP="0044017B">
      <w:pPr>
        <w:tabs>
          <w:tab w:val="left" w:pos="284"/>
        </w:tabs>
        <w:ind w:firstLine="709"/>
        <w:jc w:val="both"/>
        <w:rPr>
          <w:kern w:val="2"/>
          <w:sz w:val="28"/>
          <w:szCs w:val="28"/>
        </w:rPr>
      </w:pPr>
      <w:r w:rsidRPr="00D86B58">
        <w:rPr>
          <w:kern w:val="2"/>
          <w:sz w:val="28"/>
          <w:szCs w:val="28"/>
        </w:rPr>
        <w:t xml:space="preserve">15. Основаниями для отказа в выделении средств из резервного фонда являются: </w:t>
      </w:r>
    </w:p>
    <w:p w:rsidR="0044017B" w:rsidRPr="00D86B58" w:rsidRDefault="0044017B" w:rsidP="0044017B">
      <w:pPr>
        <w:tabs>
          <w:tab w:val="left" w:pos="284"/>
        </w:tabs>
        <w:ind w:firstLine="709"/>
        <w:jc w:val="both"/>
        <w:rPr>
          <w:kern w:val="2"/>
          <w:sz w:val="28"/>
          <w:szCs w:val="28"/>
        </w:rPr>
      </w:pPr>
      <w:r w:rsidRPr="00D86B58">
        <w:rPr>
          <w:kern w:val="2"/>
          <w:sz w:val="28"/>
          <w:szCs w:val="28"/>
        </w:rPr>
        <w:t xml:space="preserve">-лицом повторно подан пакет документов с недостатками, указанными </w:t>
      </w:r>
      <w:r w:rsidRPr="00D86B58">
        <w:rPr>
          <w:kern w:val="2"/>
          <w:sz w:val="28"/>
          <w:szCs w:val="28"/>
        </w:rPr>
        <w:lastRenderedPageBreak/>
        <w:t>в пункте 13 настоящего Положения;</w:t>
      </w:r>
    </w:p>
    <w:p w:rsidR="0044017B" w:rsidRPr="00D86B58" w:rsidRDefault="0044017B" w:rsidP="0044017B">
      <w:pPr>
        <w:tabs>
          <w:tab w:val="left" w:pos="284"/>
        </w:tabs>
        <w:ind w:firstLine="709"/>
        <w:jc w:val="both"/>
        <w:rPr>
          <w:kern w:val="2"/>
          <w:sz w:val="28"/>
          <w:szCs w:val="28"/>
        </w:rPr>
      </w:pPr>
      <w:r w:rsidRPr="00D86B58">
        <w:rPr>
          <w:kern w:val="2"/>
          <w:sz w:val="28"/>
          <w:szCs w:val="28"/>
        </w:rPr>
        <w:t xml:space="preserve"> -нарушение срока устранения в обосновывающих документах недостатков, указанного в пункте 13 настоящего Положения;</w:t>
      </w:r>
    </w:p>
    <w:p w:rsidR="0044017B" w:rsidRPr="00D86B58" w:rsidRDefault="0044017B" w:rsidP="0044017B">
      <w:pPr>
        <w:tabs>
          <w:tab w:val="left" w:pos="284"/>
        </w:tabs>
        <w:ind w:firstLine="709"/>
        <w:jc w:val="both"/>
        <w:rPr>
          <w:kern w:val="2"/>
          <w:sz w:val="28"/>
          <w:szCs w:val="28"/>
        </w:rPr>
      </w:pPr>
      <w:r w:rsidRPr="00D86B58">
        <w:rPr>
          <w:kern w:val="2"/>
          <w:sz w:val="28"/>
          <w:szCs w:val="28"/>
        </w:rPr>
        <w:t xml:space="preserve"> -наличие договора страхования объекта, пострадавшего в результате чрезвычайной ситуации, стихийного бедствия, пожара, а также договора страхования жизни и (или) здоровья; </w:t>
      </w:r>
    </w:p>
    <w:p w:rsidR="0044017B" w:rsidRPr="00D86B58" w:rsidRDefault="0044017B" w:rsidP="0044017B">
      <w:pPr>
        <w:tabs>
          <w:tab w:val="left" w:pos="284"/>
        </w:tabs>
        <w:ind w:firstLine="709"/>
        <w:jc w:val="both"/>
        <w:rPr>
          <w:kern w:val="2"/>
          <w:sz w:val="28"/>
          <w:szCs w:val="28"/>
        </w:rPr>
      </w:pPr>
      <w:r w:rsidRPr="00D86B58">
        <w:rPr>
          <w:kern w:val="2"/>
          <w:sz w:val="28"/>
          <w:szCs w:val="28"/>
        </w:rPr>
        <w:t>-возмещение вреда (ущерба) или понесённых расходов в натуральной или денежной форме в полном объеме из других источников;</w:t>
      </w:r>
    </w:p>
    <w:p w:rsidR="0044017B" w:rsidRPr="00D86B58" w:rsidRDefault="0044017B" w:rsidP="0044017B">
      <w:pPr>
        <w:tabs>
          <w:tab w:val="left" w:pos="284"/>
        </w:tabs>
        <w:ind w:firstLine="709"/>
        <w:jc w:val="both"/>
        <w:rPr>
          <w:kern w:val="2"/>
          <w:sz w:val="28"/>
          <w:szCs w:val="28"/>
        </w:rPr>
      </w:pPr>
      <w:r w:rsidRPr="00D86B58">
        <w:rPr>
          <w:kern w:val="2"/>
          <w:sz w:val="28"/>
          <w:szCs w:val="28"/>
        </w:rPr>
        <w:t xml:space="preserve"> -отсутствие средств в резервном фонде.</w:t>
      </w:r>
    </w:p>
    <w:p w:rsidR="0044017B" w:rsidRPr="00D86B58" w:rsidRDefault="0044017B" w:rsidP="0044017B">
      <w:pPr>
        <w:tabs>
          <w:tab w:val="left" w:pos="284"/>
        </w:tabs>
        <w:ind w:firstLine="709"/>
        <w:jc w:val="both"/>
        <w:rPr>
          <w:kern w:val="2"/>
          <w:sz w:val="28"/>
          <w:szCs w:val="28"/>
        </w:rPr>
      </w:pPr>
      <w:r w:rsidRPr="00D86B58">
        <w:rPr>
          <w:kern w:val="2"/>
          <w:sz w:val="28"/>
          <w:szCs w:val="28"/>
        </w:rPr>
        <w:t xml:space="preserve">16. Лицу, решение об отказе в выделении средств из резервного фонда направляется в письменной форме в течение 3 рабочих дней с момента принятия такого решения. </w:t>
      </w:r>
    </w:p>
    <w:p w:rsidR="0044017B" w:rsidRPr="00D86B58" w:rsidRDefault="0044017B" w:rsidP="0044017B">
      <w:pPr>
        <w:tabs>
          <w:tab w:val="left" w:pos="284"/>
        </w:tabs>
        <w:ind w:firstLine="709"/>
        <w:jc w:val="both"/>
        <w:rPr>
          <w:kern w:val="2"/>
          <w:sz w:val="28"/>
          <w:szCs w:val="28"/>
        </w:rPr>
      </w:pPr>
    </w:p>
    <w:p w:rsidR="0044017B" w:rsidRPr="00D86B58" w:rsidRDefault="0044017B" w:rsidP="0044017B">
      <w:pPr>
        <w:tabs>
          <w:tab w:val="left" w:pos="284"/>
        </w:tabs>
        <w:ind w:firstLine="709"/>
        <w:jc w:val="center"/>
        <w:rPr>
          <w:b/>
          <w:kern w:val="2"/>
          <w:sz w:val="28"/>
          <w:szCs w:val="28"/>
        </w:rPr>
      </w:pPr>
      <w:r w:rsidRPr="00D86B58">
        <w:rPr>
          <w:b/>
          <w:kern w:val="2"/>
          <w:sz w:val="28"/>
          <w:szCs w:val="28"/>
        </w:rPr>
        <w:t>IV. Содержание постановления администрации муниципального образования Каировский сельсовет Саракташского района Оренбургской области, порядок расходования средств резервного фонда</w:t>
      </w:r>
    </w:p>
    <w:p w:rsidR="0044017B" w:rsidRPr="00D86B58" w:rsidRDefault="0044017B" w:rsidP="0044017B">
      <w:pPr>
        <w:tabs>
          <w:tab w:val="left" w:pos="284"/>
        </w:tabs>
        <w:ind w:firstLine="709"/>
        <w:jc w:val="both"/>
        <w:rPr>
          <w:kern w:val="2"/>
          <w:sz w:val="28"/>
          <w:szCs w:val="28"/>
        </w:rPr>
      </w:pPr>
    </w:p>
    <w:p w:rsidR="0044017B" w:rsidRPr="00D86B58" w:rsidRDefault="0044017B" w:rsidP="0044017B">
      <w:pPr>
        <w:tabs>
          <w:tab w:val="left" w:pos="284"/>
        </w:tabs>
        <w:ind w:firstLine="709"/>
        <w:jc w:val="both"/>
        <w:rPr>
          <w:kern w:val="2"/>
          <w:sz w:val="28"/>
          <w:szCs w:val="28"/>
        </w:rPr>
      </w:pPr>
      <w:r w:rsidRPr="00D86B58">
        <w:rPr>
          <w:kern w:val="2"/>
          <w:sz w:val="28"/>
          <w:szCs w:val="28"/>
        </w:rPr>
        <w:t xml:space="preserve">17. В постановлении администрации муниципального образования Каировский сельсовет Саракташского района Оренбургской области указывается: получатель средств, размер предоставляемых средств, цели осуществления расходов и источник предоставления средств – резервный фонд, должностное лицо, ответственное за осуществление контроля за использованием предоставленных средств резервного фонда. </w:t>
      </w:r>
    </w:p>
    <w:p w:rsidR="0044017B" w:rsidRPr="00D86B58" w:rsidRDefault="0044017B" w:rsidP="0044017B">
      <w:pPr>
        <w:tabs>
          <w:tab w:val="left" w:pos="284"/>
        </w:tabs>
        <w:ind w:firstLine="709"/>
        <w:jc w:val="both"/>
        <w:rPr>
          <w:kern w:val="2"/>
          <w:sz w:val="28"/>
          <w:szCs w:val="28"/>
        </w:rPr>
      </w:pPr>
      <w:r w:rsidRPr="00D86B58">
        <w:rPr>
          <w:kern w:val="2"/>
          <w:sz w:val="28"/>
          <w:szCs w:val="28"/>
        </w:rPr>
        <w:t xml:space="preserve">18. Средства резервного фонда подлежат использованию по целевому назначению, определённому постановлением администрации муниципального образования Каировский сельсовет Саракташского района Оренбургской области. За нецелевое использование средств, выделенных на конкретные виды расходов из резервного фонда, получатель средств резервного фонда несет ответственность в соответствии с законодательством Российской Федерации. </w:t>
      </w:r>
    </w:p>
    <w:p w:rsidR="0044017B" w:rsidRPr="00D86B58" w:rsidRDefault="0044017B" w:rsidP="0044017B">
      <w:pPr>
        <w:tabs>
          <w:tab w:val="left" w:pos="284"/>
        </w:tabs>
        <w:ind w:firstLine="709"/>
        <w:jc w:val="both"/>
        <w:rPr>
          <w:kern w:val="2"/>
          <w:sz w:val="28"/>
          <w:szCs w:val="28"/>
        </w:rPr>
      </w:pPr>
      <w:r w:rsidRPr="00D86B58">
        <w:rPr>
          <w:kern w:val="2"/>
          <w:sz w:val="28"/>
          <w:szCs w:val="28"/>
        </w:rPr>
        <w:t xml:space="preserve">19. В случае обнаружения факта получения средств из резервного фонда получателем по документам, содержащих заведомо ложные сведения, получатель средств из резервного фонда несёт ответственность в соответствии с законодательством Российской Федерации. </w:t>
      </w:r>
    </w:p>
    <w:p w:rsidR="0044017B" w:rsidRPr="00D86B58" w:rsidRDefault="0044017B" w:rsidP="0044017B">
      <w:pPr>
        <w:tabs>
          <w:tab w:val="left" w:pos="284"/>
        </w:tabs>
        <w:ind w:firstLine="709"/>
        <w:jc w:val="both"/>
        <w:rPr>
          <w:kern w:val="2"/>
          <w:sz w:val="28"/>
          <w:szCs w:val="28"/>
        </w:rPr>
      </w:pPr>
      <w:r w:rsidRPr="00D86B58">
        <w:rPr>
          <w:kern w:val="2"/>
          <w:sz w:val="28"/>
          <w:szCs w:val="28"/>
        </w:rPr>
        <w:t xml:space="preserve">20. Контроль за использованием бюджетных ассигнований резервного фонда осуществляется главным распорядителем средств бюджета администрации </w:t>
      </w:r>
      <w:r w:rsidRPr="00D86B58">
        <w:rPr>
          <w:sz w:val="28"/>
          <w:szCs w:val="28"/>
        </w:rPr>
        <w:t xml:space="preserve">муниципального образования </w:t>
      </w:r>
      <w:r w:rsidRPr="00D86B58">
        <w:rPr>
          <w:kern w:val="2"/>
          <w:sz w:val="28"/>
          <w:szCs w:val="28"/>
        </w:rPr>
        <w:t>Каировский сельсовет Саракташского района Оренбургской области, органами муниципального финансового контроля в пределах своей компетенции.</w:t>
      </w:r>
    </w:p>
    <w:p w:rsidR="0044017B" w:rsidRPr="00D86B58" w:rsidRDefault="0044017B" w:rsidP="0044017B">
      <w:pPr>
        <w:tabs>
          <w:tab w:val="left" w:pos="284"/>
        </w:tabs>
        <w:ind w:firstLine="709"/>
        <w:jc w:val="both"/>
        <w:rPr>
          <w:kern w:val="2"/>
          <w:sz w:val="28"/>
          <w:szCs w:val="28"/>
        </w:rPr>
      </w:pPr>
      <w:r w:rsidRPr="00D86B58">
        <w:rPr>
          <w:kern w:val="2"/>
          <w:sz w:val="28"/>
          <w:szCs w:val="28"/>
        </w:rPr>
        <w:t xml:space="preserve">Получатели бюджетных средств резервного фонда в сроки, указанные в постановлении администрации о выделении бюджетных ассигнований резервного фонда, представляют отчет об использовании полученных средств, согласованный главным распорядителем средств бюджета администрации </w:t>
      </w:r>
      <w:r w:rsidRPr="00D86B58">
        <w:rPr>
          <w:sz w:val="28"/>
          <w:szCs w:val="28"/>
        </w:rPr>
        <w:t>муниципального образования</w:t>
      </w:r>
      <w:r w:rsidR="00C42187">
        <w:rPr>
          <w:sz w:val="28"/>
          <w:szCs w:val="28"/>
        </w:rPr>
        <w:t xml:space="preserve"> </w:t>
      </w:r>
      <w:r w:rsidRPr="00D86B58">
        <w:rPr>
          <w:kern w:val="2"/>
          <w:sz w:val="28"/>
          <w:szCs w:val="28"/>
        </w:rPr>
        <w:t xml:space="preserve">Каировский сельсовет Саракташского района Оренбургской области в финансовый орган по форме </w:t>
      </w:r>
      <w:r w:rsidRPr="00D86B58">
        <w:rPr>
          <w:kern w:val="2"/>
          <w:sz w:val="28"/>
          <w:szCs w:val="28"/>
        </w:rPr>
        <w:lastRenderedPageBreak/>
        <w:t>согласно приложению № 2 к настоящему Положению.</w:t>
      </w:r>
    </w:p>
    <w:p w:rsidR="0044017B" w:rsidRPr="00D86B58" w:rsidRDefault="0044017B" w:rsidP="0044017B">
      <w:pPr>
        <w:tabs>
          <w:tab w:val="left" w:pos="9214"/>
        </w:tabs>
        <w:ind w:right="-2" w:firstLine="851"/>
        <w:jc w:val="both"/>
        <w:rPr>
          <w:sz w:val="28"/>
          <w:szCs w:val="28"/>
        </w:rPr>
      </w:pPr>
      <w:r w:rsidRPr="00D86B58">
        <w:rPr>
          <w:kern w:val="2"/>
          <w:sz w:val="28"/>
          <w:szCs w:val="28"/>
        </w:rPr>
        <w:t xml:space="preserve">Отчет об использовании бюджетных ассигнований резервного фонда прилагается к годовому отчету об исполнении бюджета </w:t>
      </w:r>
      <w:r w:rsidRPr="00D86B58">
        <w:rPr>
          <w:sz w:val="28"/>
          <w:szCs w:val="28"/>
        </w:rPr>
        <w:t>муниципального образования</w:t>
      </w:r>
      <w:r w:rsidR="00C42187">
        <w:rPr>
          <w:sz w:val="28"/>
          <w:szCs w:val="28"/>
        </w:rPr>
        <w:t xml:space="preserve"> </w:t>
      </w:r>
      <w:r w:rsidRPr="00D86B58">
        <w:rPr>
          <w:kern w:val="2"/>
          <w:sz w:val="28"/>
          <w:szCs w:val="28"/>
        </w:rPr>
        <w:t>Каировский сельсовет Саракташского района Оренбургской области</w:t>
      </w:r>
      <w:r w:rsidR="00C42187">
        <w:rPr>
          <w:kern w:val="2"/>
          <w:sz w:val="28"/>
          <w:szCs w:val="28"/>
        </w:rPr>
        <w:t xml:space="preserve"> </w:t>
      </w:r>
      <w:r w:rsidRPr="00D86B58">
        <w:rPr>
          <w:kern w:val="2"/>
          <w:sz w:val="28"/>
          <w:szCs w:val="28"/>
        </w:rPr>
        <w:t>по форме согласно приложению № 3 к настоящему Положению</w:t>
      </w:r>
      <w:r w:rsidRPr="00D86B58">
        <w:rPr>
          <w:sz w:val="28"/>
          <w:szCs w:val="28"/>
        </w:rPr>
        <w:t>.</w:t>
      </w:r>
    </w:p>
    <w:p w:rsidR="0044017B" w:rsidRPr="00D86B58" w:rsidRDefault="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44017B" w:rsidRPr="00D86B58" w:rsidRDefault="0044017B" w:rsidP="0044017B"/>
    <w:p w:rsidR="00E05398" w:rsidRPr="00D86B58" w:rsidRDefault="00E05398" w:rsidP="0044017B">
      <w:bookmarkStart w:id="0" w:name="_GoBack"/>
      <w:bookmarkEnd w:id="0"/>
    </w:p>
    <w:p w:rsidR="0044017B" w:rsidRPr="00D86B58" w:rsidRDefault="0044017B" w:rsidP="0044017B"/>
    <w:p w:rsidR="0044017B" w:rsidRPr="00D86B58" w:rsidRDefault="0044017B" w:rsidP="0044017B"/>
    <w:p w:rsidR="0044017B" w:rsidRPr="00D86B58" w:rsidRDefault="0044017B" w:rsidP="0044017B">
      <w:pPr>
        <w:keepNext/>
        <w:ind w:firstLine="720"/>
        <w:jc w:val="right"/>
        <w:outlineLvl w:val="7"/>
        <w:rPr>
          <w:sz w:val="28"/>
          <w:szCs w:val="28"/>
        </w:rPr>
      </w:pPr>
      <w:r w:rsidRPr="00D86B58">
        <w:rPr>
          <w:sz w:val="28"/>
          <w:szCs w:val="28"/>
        </w:rPr>
        <w:lastRenderedPageBreak/>
        <w:t xml:space="preserve">             Приложение 1 </w:t>
      </w:r>
    </w:p>
    <w:p w:rsidR="0044017B" w:rsidRPr="00D86B58" w:rsidRDefault="0044017B" w:rsidP="0044017B">
      <w:pPr>
        <w:ind w:firstLine="720"/>
        <w:jc w:val="right"/>
        <w:rPr>
          <w:bCs/>
          <w:sz w:val="28"/>
          <w:szCs w:val="28"/>
        </w:rPr>
      </w:pPr>
      <w:r w:rsidRPr="00D86B58">
        <w:rPr>
          <w:sz w:val="28"/>
          <w:szCs w:val="28"/>
        </w:rPr>
        <w:tab/>
      </w:r>
      <w:r w:rsidRPr="00D86B58">
        <w:rPr>
          <w:sz w:val="28"/>
          <w:szCs w:val="28"/>
        </w:rPr>
        <w:tab/>
      </w:r>
      <w:r w:rsidRPr="00D86B58">
        <w:rPr>
          <w:sz w:val="28"/>
          <w:szCs w:val="28"/>
        </w:rPr>
        <w:tab/>
      </w:r>
      <w:r w:rsidRPr="00D86B58">
        <w:rPr>
          <w:sz w:val="28"/>
          <w:szCs w:val="28"/>
        </w:rPr>
        <w:tab/>
      </w:r>
      <w:r w:rsidRPr="00D86B58">
        <w:rPr>
          <w:sz w:val="28"/>
          <w:szCs w:val="28"/>
        </w:rPr>
        <w:tab/>
      </w:r>
      <w:r w:rsidRPr="00D86B58">
        <w:rPr>
          <w:sz w:val="28"/>
          <w:szCs w:val="28"/>
        </w:rPr>
        <w:tab/>
      </w:r>
      <w:r w:rsidRPr="00D86B58">
        <w:rPr>
          <w:sz w:val="28"/>
          <w:szCs w:val="28"/>
        </w:rPr>
        <w:tab/>
        <w:t xml:space="preserve">к </w:t>
      </w:r>
      <w:r w:rsidRPr="00D86B58">
        <w:rPr>
          <w:bCs/>
          <w:sz w:val="28"/>
          <w:szCs w:val="28"/>
        </w:rPr>
        <w:t>Положению о порядке</w:t>
      </w:r>
    </w:p>
    <w:p w:rsidR="0044017B" w:rsidRPr="00D86B58" w:rsidRDefault="0044017B" w:rsidP="0044017B">
      <w:pPr>
        <w:ind w:firstLine="720"/>
        <w:jc w:val="right"/>
        <w:rPr>
          <w:bCs/>
          <w:sz w:val="28"/>
          <w:szCs w:val="28"/>
        </w:rPr>
      </w:pPr>
      <w:r w:rsidRPr="00D86B58">
        <w:rPr>
          <w:bCs/>
          <w:sz w:val="28"/>
          <w:szCs w:val="28"/>
        </w:rPr>
        <w:t xml:space="preserve">расходования средств резервного фонда </w:t>
      </w:r>
    </w:p>
    <w:p w:rsidR="0044017B" w:rsidRPr="00D86B58" w:rsidRDefault="0044017B" w:rsidP="0044017B">
      <w:pPr>
        <w:ind w:firstLine="720"/>
        <w:jc w:val="right"/>
        <w:rPr>
          <w:color w:val="000000"/>
          <w:spacing w:val="9"/>
          <w:sz w:val="28"/>
          <w:szCs w:val="28"/>
        </w:rPr>
      </w:pPr>
      <w:r w:rsidRPr="00D86B58">
        <w:rPr>
          <w:bCs/>
          <w:sz w:val="28"/>
          <w:szCs w:val="28"/>
        </w:rPr>
        <w:t xml:space="preserve">администрации </w:t>
      </w:r>
      <w:r w:rsidRPr="00D86B58">
        <w:rPr>
          <w:color w:val="000000"/>
          <w:spacing w:val="9"/>
          <w:sz w:val="28"/>
          <w:szCs w:val="28"/>
        </w:rPr>
        <w:t>муниципального образования</w:t>
      </w:r>
    </w:p>
    <w:p w:rsidR="0044017B" w:rsidRPr="00D86B58" w:rsidRDefault="0044017B" w:rsidP="0044017B">
      <w:pPr>
        <w:ind w:firstLine="720"/>
        <w:jc w:val="right"/>
        <w:rPr>
          <w:color w:val="000000"/>
          <w:spacing w:val="9"/>
          <w:sz w:val="28"/>
          <w:szCs w:val="28"/>
        </w:rPr>
      </w:pPr>
      <w:r w:rsidRPr="00D86B58">
        <w:rPr>
          <w:color w:val="000000"/>
          <w:spacing w:val="9"/>
          <w:sz w:val="28"/>
          <w:szCs w:val="28"/>
        </w:rPr>
        <w:t>Каировский сельсовет</w:t>
      </w:r>
    </w:p>
    <w:p w:rsidR="0044017B" w:rsidRPr="00D86B58" w:rsidRDefault="0044017B" w:rsidP="0044017B">
      <w:pPr>
        <w:ind w:firstLine="720"/>
        <w:jc w:val="right"/>
        <w:rPr>
          <w:color w:val="000000"/>
          <w:spacing w:val="9"/>
          <w:sz w:val="28"/>
          <w:szCs w:val="28"/>
        </w:rPr>
      </w:pPr>
      <w:r w:rsidRPr="00D86B58">
        <w:rPr>
          <w:color w:val="000000"/>
          <w:spacing w:val="9"/>
          <w:sz w:val="28"/>
          <w:szCs w:val="28"/>
        </w:rPr>
        <w:t xml:space="preserve"> Саракташского района</w:t>
      </w:r>
    </w:p>
    <w:p w:rsidR="0044017B" w:rsidRPr="00D86B58" w:rsidRDefault="0044017B" w:rsidP="0044017B">
      <w:pPr>
        <w:ind w:firstLine="720"/>
        <w:jc w:val="right"/>
        <w:rPr>
          <w:bCs/>
          <w:sz w:val="28"/>
          <w:szCs w:val="28"/>
        </w:rPr>
      </w:pPr>
      <w:r w:rsidRPr="00D86B58">
        <w:rPr>
          <w:bCs/>
          <w:sz w:val="28"/>
          <w:szCs w:val="28"/>
        </w:rPr>
        <w:t xml:space="preserve"> Оренбургской области </w:t>
      </w:r>
    </w:p>
    <w:p w:rsidR="0044017B" w:rsidRPr="00D86B58" w:rsidRDefault="0044017B" w:rsidP="0044017B">
      <w:pPr>
        <w:ind w:firstLine="720"/>
        <w:jc w:val="right"/>
        <w:rPr>
          <w:sz w:val="28"/>
          <w:szCs w:val="28"/>
        </w:rPr>
      </w:pPr>
    </w:p>
    <w:p w:rsidR="0044017B" w:rsidRPr="00D86B58" w:rsidRDefault="0044017B" w:rsidP="00C42187">
      <w:pPr>
        <w:widowControl/>
        <w:autoSpaceDE/>
        <w:autoSpaceDN/>
        <w:adjustRightInd/>
        <w:jc w:val="both"/>
        <w:rPr>
          <w:sz w:val="28"/>
          <w:szCs w:val="28"/>
        </w:rPr>
      </w:pPr>
    </w:p>
    <w:p w:rsidR="0044017B" w:rsidRPr="00D86B58" w:rsidRDefault="0044017B" w:rsidP="00C42187">
      <w:pPr>
        <w:widowControl/>
        <w:autoSpaceDE/>
        <w:autoSpaceDN/>
        <w:adjustRightInd/>
        <w:ind w:left="503" w:right="197"/>
        <w:jc w:val="center"/>
        <w:rPr>
          <w:b/>
          <w:sz w:val="28"/>
          <w:szCs w:val="28"/>
        </w:rPr>
      </w:pPr>
      <w:r w:rsidRPr="00D86B58">
        <w:rPr>
          <w:b/>
          <w:sz w:val="28"/>
          <w:szCs w:val="28"/>
        </w:rPr>
        <w:t xml:space="preserve"> ПЕРЕЧЕНЬ</w:t>
      </w:r>
    </w:p>
    <w:p w:rsidR="0044017B" w:rsidRPr="00D86B58" w:rsidRDefault="0044017B" w:rsidP="00C42187">
      <w:pPr>
        <w:widowControl/>
        <w:autoSpaceDE/>
        <w:autoSpaceDN/>
        <w:adjustRightInd/>
        <w:ind w:left="503" w:right="197"/>
        <w:jc w:val="center"/>
        <w:rPr>
          <w:b/>
          <w:sz w:val="28"/>
          <w:szCs w:val="28"/>
        </w:rPr>
      </w:pPr>
      <w:r w:rsidRPr="00D86B58">
        <w:rPr>
          <w:b/>
          <w:sz w:val="28"/>
          <w:szCs w:val="28"/>
        </w:rPr>
        <w:t xml:space="preserve"> документов, предоставляемых лицами для получения средств из резервного фонда администрации </w:t>
      </w:r>
      <w:r w:rsidRPr="00D86B58">
        <w:rPr>
          <w:b/>
          <w:color w:val="000000"/>
          <w:spacing w:val="9"/>
          <w:sz w:val="28"/>
          <w:szCs w:val="28"/>
        </w:rPr>
        <w:t>муниципального образования Каировский сельсовет Саракташского района</w:t>
      </w:r>
    </w:p>
    <w:p w:rsidR="0044017B" w:rsidRPr="00D86B58" w:rsidRDefault="0044017B" w:rsidP="00C42187">
      <w:pPr>
        <w:widowControl/>
        <w:autoSpaceDE/>
        <w:autoSpaceDN/>
        <w:adjustRightInd/>
        <w:ind w:left="503" w:right="197"/>
        <w:jc w:val="center"/>
        <w:rPr>
          <w:b/>
          <w:sz w:val="28"/>
          <w:szCs w:val="28"/>
        </w:rPr>
      </w:pPr>
      <w:r w:rsidRPr="00D86B58">
        <w:rPr>
          <w:b/>
          <w:sz w:val="28"/>
          <w:szCs w:val="28"/>
        </w:rPr>
        <w:t>Оренбургской области</w:t>
      </w:r>
    </w:p>
    <w:p w:rsidR="0044017B" w:rsidRPr="00D86B58" w:rsidRDefault="0044017B" w:rsidP="00C42187">
      <w:pPr>
        <w:widowControl/>
        <w:autoSpaceDE/>
        <w:autoSpaceDN/>
        <w:adjustRightInd/>
        <w:ind w:left="503" w:right="197"/>
        <w:jc w:val="center"/>
        <w:rPr>
          <w:sz w:val="28"/>
          <w:szCs w:val="28"/>
        </w:rPr>
      </w:pPr>
    </w:p>
    <w:p w:rsidR="0044017B" w:rsidRPr="00D86B58" w:rsidRDefault="0044017B" w:rsidP="00C42187">
      <w:pPr>
        <w:widowControl/>
        <w:autoSpaceDE/>
        <w:autoSpaceDN/>
        <w:adjustRightInd/>
        <w:jc w:val="both"/>
        <w:rPr>
          <w:b/>
          <w:sz w:val="28"/>
          <w:szCs w:val="28"/>
        </w:rPr>
      </w:pPr>
    </w:p>
    <w:p w:rsidR="0044017B" w:rsidRPr="00D86B58" w:rsidRDefault="0044017B" w:rsidP="00C42187">
      <w:pPr>
        <w:widowControl/>
        <w:numPr>
          <w:ilvl w:val="0"/>
          <w:numId w:val="2"/>
        </w:numPr>
        <w:autoSpaceDE/>
        <w:autoSpaceDN/>
        <w:adjustRightInd/>
        <w:jc w:val="both"/>
        <w:rPr>
          <w:b/>
          <w:color w:val="000000"/>
          <w:sz w:val="28"/>
          <w:szCs w:val="28"/>
        </w:rPr>
      </w:pPr>
      <w:r w:rsidRPr="00D86B58">
        <w:rPr>
          <w:b/>
          <w:color w:val="000000"/>
          <w:sz w:val="28"/>
          <w:szCs w:val="28"/>
        </w:rPr>
        <w:t>Для физических лиц при обращении за выплатой единовременной материальной помощи:</w:t>
      </w:r>
    </w:p>
    <w:p w:rsidR="0044017B" w:rsidRPr="00D86B58" w:rsidRDefault="0044017B" w:rsidP="00C42187">
      <w:pPr>
        <w:widowControl/>
        <w:autoSpaceDE/>
        <w:autoSpaceDN/>
        <w:adjustRightInd/>
        <w:ind w:left="60"/>
        <w:jc w:val="both"/>
        <w:rPr>
          <w:color w:val="000000"/>
          <w:sz w:val="28"/>
          <w:szCs w:val="28"/>
        </w:rPr>
      </w:pPr>
      <w:r w:rsidRPr="00D86B58">
        <w:rPr>
          <w:color w:val="000000"/>
          <w:sz w:val="28"/>
          <w:szCs w:val="28"/>
        </w:rPr>
        <w:t>-заявление, которое должно содержать следующую информацию:</w:t>
      </w:r>
    </w:p>
    <w:p w:rsidR="0044017B" w:rsidRPr="00D86B58" w:rsidRDefault="0044017B" w:rsidP="00C42187">
      <w:pPr>
        <w:widowControl/>
        <w:autoSpaceDE/>
        <w:autoSpaceDN/>
        <w:adjustRightInd/>
        <w:jc w:val="both"/>
        <w:rPr>
          <w:color w:val="000000"/>
          <w:sz w:val="28"/>
          <w:szCs w:val="28"/>
        </w:rPr>
      </w:pPr>
      <w:r w:rsidRPr="00D86B58">
        <w:rPr>
          <w:color w:val="000000"/>
          <w:sz w:val="28"/>
          <w:szCs w:val="28"/>
        </w:rPr>
        <w:t>-сведение о лице и членах его семьи (</w:t>
      </w:r>
      <w:r w:rsidRPr="00D86B58">
        <w:rPr>
          <w:sz w:val="28"/>
          <w:szCs w:val="28"/>
        </w:rPr>
        <w:t>фамилия, имя, отчество (при наличии), фактический адрес проживания, телефон, иные контактные данные</w:t>
      </w:r>
      <w:r w:rsidRPr="00D86B58">
        <w:rPr>
          <w:color w:val="000000"/>
          <w:sz w:val="28"/>
          <w:szCs w:val="28"/>
        </w:rPr>
        <w:t>);</w:t>
      </w:r>
    </w:p>
    <w:p w:rsidR="0044017B" w:rsidRPr="00D86B58" w:rsidRDefault="0044017B" w:rsidP="00C42187">
      <w:pPr>
        <w:widowControl/>
        <w:autoSpaceDE/>
        <w:autoSpaceDN/>
        <w:adjustRightInd/>
        <w:jc w:val="both"/>
        <w:rPr>
          <w:color w:val="000000"/>
          <w:sz w:val="28"/>
          <w:szCs w:val="28"/>
        </w:rPr>
      </w:pPr>
      <w:r w:rsidRPr="00D86B58">
        <w:rPr>
          <w:color w:val="000000"/>
          <w:sz w:val="28"/>
          <w:szCs w:val="28"/>
        </w:rPr>
        <w:t>-обстоятельства, послужившие обращению с заявлением;</w:t>
      </w:r>
    </w:p>
    <w:p w:rsidR="0044017B" w:rsidRPr="00D86B58" w:rsidRDefault="0044017B" w:rsidP="00C42187">
      <w:pPr>
        <w:widowControl/>
        <w:autoSpaceDE/>
        <w:autoSpaceDN/>
        <w:adjustRightInd/>
        <w:jc w:val="both"/>
        <w:rPr>
          <w:color w:val="000000"/>
          <w:sz w:val="28"/>
          <w:szCs w:val="28"/>
        </w:rPr>
      </w:pPr>
      <w:r w:rsidRPr="00D86B58">
        <w:rPr>
          <w:color w:val="000000"/>
          <w:sz w:val="28"/>
          <w:szCs w:val="28"/>
        </w:rPr>
        <w:t>-о размере вреда (ущерба) и понесённые расходы для его возмещения;</w:t>
      </w:r>
    </w:p>
    <w:p w:rsidR="0044017B" w:rsidRPr="00D86B58" w:rsidRDefault="0044017B" w:rsidP="00C42187">
      <w:pPr>
        <w:widowControl/>
        <w:autoSpaceDE/>
        <w:autoSpaceDN/>
        <w:adjustRightInd/>
        <w:jc w:val="both"/>
        <w:rPr>
          <w:color w:val="000000"/>
          <w:sz w:val="28"/>
          <w:szCs w:val="28"/>
        </w:rPr>
      </w:pPr>
      <w:r w:rsidRPr="00D86B58">
        <w:rPr>
          <w:color w:val="000000"/>
          <w:sz w:val="28"/>
          <w:szCs w:val="28"/>
        </w:rPr>
        <w:t>-о факте чрезвычайной ситуации, стихийном бедствии, пожаре;</w:t>
      </w:r>
    </w:p>
    <w:p w:rsidR="0044017B" w:rsidRPr="00D86B58" w:rsidRDefault="0044017B" w:rsidP="00C42187">
      <w:pPr>
        <w:widowControl/>
        <w:shd w:val="clear" w:color="auto" w:fill="FFFFFF"/>
        <w:autoSpaceDE/>
        <w:autoSpaceDN/>
        <w:adjustRightInd/>
        <w:ind w:firstLine="720"/>
        <w:jc w:val="both"/>
        <w:rPr>
          <w:sz w:val="28"/>
          <w:szCs w:val="28"/>
        </w:rPr>
      </w:pPr>
      <w:r w:rsidRPr="00D86B58">
        <w:rPr>
          <w:sz w:val="28"/>
          <w:szCs w:val="28"/>
        </w:rPr>
        <w:t>К заявлению о выделении средств из резервного фонда прилагаются следующие документы:</w:t>
      </w:r>
    </w:p>
    <w:p w:rsidR="0044017B" w:rsidRPr="00D86B58" w:rsidRDefault="0044017B" w:rsidP="00C42187">
      <w:pPr>
        <w:widowControl/>
        <w:shd w:val="clear" w:color="auto" w:fill="FFFFFF"/>
        <w:autoSpaceDE/>
        <w:autoSpaceDN/>
        <w:adjustRightInd/>
        <w:jc w:val="both"/>
        <w:rPr>
          <w:sz w:val="28"/>
          <w:szCs w:val="28"/>
        </w:rPr>
      </w:pPr>
      <w:r w:rsidRPr="00D86B58">
        <w:rPr>
          <w:sz w:val="23"/>
          <w:szCs w:val="23"/>
        </w:rPr>
        <w:t xml:space="preserve">-  </w:t>
      </w:r>
      <w:r w:rsidRPr="00D86B58">
        <w:rPr>
          <w:sz w:val="28"/>
          <w:szCs w:val="28"/>
        </w:rPr>
        <w:t>документы, удостоверяющие личность лица;</w:t>
      </w:r>
    </w:p>
    <w:p w:rsidR="0044017B" w:rsidRPr="00D86B58" w:rsidRDefault="0044017B" w:rsidP="00C42187">
      <w:pPr>
        <w:widowControl/>
        <w:shd w:val="clear" w:color="auto" w:fill="FFFFFF"/>
        <w:autoSpaceDE/>
        <w:autoSpaceDN/>
        <w:adjustRightInd/>
        <w:jc w:val="both"/>
        <w:rPr>
          <w:sz w:val="28"/>
          <w:szCs w:val="28"/>
        </w:rPr>
      </w:pPr>
      <w:r w:rsidRPr="00D86B58">
        <w:rPr>
          <w:sz w:val="28"/>
          <w:szCs w:val="28"/>
        </w:rPr>
        <w:t>-</w:t>
      </w:r>
      <w:r w:rsidRPr="00D86B58">
        <w:rPr>
          <w:color w:val="000000"/>
          <w:sz w:val="28"/>
          <w:szCs w:val="28"/>
        </w:rPr>
        <w:t>справка о составе семьи;</w:t>
      </w:r>
    </w:p>
    <w:p w:rsidR="0044017B" w:rsidRPr="00D86B58" w:rsidRDefault="0044017B" w:rsidP="00C42187">
      <w:pPr>
        <w:widowControl/>
        <w:shd w:val="clear" w:color="auto" w:fill="FFFFFF"/>
        <w:autoSpaceDE/>
        <w:autoSpaceDN/>
        <w:adjustRightInd/>
        <w:jc w:val="both"/>
        <w:rPr>
          <w:sz w:val="28"/>
          <w:szCs w:val="28"/>
        </w:rPr>
      </w:pPr>
      <w:r w:rsidRPr="00D86B58">
        <w:rPr>
          <w:color w:val="22272F"/>
          <w:sz w:val="28"/>
          <w:szCs w:val="28"/>
        </w:rPr>
        <w:t>-</w:t>
      </w:r>
      <w:r w:rsidRPr="00D86B58">
        <w:rPr>
          <w:sz w:val="28"/>
          <w:szCs w:val="28"/>
        </w:rPr>
        <w:t>правоустанавливающие документы на пострадавший объект недвижимости;</w:t>
      </w:r>
    </w:p>
    <w:p w:rsidR="0044017B" w:rsidRPr="00D86B58" w:rsidRDefault="0044017B" w:rsidP="00C42187">
      <w:pPr>
        <w:widowControl/>
        <w:shd w:val="clear" w:color="auto" w:fill="FFFFFF"/>
        <w:autoSpaceDE/>
        <w:autoSpaceDN/>
        <w:adjustRightInd/>
        <w:jc w:val="both"/>
        <w:rPr>
          <w:sz w:val="28"/>
          <w:szCs w:val="28"/>
        </w:rPr>
      </w:pPr>
      <w:r w:rsidRPr="00D86B58">
        <w:rPr>
          <w:sz w:val="28"/>
          <w:szCs w:val="28"/>
        </w:rPr>
        <w:t xml:space="preserve">-документы, подтверждающие место регистрации и место жительства заявителя на территории муниципального образования </w:t>
      </w:r>
      <w:r w:rsidRPr="00D86B58">
        <w:rPr>
          <w:color w:val="000000"/>
          <w:spacing w:val="9"/>
          <w:sz w:val="28"/>
          <w:szCs w:val="28"/>
        </w:rPr>
        <w:t>Каировский сельсовет Саракташского района</w:t>
      </w:r>
      <w:r w:rsidRPr="00D86B58">
        <w:rPr>
          <w:sz w:val="28"/>
          <w:szCs w:val="28"/>
        </w:rPr>
        <w:t xml:space="preserve"> Оренбургской области заявителя и членов его семьи;</w:t>
      </w:r>
    </w:p>
    <w:p w:rsidR="0044017B" w:rsidRPr="00D86B58" w:rsidRDefault="0044017B" w:rsidP="00C42187">
      <w:pPr>
        <w:widowControl/>
        <w:shd w:val="clear" w:color="auto" w:fill="FFFFFF"/>
        <w:autoSpaceDE/>
        <w:autoSpaceDN/>
        <w:adjustRightInd/>
        <w:jc w:val="both"/>
        <w:rPr>
          <w:sz w:val="28"/>
          <w:szCs w:val="28"/>
        </w:rPr>
      </w:pPr>
      <w:r w:rsidRPr="00D86B58">
        <w:rPr>
          <w:sz w:val="28"/>
          <w:szCs w:val="28"/>
        </w:rPr>
        <w:t>-документы, послужившие основанием для обращения (заключения, экспертизы, справки и др.);</w:t>
      </w:r>
    </w:p>
    <w:p w:rsidR="0044017B" w:rsidRPr="00D86B58" w:rsidRDefault="0044017B" w:rsidP="00C42187">
      <w:pPr>
        <w:widowControl/>
        <w:shd w:val="clear" w:color="auto" w:fill="FFFFFF"/>
        <w:autoSpaceDE/>
        <w:autoSpaceDN/>
        <w:adjustRightInd/>
        <w:jc w:val="both"/>
        <w:rPr>
          <w:sz w:val="28"/>
          <w:szCs w:val="28"/>
        </w:rPr>
      </w:pPr>
      <w:r w:rsidRPr="00D86B58">
        <w:rPr>
          <w:sz w:val="28"/>
          <w:szCs w:val="28"/>
        </w:rPr>
        <w:t>-документы, подтверждающие факт произошедшей чрезвычайной ситуации, стихийного бедствия или пожара;</w:t>
      </w:r>
    </w:p>
    <w:p w:rsidR="0044017B" w:rsidRPr="00D86B58" w:rsidRDefault="0044017B" w:rsidP="00C42187">
      <w:pPr>
        <w:widowControl/>
        <w:shd w:val="clear" w:color="auto" w:fill="FFFFFF"/>
        <w:autoSpaceDE/>
        <w:autoSpaceDN/>
        <w:adjustRightInd/>
        <w:jc w:val="both"/>
        <w:rPr>
          <w:color w:val="000000"/>
          <w:sz w:val="28"/>
          <w:szCs w:val="28"/>
        </w:rPr>
      </w:pPr>
      <w:r w:rsidRPr="00D86B58">
        <w:rPr>
          <w:sz w:val="28"/>
          <w:szCs w:val="28"/>
        </w:rPr>
        <w:t xml:space="preserve">-обязательство лица о факте отсутствия </w:t>
      </w:r>
      <w:r w:rsidRPr="00D86B58">
        <w:rPr>
          <w:color w:val="000000"/>
          <w:sz w:val="28"/>
          <w:szCs w:val="28"/>
        </w:rPr>
        <w:t>договора страхования объекта, пострадавшего в результате чрезвычайной ситуации, стихийного бедствия, пожара, а также договора страхования жизни и здоровья;</w:t>
      </w:r>
    </w:p>
    <w:p w:rsidR="0044017B" w:rsidRPr="00D86B58" w:rsidRDefault="0044017B" w:rsidP="00C42187">
      <w:pPr>
        <w:widowControl/>
        <w:shd w:val="clear" w:color="auto" w:fill="FFFFFF"/>
        <w:autoSpaceDE/>
        <w:autoSpaceDN/>
        <w:adjustRightInd/>
        <w:jc w:val="both"/>
        <w:rPr>
          <w:sz w:val="28"/>
          <w:szCs w:val="28"/>
        </w:rPr>
      </w:pPr>
      <w:r w:rsidRPr="00D86B58">
        <w:rPr>
          <w:color w:val="000000"/>
          <w:sz w:val="28"/>
          <w:szCs w:val="28"/>
        </w:rPr>
        <w:t xml:space="preserve">-подтверждающие документы о возмещении вреда (ущерба) или понесённых расходов в натуральной или денежной форме из других источников (справки, копии договоров и др.)  или обязательство о неполучении помощи из других источников; </w:t>
      </w:r>
    </w:p>
    <w:p w:rsidR="0044017B" w:rsidRPr="00D86B58" w:rsidRDefault="0044017B" w:rsidP="00C42187">
      <w:pPr>
        <w:widowControl/>
        <w:shd w:val="clear" w:color="auto" w:fill="FFFFFF"/>
        <w:autoSpaceDE/>
        <w:autoSpaceDN/>
        <w:adjustRightInd/>
        <w:jc w:val="both"/>
        <w:rPr>
          <w:sz w:val="28"/>
          <w:szCs w:val="28"/>
        </w:rPr>
      </w:pPr>
      <w:r w:rsidRPr="00D86B58">
        <w:rPr>
          <w:sz w:val="28"/>
          <w:szCs w:val="28"/>
        </w:rPr>
        <w:t>-сведения о лицевом счете для перечисления материальной помощи;</w:t>
      </w:r>
    </w:p>
    <w:p w:rsidR="0044017B" w:rsidRPr="00D86B58" w:rsidRDefault="0044017B" w:rsidP="00C42187">
      <w:pPr>
        <w:widowControl/>
        <w:autoSpaceDE/>
        <w:autoSpaceDN/>
        <w:adjustRightInd/>
        <w:jc w:val="both"/>
        <w:rPr>
          <w:color w:val="000000"/>
          <w:sz w:val="28"/>
          <w:szCs w:val="28"/>
        </w:rPr>
      </w:pPr>
      <w:r w:rsidRPr="00D86B58">
        <w:rPr>
          <w:color w:val="000000"/>
          <w:sz w:val="28"/>
          <w:szCs w:val="28"/>
        </w:rPr>
        <w:lastRenderedPageBreak/>
        <w:t>-доверенность (иной документ) представителя, если от имени лица действует его представитель;</w:t>
      </w:r>
    </w:p>
    <w:p w:rsidR="0044017B" w:rsidRDefault="0044017B" w:rsidP="00C42187">
      <w:pPr>
        <w:widowControl/>
        <w:autoSpaceDE/>
        <w:autoSpaceDN/>
        <w:adjustRightInd/>
        <w:jc w:val="both"/>
        <w:rPr>
          <w:color w:val="000000"/>
          <w:sz w:val="28"/>
          <w:szCs w:val="28"/>
        </w:rPr>
      </w:pPr>
      <w:r w:rsidRPr="00D86B58">
        <w:rPr>
          <w:color w:val="000000"/>
          <w:sz w:val="28"/>
          <w:szCs w:val="28"/>
        </w:rPr>
        <w:t>-согласие на обработку персональных данных.</w:t>
      </w:r>
    </w:p>
    <w:p w:rsidR="00C42187" w:rsidRPr="00D86B58" w:rsidRDefault="00C42187" w:rsidP="00C42187">
      <w:pPr>
        <w:widowControl/>
        <w:autoSpaceDE/>
        <w:autoSpaceDN/>
        <w:adjustRightInd/>
        <w:jc w:val="both"/>
        <w:rPr>
          <w:color w:val="000000"/>
          <w:sz w:val="28"/>
          <w:szCs w:val="28"/>
        </w:rPr>
      </w:pPr>
    </w:p>
    <w:p w:rsidR="0044017B" w:rsidRPr="00D86B58" w:rsidRDefault="0044017B" w:rsidP="00C42187">
      <w:pPr>
        <w:tabs>
          <w:tab w:val="left" w:pos="1258"/>
        </w:tabs>
        <w:adjustRightInd/>
        <w:ind w:right="91"/>
        <w:jc w:val="both"/>
        <w:rPr>
          <w:b/>
          <w:sz w:val="28"/>
          <w:szCs w:val="28"/>
        </w:rPr>
      </w:pPr>
      <w:r w:rsidRPr="00D86B58">
        <w:rPr>
          <w:b/>
          <w:sz w:val="28"/>
          <w:szCs w:val="28"/>
        </w:rPr>
        <w:t>2. Для юридических лиц, индивидуальных предпринимателей:</w:t>
      </w:r>
    </w:p>
    <w:p w:rsidR="0044017B" w:rsidRPr="00D86B58" w:rsidRDefault="0044017B" w:rsidP="00C42187">
      <w:pPr>
        <w:tabs>
          <w:tab w:val="left" w:pos="1258"/>
        </w:tabs>
        <w:adjustRightInd/>
        <w:ind w:right="91"/>
        <w:jc w:val="both"/>
        <w:rPr>
          <w:sz w:val="28"/>
          <w:szCs w:val="28"/>
        </w:rPr>
      </w:pPr>
    </w:p>
    <w:p w:rsidR="0044017B" w:rsidRPr="00D86B58" w:rsidRDefault="0044017B" w:rsidP="00C42187">
      <w:pPr>
        <w:widowControl/>
        <w:autoSpaceDE/>
        <w:autoSpaceDN/>
        <w:adjustRightInd/>
        <w:ind w:left="60"/>
        <w:jc w:val="both"/>
        <w:rPr>
          <w:color w:val="000000"/>
          <w:sz w:val="28"/>
          <w:szCs w:val="28"/>
        </w:rPr>
      </w:pPr>
      <w:r w:rsidRPr="00D86B58">
        <w:rPr>
          <w:color w:val="000000"/>
          <w:sz w:val="28"/>
          <w:szCs w:val="28"/>
        </w:rPr>
        <w:t>-заявление, подписанное уполномоченным лицом и которое должно содержать следующую информацию:</w:t>
      </w:r>
    </w:p>
    <w:p w:rsidR="0044017B" w:rsidRPr="00D86B58" w:rsidRDefault="0044017B" w:rsidP="00C42187">
      <w:pPr>
        <w:widowControl/>
        <w:autoSpaceDE/>
        <w:autoSpaceDN/>
        <w:adjustRightInd/>
        <w:jc w:val="both"/>
        <w:rPr>
          <w:color w:val="000000"/>
          <w:sz w:val="28"/>
          <w:szCs w:val="28"/>
        </w:rPr>
      </w:pPr>
      <w:r w:rsidRPr="00D86B58">
        <w:rPr>
          <w:color w:val="000000"/>
          <w:sz w:val="28"/>
          <w:szCs w:val="28"/>
        </w:rPr>
        <w:t>-сведение о лице (</w:t>
      </w:r>
      <w:r w:rsidRPr="00D86B58">
        <w:rPr>
          <w:sz w:val="28"/>
          <w:szCs w:val="28"/>
        </w:rPr>
        <w:t>наименование, ИНН, ОГРН, телефон, иные контактные данные</w:t>
      </w:r>
      <w:r w:rsidRPr="00D86B58">
        <w:rPr>
          <w:color w:val="000000"/>
          <w:sz w:val="28"/>
          <w:szCs w:val="28"/>
        </w:rPr>
        <w:t>);</w:t>
      </w:r>
    </w:p>
    <w:p w:rsidR="0044017B" w:rsidRPr="00D86B58" w:rsidRDefault="0044017B" w:rsidP="00C42187">
      <w:pPr>
        <w:widowControl/>
        <w:autoSpaceDE/>
        <w:autoSpaceDN/>
        <w:adjustRightInd/>
        <w:jc w:val="both"/>
        <w:rPr>
          <w:color w:val="000000"/>
          <w:sz w:val="28"/>
          <w:szCs w:val="28"/>
        </w:rPr>
      </w:pPr>
      <w:r w:rsidRPr="00D86B58">
        <w:rPr>
          <w:color w:val="000000"/>
          <w:sz w:val="28"/>
          <w:szCs w:val="28"/>
        </w:rPr>
        <w:t>-обстоятельства, послужившие обращению с заявлением;</w:t>
      </w:r>
    </w:p>
    <w:p w:rsidR="0044017B" w:rsidRPr="00D86B58" w:rsidRDefault="0044017B" w:rsidP="00C42187">
      <w:pPr>
        <w:widowControl/>
        <w:autoSpaceDE/>
        <w:autoSpaceDN/>
        <w:adjustRightInd/>
        <w:jc w:val="both"/>
        <w:rPr>
          <w:color w:val="000000"/>
          <w:sz w:val="28"/>
          <w:szCs w:val="28"/>
        </w:rPr>
      </w:pPr>
      <w:r w:rsidRPr="00D86B58">
        <w:rPr>
          <w:color w:val="000000"/>
          <w:sz w:val="28"/>
          <w:szCs w:val="28"/>
        </w:rPr>
        <w:t>-о размере материального ущерба (понесённых расходов);</w:t>
      </w:r>
    </w:p>
    <w:p w:rsidR="0044017B" w:rsidRPr="00D86B58" w:rsidRDefault="0044017B" w:rsidP="00C42187">
      <w:pPr>
        <w:widowControl/>
        <w:autoSpaceDE/>
        <w:autoSpaceDN/>
        <w:adjustRightInd/>
        <w:jc w:val="both"/>
        <w:rPr>
          <w:color w:val="000000"/>
          <w:sz w:val="28"/>
          <w:szCs w:val="28"/>
        </w:rPr>
      </w:pPr>
      <w:r w:rsidRPr="00D86B58">
        <w:rPr>
          <w:color w:val="000000"/>
          <w:sz w:val="28"/>
          <w:szCs w:val="28"/>
        </w:rPr>
        <w:t xml:space="preserve">-о факте чрезвычайной ситуации, стихийном бедствии, пожаре или обстоятельствах, которые могут привести к нарушению функционированию систем жизнеобеспечения населения </w:t>
      </w:r>
      <w:r w:rsidR="004228E4" w:rsidRPr="00D86B58">
        <w:rPr>
          <w:color w:val="000000"/>
          <w:sz w:val="28"/>
          <w:szCs w:val="28"/>
        </w:rPr>
        <w:t>муниципального образования Каировский сельсовет Саракташского</w:t>
      </w:r>
      <w:r w:rsidRPr="00D86B58">
        <w:rPr>
          <w:color w:val="000000"/>
          <w:sz w:val="28"/>
          <w:szCs w:val="28"/>
        </w:rPr>
        <w:t xml:space="preserve"> района Оренбургской области.</w:t>
      </w:r>
    </w:p>
    <w:p w:rsidR="0044017B" w:rsidRPr="00D86B58" w:rsidRDefault="0044017B" w:rsidP="00C42187">
      <w:pPr>
        <w:widowControl/>
        <w:shd w:val="clear" w:color="auto" w:fill="FFFFFF"/>
        <w:autoSpaceDE/>
        <w:autoSpaceDN/>
        <w:adjustRightInd/>
        <w:ind w:firstLine="720"/>
        <w:jc w:val="both"/>
        <w:rPr>
          <w:sz w:val="28"/>
          <w:szCs w:val="28"/>
        </w:rPr>
      </w:pPr>
      <w:r w:rsidRPr="00D86B58">
        <w:rPr>
          <w:sz w:val="28"/>
          <w:szCs w:val="28"/>
        </w:rPr>
        <w:t>К заявлению о выделении средств из резервного фонда прилагаются следующие документы:</w:t>
      </w:r>
    </w:p>
    <w:p w:rsidR="0044017B" w:rsidRPr="00D86B58" w:rsidRDefault="0044017B" w:rsidP="00C42187">
      <w:pPr>
        <w:widowControl/>
        <w:shd w:val="clear" w:color="auto" w:fill="FFFFFF"/>
        <w:autoSpaceDE/>
        <w:autoSpaceDN/>
        <w:adjustRightInd/>
        <w:jc w:val="both"/>
        <w:rPr>
          <w:sz w:val="28"/>
          <w:szCs w:val="28"/>
        </w:rPr>
      </w:pPr>
      <w:r w:rsidRPr="00D86B58">
        <w:rPr>
          <w:color w:val="22272F"/>
          <w:sz w:val="28"/>
          <w:szCs w:val="28"/>
        </w:rPr>
        <w:t>-</w:t>
      </w:r>
      <w:r w:rsidRPr="00D86B58">
        <w:rPr>
          <w:sz w:val="28"/>
          <w:szCs w:val="28"/>
        </w:rPr>
        <w:t>правоустанавливающие документы на пострадавший объект недвижимости;</w:t>
      </w:r>
    </w:p>
    <w:p w:rsidR="0044017B" w:rsidRPr="00D86B58" w:rsidRDefault="0044017B" w:rsidP="00C42187">
      <w:pPr>
        <w:widowControl/>
        <w:shd w:val="clear" w:color="auto" w:fill="FFFFFF"/>
        <w:autoSpaceDE/>
        <w:autoSpaceDN/>
        <w:adjustRightInd/>
        <w:jc w:val="both"/>
        <w:rPr>
          <w:sz w:val="28"/>
          <w:szCs w:val="28"/>
        </w:rPr>
      </w:pPr>
      <w:r w:rsidRPr="00D86B58">
        <w:rPr>
          <w:sz w:val="28"/>
          <w:szCs w:val="28"/>
        </w:rPr>
        <w:t>-документы, послужившие основанием для обращения (заключения, экспертизы, справки и др.);</w:t>
      </w:r>
    </w:p>
    <w:p w:rsidR="0044017B" w:rsidRPr="00D86B58" w:rsidRDefault="0044017B" w:rsidP="00C42187">
      <w:pPr>
        <w:widowControl/>
        <w:shd w:val="clear" w:color="auto" w:fill="FFFFFF"/>
        <w:autoSpaceDE/>
        <w:autoSpaceDN/>
        <w:adjustRightInd/>
        <w:jc w:val="both"/>
        <w:rPr>
          <w:sz w:val="28"/>
          <w:szCs w:val="28"/>
        </w:rPr>
      </w:pPr>
      <w:r w:rsidRPr="00D86B58">
        <w:rPr>
          <w:sz w:val="28"/>
          <w:szCs w:val="28"/>
        </w:rPr>
        <w:t>- документы, подтверждающие факт произошедшей чрезвычайной ситуации, стихийного бедствия;</w:t>
      </w:r>
    </w:p>
    <w:p w:rsidR="0044017B" w:rsidRPr="00D86B58" w:rsidRDefault="0044017B" w:rsidP="00C42187">
      <w:pPr>
        <w:widowControl/>
        <w:shd w:val="clear" w:color="auto" w:fill="FFFFFF"/>
        <w:autoSpaceDE/>
        <w:autoSpaceDN/>
        <w:adjustRightInd/>
        <w:jc w:val="both"/>
        <w:rPr>
          <w:sz w:val="28"/>
          <w:szCs w:val="28"/>
        </w:rPr>
      </w:pPr>
      <w:r w:rsidRPr="00D86B58">
        <w:rPr>
          <w:sz w:val="28"/>
          <w:szCs w:val="28"/>
        </w:rPr>
        <w:t>-сведения о расчётном счете для перечисления средств из резервного фонда;</w:t>
      </w:r>
    </w:p>
    <w:p w:rsidR="0044017B" w:rsidRPr="00D86B58" w:rsidRDefault="0044017B" w:rsidP="00C42187">
      <w:pPr>
        <w:widowControl/>
        <w:autoSpaceDE/>
        <w:autoSpaceDN/>
        <w:adjustRightInd/>
        <w:jc w:val="both"/>
        <w:rPr>
          <w:color w:val="000000"/>
          <w:sz w:val="28"/>
          <w:szCs w:val="28"/>
        </w:rPr>
      </w:pPr>
      <w:r w:rsidRPr="00D86B58">
        <w:rPr>
          <w:color w:val="000000"/>
          <w:sz w:val="28"/>
          <w:szCs w:val="28"/>
        </w:rPr>
        <w:t>-доверенность (иной документ) представителя, если от имени лица действует представитель;</w:t>
      </w:r>
    </w:p>
    <w:p w:rsidR="0044017B" w:rsidRPr="00D86B58" w:rsidRDefault="0044017B" w:rsidP="00C42187">
      <w:pPr>
        <w:tabs>
          <w:tab w:val="left" w:pos="1258"/>
        </w:tabs>
        <w:adjustRightInd/>
        <w:ind w:right="91"/>
        <w:jc w:val="both"/>
        <w:rPr>
          <w:sz w:val="28"/>
          <w:szCs w:val="28"/>
        </w:rPr>
      </w:pPr>
      <w:r w:rsidRPr="00D86B58">
        <w:rPr>
          <w:sz w:val="28"/>
          <w:szCs w:val="28"/>
        </w:rPr>
        <w:t>-договоры,</w:t>
      </w:r>
      <w:r w:rsidR="00C42187">
        <w:rPr>
          <w:sz w:val="28"/>
          <w:szCs w:val="28"/>
        </w:rPr>
        <w:t xml:space="preserve"> </w:t>
      </w:r>
      <w:r w:rsidRPr="00D86B58">
        <w:rPr>
          <w:sz w:val="28"/>
          <w:szCs w:val="28"/>
        </w:rPr>
        <w:t>счета–фактуры,</w:t>
      </w:r>
      <w:r w:rsidR="00C42187">
        <w:rPr>
          <w:sz w:val="28"/>
          <w:szCs w:val="28"/>
        </w:rPr>
        <w:t xml:space="preserve"> </w:t>
      </w:r>
      <w:r w:rsidRPr="00D86B58">
        <w:rPr>
          <w:sz w:val="28"/>
          <w:szCs w:val="28"/>
        </w:rPr>
        <w:t>приказы</w:t>
      </w:r>
      <w:r w:rsidR="00C42187">
        <w:rPr>
          <w:sz w:val="28"/>
          <w:szCs w:val="28"/>
        </w:rPr>
        <w:t xml:space="preserve"> </w:t>
      </w:r>
      <w:r w:rsidRPr="00D86B58">
        <w:rPr>
          <w:sz w:val="28"/>
          <w:szCs w:val="28"/>
        </w:rPr>
        <w:t>на</w:t>
      </w:r>
      <w:r w:rsidR="00C42187">
        <w:rPr>
          <w:sz w:val="28"/>
          <w:szCs w:val="28"/>
        </w:rPr>
        <w:t xml:space="preserve"> </w:t>
      </w:r>
      <w:r w:rsidRPr="00D86B58">
        <w:rPr>
          <w:sz w:val="28"/>
          <w:szCs w:val="28"/>
        </w:rPr>
        <w:t>проведение</w:t>
      </w:r>
      <w:r w:rsidR="00C42187">
        <w:rPr>
          <w:sz w:val="28"/>
          <w:szCs w:val="28"/>
        </w:rPr>
        <w:t xml:space="preserve"> </w:t>
      </w:r>
      <w:r w:rsidRPr="00D86B58">
        <w:rPr>
          <w:sz w:val="28"/>
          <w:szCs w:val="28"/>
        </w:rPr>
        <w:t>работ</w:t>
      </w:r>
      <w:r w:rsidR="00C42187">
        <w:rPr>
          <w:sz w:val="28"/>
          <w:szCs w:val="28"/>
        </w:rPr>
        <w:t xml:space="preserve"> </w:t>
      </w:r>
      <w:r w:rsidRPr="00D86B58">
        <w:rPr>
          <w:sz w:val="28"/>
          <w:szCs w:val="28"/>
        </w:rPr>
        <w:t>с приложением</w:t>
      </w:r>
      <w:r w:rsidR="00C42187">
        <w:rPr>
          <w:sz w:val="28"/>
          <w:szCs w:val="28"/>
        </w:rPr>
        <w:t xml:space="preserve"> </w:t>
      </w:r>
      <w:r w:rsidRPr="00D86B58">
        <w:rPr>
          <w:sz w:val="28"/>
          <w:szCs w:val="28"/>
        </w:rPr>
        <w:t>расчётов</w:t>
      </w:r>
      <w:r w:rsidR="00C42187">
        <w:rPr>
          <w:sz w:val="28"/>
          <w:szCs w:val="28"/>
        </w:rPr>
        <w:t xml:space="preserve"> </w:t>
      </w:r>
      <w:r w:rsidRPr="00D86B58">
        <w:rPr>
          <w:sz w:val="28"/>
          <w:szCs w:val="28"/>
        </w:rPr>
        <w:t>произведённых</w:t>
      </w:r>
      <w:r w:rsidR="00C42187">
        <w:rPr>
          <w:sz w:val="28"/>
          <w:szCs w:val="28"/>
        </w:rPr>
        <w:t xml:space="preserve"> </w:t>
      </w:r>
      <w:r w:rsidRPr="00D86B58">
        <w:rPr>
          <w:sz w:val="28"/>
          <w:szCs w:val="28"/>
        </w:rPr>
        <w:t>затрат</w:t>
      </w:r>
      <w:r w:rsidR="00C42187">
        <w:rPr>
          <w:sz w:val="28"/>
          <w:szCs w:val="28"/>
        </w:rPr>
        <w:t xml:space="preserve"> </w:t>
      </w:r>
      <w:r w:rsidRPr="00D86B58">
        <w:rPr>
          <w:sz w:val="28"/>
          <w:szCs w:val="28"/>
        </w:rPr>
        <w:t>(при</w:t>
      </w:r>
      <w:r w:rsidR="00C42187">
        <w:rPr>
          <w:sz w:val="28"/>
          <w:szCs w:val="28"/>
        </w:rPr>
        <w:t xml:space="preserve"> </w:t>
      </w:r>
      <w:r w:rsidRPr="00D86B58">
        <w:rPr>
          <w:sz w:val="28"/>
          <w:szCs w:val="28"/>
        </w:rPr>
        <w:t>проведении</w:t>
      </w:r>
      <w:r w:rsidR="00C42187">
        <w:rPr>
          <w:sz w:val="28"/>
          <w:szCs w:val="28"/>
        </w:rPr>
        <w:t xml:space="preserve"> </w:t>
      </w:r>
      <w:r w:rsidRPr="00D86B58">
        <w:rPr>
          <w:sz w:val="28"/>
          <w:szCs w:val="28"/>
        </w:rPr>
        <w:t>аварийно-спасательных работ);</w:t>
      </w:r>
    </w:p>
    <w:p w:rsidR="0044017B" w:rsidRPr="00D86B58" w:rsidRDefault="0044017B" w:rsidP="00C42187">
      <w:pPr>
        <w:tabs>
          <w:tab w:val="left" w:pos="1258"/>
        </w:tabs>
        <w:adjustRightInd/>
        <w:ind w:right="91"/>
        <w:jc w:val="both"/>
        <w:rPr>
          <w:sz w:val="28"/>
          <w:szCs w:val="28"/>
        </w:rPr>
      </w:pPr>
      <w:r w:rsidRPr="00D86B58">
        <w:rPr>
          <w:color w:val="000000"/>
          <w:sz w:val="28"/>
          <w:szCs w:val="28"/>
        </w:rPr>
        <w:t>-подтверждающие документы о возмещении вреда (ущерба) или понесённых расходов в натуральной или денежной форме из других источников (справки, копии договоров и др.)  или обязательство о не возмещении вреда (ущерба) или понесённых расходов в натуральной или денежной форме из других источников;</w:t>
      </w:r>
    </w:p>
    <w:p w:rsidR="0044017B" w:rsidRPr="00D86B58" w:rsidRDefault="0044017B" w:rsidP="00C42187">
      <w:pPr>
        <w:tabs>
          <w:tab w:val="left" w:pos="1258"/>
        </w:tabs>
        <w:adjustRightInd/>
        <w:ind w:right="91"/>
        <w:contextualSpacing/>
        <w:jc w:val="both"/>
        <w:rPr>
          <w:sz w:val="28"/>
          <w:szCs w:val="28"/>
          <w:lang w:eastAsia="en-US"/>
        </w:rPr>
        <w:sectPr w:rsidR="0044017B" w:rsidRPr="00D86B58" w:rsidSect="0044017B">
          <w:pgSz w:w="11910" w:h="16840"/>
          <w:pgMar w:top="1134" w:right="851" w:bottom="1134" w:left="1701" w:header="720" w:footer="720" w:gutter="0"/>
          <w:cols w:space="720"/>
        </w:sectPr>
      </w:pPr>
      <w:r w:rsidRPr="00D86B58">
        <w:rPr>
          <w:sz w:val="28"/>
          <w:szCs w:val="28"/>
          <w:lang w:eastAsia="en-US"/>
        </w:rPr>
        <w:t>-копии</w:t>
      </w:r>
      <w:r w:rsidR="00C42187">
        <w:rPr>
          <w:sz w:val="28"/>
          <w:szCs w:val="28"/>
          <w:lang w:eastAsia="en-US"/>
        </w:rPr>
        <w:t xml:space="preserve"> </w:t>
      </w:r>
      <w:r w:rsidRPr="00D86B58">
        <w:rPr>
          <w:sz w:val="28"/>
          <w:szCs w:val="28"/>
          <w:lang w:eastAsia="en-US"/>
        </w:rPr>
        <w:t>договоров</w:t>
      </w:r>
      <w:r w:rsidR="00C42187">
        <w:rPr>
          <w:sz w:val="28"/>
          <w:szCs w:val="28"/>
          <w:lang w:eastAsia="en-US"/>
        </w:rPr>
        <w:t xml:space="preserve"> </w:t>
      </w:r>
      <w:r w:rsidRPr="00D86B58">
        <w:rPr>
          <w:sz w:val="28"/>
          <w:szCs w:val="28"/>
          <w:lang w:eastAsia="en-US"/>
        </w:rPr>
        <w:t>страхования</w:t>
      </w:r>
      <w:r w:rsidR="00C42187">
        <w:rPr>
          <w:sz w:val="28"/>
          <w:szCs w:val="28"/>
          <w:lang w:eastAsia="en-US"/>
        </w:rPr>
        <w:t xml:space="preserve"> </w:t>
      </w:r>
      <w:r w:rsidRPr="00D86B58">
        <w:rPr>
          <w:sz w:val="28"/>
          <w:szCs w:val="28"/>
          <w:lang w:eastAsia="en-US"/>
        </w:rPr>
        <w:t>гражданской</w:t>
      </w:r>
      <w:r w:rsidR="00C42187">
        <w:rPr>
          <w:sz w:val="28"/>
          <w:szCs w:val="28"/>
          <w:lang w:eastAsia="en-US"/>
        </w:rPr>
        <w:t xml:space="preserve"> </w:t>
      </w:r>
      <w:r w:rsidRPr="00D86B58">
        <w:rPr>
          <w:sz w:val="28"/>
          <w:szCs w:val="28"/>
          <w:lang w:eastAsia="en-US"/>
        </w:rPr>
        <w:t>ответственности</w:t>
      </w:r>
      <w:r w:rsidR="00C42187">
        <w:rPr>
          <w:sz w:val="28"/>
          <w:szCs w:val="28"/>
          <w:lang w:eastAsia="en-US"/>
        </w:rPr>
        <w:t xml:space="preserve"> </w:t>
      </w:r>
      <w:r w:rsidRPr="00D86B58">
        <w:rPr>
          <w:sz w:val="28"/>
          <w:szCs w:val="28"/>
          <w:lang w:eastAsia="en-US"/>
        </w:rPr>
        <w:t>организаций,</w:t>
      </w:r>
      <w:r w:rsidR="00C42187">
        <w:rPr>
          <w:sz w:val="28"/>
          <w:szCs w:val="28"/>
          <w:lang w:eastAsia="en-US"/>
        </w:rPr>
        <w:t xml:space="preserve"> </w:t>
      </w:r>
      <w:r w:rsidRPr="00D86B58">
        <w:rPr>
          <w:sz w:val="28"/>
          <w:szCs w:val="28"/>
          <w:lang w:eastAsia="en-US"/>
        </w:rPr>
        <w:t>эксплуатирующих</w:t>
      </w:r>
      <w:r w:rsidR="00C42187">
        <w:rPr>
          <w:sz w:val="28"/>
          <w:szCs w:val="28"/>
          <w:lang w:eastAsia="en-US"/>
        </w:rPr>
        <w:t xml:space="preserve"> </w:t>
      </w:r>
      <w:r w:rsidRPr="00D86B58">
        <w:rPr>
          <w:sz w:val="28"/>
          <w:szCs w:val="28"/>
          <w:lang w:eastAsia="en-US"/>
        </w:rPr>
        <w:t>опасные</w:t>
      </w:r>
      <w:r w:rsidR="00C42187">
        <w:rPr>
          <w:sz w:val="28"/>
          <w:szCs w:val="28"/>
          <w:lang w:eastAsia="en-US"/>
        </w:rPr>
        <w:t xml:space="preserve"> </w:t>
      </w:r>
      <w:r w:rsidRPr="00D86B58">
        <w:rPr>
          <w:sz w:val="28"/>
          <w:szCs w:val="28"/>
          <w:lang w:eastAsia="en-US"/>
        </w:rPr>
        <w:t>производственные</w:t>
      </w:r>
      <w:r w:rsidR="00C42187">
        <w:rPr>
          <w:sz w:val="28"/>
          <w:szCs w:val="28"/>
          <w:lang w:eastAsia="en-US"/>
        </w:rPr>
        <w:t xml:space="preserve"> </w:t>
      </w:r>
      <w:r w:rsidRPr="00D86B58">
        <w:rPr>
          <w:sz w:val="28"/>
          <w:szCs w:val="28"/>
          <w:lang w:eastAsia="en-US"/>
        </w:rPr>
        <w:t>объекты</w:t>
      </w:r>
      <w:r w:rsidR="00C42187">
        <w:rPr>
          <w:sz w:val="28"/>
          <w:szCs w:val="28"/>
          <w:lang w:eastAsia="en-US"/>
        </w:rPr>
        <w:t xml:space="preserve"> </w:t>
      </w:r>
      <w:r w:rsidRPr="00D86B58">
        <w:rPr>
          <w:sz w:val="28"/>
          <w:szCs w:val="28"/>
          <w:lang w:eastAsia="en-US"/>
        </w:rPr>
        <w:t>(при</w:t>
      </w:r>
      <w:r w:rsidR="00C42187">
        <w:rPr>
          <w:sz w:val="28"/>
          <w:szCs w:val="28"/>
          <w:lang w:eastAsia="en-US"/>
        </w:rPr>
        <w:t xml:space="preserve"> </w:t>
      </w:r>
      <w:r w:rsidRPr="00D86B58">
        <w:rPr>
          <w:sz w:val="28"/>
          <w:szCs w:val="28"/>
          <w:lang w:eastAsia="en-US"/>
        </w:rPr>
        <w:t>причинении</w:t>
      </w:r>
      <w:r w:rsidR="00C42187">
        <w:rPr>
          <w:sz w:val="28"/>
          <w:szCs w:val="28"/>
          <w:lang w:eastAsia="en-US"/>
        </w:rPr>
        <w:t xml:space="preserve"> </w:t>
      </w:r>
      <w:r w:rsidRPr="00D86B58">
        <w:rPr>
          <w:sz w:val="28"/>
          <w:szCs w:val="28"/>
          <w:lang w:eastAsia="en-US"/>
        </w:rPr>
        <w:t>вреда</w:t>
      </w:r>
      <w:r w:rsidR="00C42187">
        <w:rPr>
          <w:sz w:val="28"/>
          <w:szCs w:val="28"/>
          <w:lang w:eastAsia="en-US"/>
        </w:rPr>
        <w:t xml:space="preserve"> </w:t>
      </w:r>
      <w:r w:rsidRPr="00D86B58">
        <w:rPr>
          <w:sz w:val="28"/>
          <w:szCs w:val="28"/>
          <w:lang w:eastAsia="en-US"/>
        </w:rPr>
        <w:t>жизни,</w:t>
      </w:r>
      <w:r w:rsidR="00C42187">
        <w:rPr>
          <w:sz w:val="28"/>
          <w:szCs w:val="28"/>
          <w:lang w:eastAsia="en-US"/>
        </w:rPr>
        <w:t xml:space="preserve"> </w:t>
      </w:r>
      <w:r w:rsidRPr="00D86B58">
        <w:rPr>
          <w:sz w:val="28"/>
          <w:szCs w:val="28"/>
          <w:lang w:eastAsia="en-US"/>
        </w:rPr>
        <w:t>здоровью</w:t>
      </w:r>
      <w:r w:rsidR="00C42187">
        <w:rPr>
          <w:sz w:val="28"/>
          <w:szCs w:val="28"/>
          <w:lang w:eastAsia="en-US"/>
        </w:rPr>
        <w:t xml:space="preserve"> </w:t>
      </w:r>
      <w:r w:rsidRPr="00D86B58">
        <w:rPr>
          <w:sz w:val="28"/>
          <w:szCs w:val="28"/>
          <w:lang w:eastAsia="en-US"/>
        </w:rPr>
        <w:t>или</w:t>
      </w:r>
      <w:r w:rsidR="00C42187">
        <w:rPr>
          <w:sz w:val="28"/>
          <w:szCs w:val="28"/>
          <w:lang w:eastAsia="en-US"/>
        </w:rPr>
        <w:t xml:space="preserve"> </w:t>
      </w:r>
      <w:r w:rsidRPr="00D86B58">
        <w:rPr>
          <w:sz w:val="28"/>
          <w:szCs w:val="28"/>
          <w:lang w:eastAsia="en-US"/>
        </w:rPr>
        <w:t>имуществу</w:t>
      </w:r>
      <w:r w:rsidR="00C42187">
        <w:rPr>
          <w:sz w:val="28"/>
          <w:szCs w:val="28"/>
          <w:lang w:eastAsia="en-US"/>
        </w:rPr>
        <w:t xml:space="preserve"> </w:t>
      </w:r>
      <w:r w:rsidRPr="00D86B58">
        <w:rPr>
          <w:sz w:val="28"/>
          <w:szCs w:val="28"/>
          <w:lang w:eastAsia="en-US"/>
        </w:rPr>
        <w:t>третьих</w:t>
      </w:r>
      <w:r w:rsidR="00C42187">
        <w:rPr>
          <w:sz w:val="28"/>
          <w:szCs w:val="28"/>
          <w:lang w:eastAsia="en-US"/>
        </w:rPr>
        <w:t xml:space="preserve"> </w:t>
      </w:r>
      <w:r w:rsidRPr="00D86B58">
        <w:rPr>
          <w:sz w:val="28"/>
          <w:szCs w:val="28"/>
          <w:lang w:eastAsia="en-US"/>
        </w:rPr>
        <w:t>лиц</w:t>
      </w:r>
      <w:r w:rsidR="00C42187">
        <w:rPr>
          <w:sz w:val="28"/>
          <w:szCs w:val="28"/>
          <w:lang w:eastAsia="en-US"/>
        </w:rPr>
        <w:t xml:space="preserve"> </w:t>
      </w:r>
      <w:r w:rsidRPr="00D86B58">
        <w:rPr>
          <w:sz w:val="28"/>
          <w:szCs w:val="28"/>
          <w:lang w:eastAsia="en-US"/>
        </w:rPr>
        <w:t>и</w:t>
      </w:r>
      <w:r w:rsidR="00C42187">
        <w:rPr>
          <w:sz w:val="28"/>
          <w:szCs w:val="28"/>
          <w:lang w:eastAsia="en-US"/>
        </w:rPr>
        <w:t xml:space="preserve"> </w:t>
      </w:r>
      <w:r w:rsidRPr="00D86B58">
        <w:rPr>
          <w:sz w:val="28"/>
          <w:szCs w:val="28"/>
          <w:lang w:eastAsia="en-US"/>
        </w:rPr>
        <w:t>окружающей</w:t>
      </w:r>
      <w:r w:rsidR="00C42187">
        <w:rPr>
          <w:sz w:val="28"/>
          <w:szCs w:val="28"/>
          <w:lang w:eastAsia="en-US"/>
        </w:rPr>
        <w:t xml:space="preserve"> </w:t>
      </w:r>
      <w:r w:rsidRPr="00D86B58">
        <w:rPr>
          <w:sz w:val="28"/>
          <w:szCs w:val="28"/>
          <w:lang w:eastAsia="en-US"/>
        </w:rPr>
        <w:t>природной</w:t>
      </w:r>
      <w:r w:rsidR="00C42187">
        <w:rPr>
          <w:sz w:val="28"/>
          <w:szCs w:val="28"/>
          <w:lang w:eastAsia="en-US"/>
        </w:rPr>
        <w:t xml:space="preserve"> </w:t>
      </w:r>
      <w:r w:rsidRPr="00D86B58">
        <w:rPr>
          <w:sz w:val="28"/>
          <w:szCs w:val="28"/>
          <w:lang w:eastAsia="en-US"/>
        </w:rPr>
        <w:t>среде).</w:t>
      </w:r>
    </w:p>
    <w:p w:rsidR="0044017B" w:rsidRPr="00D86B58" w:rsidRDefault="0044017B" w:rsidP="00C42187">
      <w:pPr>
        <w:pStyle w:val="ConsPlusNormal"/>
        <w:tabs>
          <w:tab w:val="left" w:pos="284"/>
        </w:tabs>
        <w:jc w:val="right"/>
        <w:outlineLvl w:val="1"/>
        <w:rPr>
          <w:rFonts w:ascii="Times New Roman" w:hAnsi="Times New Roman"/>
          <w:sz w:val="28"/>
          <w:szCs w:val="28"/>
        </w:rPr>
      </w:pPr>
      <w:r w:rsidRPr="00D86B58">
        <w:rPr>
          <w:rFonts w:ascii="Times New Roman" w:hAnsi="Times New Roman"/>
          <w:sz w:val="28"/>
          <w:szCs w:val="28"/>
        </w:rPr>
        <w:lastRenderedPageBreak/>
        <w:t>Приложение 2</w:t>
      </w:r>
    </w:p>
    <w:p w:rsidR="0044017B" w:rsidRPr="00D86B58" w:rsidRDefault="0044017B" w:rsidP="00C42187">
      <w:pPr>
        <w:tabs>
          <w:tab w:val="left" w:pos="284"/>
        </w:tabs>
        <w:jc w:val="right"/>
        <w:rPr>
          <w:bCs/>
          <w:kern w:val="2"/>
          <w:sz w:val="28"/>
          <w:szCs w:val="28"/>
        </w:rPr>
      </w:pPr>
      <w:r w:rsidRPr="00D86B58">
        <w:rPr>
          <w:sz w:val="28"/>
          <w:szCs w:val="28"/>
        </w:rPr>
        <w:t xml:space="preserve">к Положению о </w:t>
      </w:r>
      <w:r w:rsidRPr="00D86B58">
        <w:rPr>
          <w:kern w:val="2"/>
          <w:sz w:val="28"/>
          <w:szCs w:val="28"/>
        </w:rPr>
        <w:t xml:space="preserve">порядке </w:t>
      </w:r>
      <w:r w:rsidRPr="00D86B58">
        <w:rPr>
          <w:bCs/>
          <w:kern w:val="2"/>
          <w:sz w:val="28"/>
          <w:szCs w:val="28"/>
        </w:rPr>
        <w:t>использования</w:t>
      </w:r>
    </w:p>
    <w:p w:rsidR="0044017B" w:rsidRPr="00D86B58" w:rsidRDefault="0044017B" w:rsidP="00C42187">
      <w:pPr>
        <w:tabs>
          <w:tab w:val="left" w:pos="284"/>
        </w:tabs>
        <w:jc w:val="right"/>
        <w:rPr>
          <w:bCs/>
          <w:kern w:val="2"/>
          <w:sz w:val="28"/>
          <w:szCs w:val="28"/>
        </w:rPr>
      </w:pPr>
      <w:r w:rsidRPr="00D86B58">
        <w:rPr>
          <w:bCs/>
          <w:kern w:val="2"/>
          <w:sz w:val="28"/>
          <w:szCs w:val="28"/>
        </w:rPr>
        <w:t>бюджетных ассигнований резервного фонда</w:t>
      </w:r>
    </w:p>
    <w:p w:rsidR="0044017B" w:rsidRPr="00D86B58" w:rsidRDefault="0044017B" w:rsidP="00C42187">
      <w:pPr>
        <w:tabs>
          <w:tab w:val="left" w:pos="284"/>
        </w:tabs>
        <w:jc w:val="right"/>
        <w:rPr>
          <w:kern w:val="2"/>
          <w:sz w:val="28"/>
          <w:szCs w:val="28"/>
        </w:rPr>
      </w:pPr>
      <w:r w:rsidRPr="00D86B58">
        <w:rPr>
          <w:sz w:val="28"/>
          <w:szCs w:val="28"/>
        </w:rPr>
        <w:t xml:space="preserve">муниципального образования </w:t>
      </w:r>
      <w:r w:rsidRPr="00D86B58">
        <w:rPr>
          <w:kern w:val="2"/>
          <w:sz w:val="28"/>
          <w:szCs w:val="28"/>
        </w:rPr>
        <w:t>Каировский сельсовет</w:t>
      </w:r>
    </w:p>
    <w:p w:rsidR="0044017B" w:rsidRPr="00D86B58" w:rsidRDefault="0044017B" w:rsidP="00C42187">
      <w:pPr>
        <w:tabs>
          <w:tab w:val="left" w:pos="284"/>
        </w:tabs>
        <w:jc w:val="right"/>
        <w:rPr>
          <w:kern w:val="2"/>
          <w:sz w:val="28"/>
          <w:szCs w:val="28"/>
        </w:rPr>
      </w:pPr>
      <w:r w:rsidRPr="00D86B58">
        <w:rPr>
          <w:kern w:val="2"/>
          <w:sz w:val="28"/>
          <w:szCs w:val="28"/>
        </w:rPr>
        <w:t>Саракташского района Оренбургской области</w:t>
      </w:r>
    </w:p>
    <w:p w:rsidR="0044017B" w:rsidRPr="00D86B58" w:rsidRDefault="0044017B" w:rsidP="00C42187">
      <w:pPr>
        <w:tabs>
          <w:tab w:val="left" w:pos="284"/>
        </w:tabs>
        <w:jc w:val="center"/>
        <w:rPr>
          <w:sz w:val="28"/>
          <w:szCs w:val="28"/>
        </w:rPr>
      </w:pPr>
      <w:bookmarkStart w:id="1" w:name="Par123"/>
      <w:bookmarkEnd w:id="1"/>
      <w:r w:rsidRPr="00D86B58">
        <w:rPr>
          <w:sz w:val="28"/>
          <w:szCs w:val="28"/>
        </w:rPr>
        <w:t>ОТЧЕТ</w:t>
      </w:r>
      <w:r w:rsidRPr="00D86B58">
        <w:rPr>
          <w:sz w:val="28"/>
          <w:szCs w:val="28"/>
        </w:rPr>
        <w:br/>
        <w:t>получателя бюджетных ассигнований резервного фонда об использовании бюджетных ассигнований резервного фонда.</w:t>
      </w:r>
    </w:p>
    <w:p w:rsidR="0044017B" w:rsidRPr="00D86B58" w:rsidRDefault="0044017B" w:rsidP="00C42187">
      <w:pPr>
        <w:tabs>
          <w:tab w:val="left" w:pos="284"/>
        </w:tabs>
        <w:jc w:val="center"/>
        <w:rPr>
          <w:sz w:val="28"/>
          <w:szCs w:val="28"/>
        </w:rPr>
      </w:pPr>
      <w:r w:rsidRPr="00D86B58">
        <w:rPr>
          <w:sz w:val="28"/>
          <w:szCs w:val="28"/>
        </w:rPr>
        <w:t>____________________________________________________________</w:t>
      </w:r>
    </w:p>
    <w:p w:rsidR="0044017B" w:rsidRPr="00D86B58" w:rsidRDefault="0044017B" w:rsidP="00C42187">
      <w:pPr>
        <w:tabs>
          <w:tab w:val="left" w:pos="284"/>
        </w:tabs>
        <w:jc w:val="center"/>
        <w:rPr>
          <w:i/>
          <w:sz w:val="28"/>
          <w:szCs w:val="28"/>
          <w:vertAlign w:val="superscript"/>
        </w:rPr>
      </w:pPr>
      <w:r w:rsidRPr="00D86B58">
        <w:rPr>
          <w:i/>
          <w:sz w:val="28"/>
          <w:szCs w:val="28"/>
          <w:vertAlign w:val="superscript"/>
        </w:rPr>
        <w:t>(наименование получателя бюджетных средств)</w:t>
      </w:r>
    </w:p>
    <w:p w:rsidR="0044017B" w:rsidRPr="00D86B58" w:rsidRDefault="0044017B" w:rsidP="00C42187">
      <w:pPr>
        <w:tabs>
          <w:tab w:val="left" w:pos="284"/>
        </w:tabs>
        <w:jc w:val="center"/>
        <w:rPr>
          <w:sz w:val="28"/>
          <w:szCs w:val="28"/>
        </w:rPr>
      </w:pPr>
      <w:r w:rsidRPr="00D86B58">
        <w:rPr>
          <w:sz w:val="28"/>
          <w:szCs w:val="28"/>
        </w:rPr>
        <w:t>по состоянию на ________________ 20___ г.</w:t>
      </w:r>
    </w:p>
    <w:p w:rsidR="0044017B" w:rsidRPr="00D86B58" w:rsidRDefault="0044017B" w:rsidP="00C42187">
      <w:pPr>
        <w:tabs>
          <w:tab w:val="left" w:pos="284"/>
        </w:tabs>
        <w:jc w:val="right"/>
        <w:rPr>
          <w:sz w:val="28"/>
          <w:szCs w:val="28"/>
        </w:rPr>
      </w:pPr>
      <w:r w:rsidRPr="00D86B58">
        <w:rPr>
          <w:sz w:val="28"/>
          <w:szCs w:val="28"/>
        </w:rPr>
        <w:t xml:space="preserve">  руб.</w:t>
      </w:r>
    </w:p>
    <w:tbl>
      <w:tblPr>
        <w:tblW w:w="14601" w:type="dxa"/>
        <w:tblInd w:w="62" w:type="dxa"/>
        <w:tblLayout w:type="fixed"/>
        <w:tblCellMar>
          <w:top w:w="102" w:type="dxa"/>
          <w:left w:w="62" w:type="dxa"/>
          <w:bottom w:w="102" w:type="dxa"/>
          <w:right w:w="62" w:type="dxa"/>
        </w:tblCellMar>
        <w:tblLook w:val="04A0"/>
      </w:tblPr>
      <w:tblGrid>
        <w:gridCol w:w="709"/>
        <w:gridCol w:w="2410"/>
        <w:gridCol w:w="1701"/>
        <w:gridCol w:w="1701"/>
        <w:gridCol w:w="1134"/>
        <w:gridCol w:w="2268"/>
        <w:gridCol w:w="1418"/>
        <w:gridCol w:w="1275"/>
        <w:gridCol w:w="1985"/>
      </w:tblGrid>
      <w:tr w:rsidR="0044017B" w:rsidRPr="00D86B58" w:rsidTr="00BB1A2C">
        <w:tc>
          <w:tcPr>
            <w:tcW w:w="709" w:type="dxa"/>
            <w:vMerge w:val="restart"/>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center"/>
              <w:rPr>
                <w:sz w:val="28"/>
                <w:szCs w:val="28"/>
              </w:rPr>
            </w:pPr>
            <w:r w:rsidRPr="00D86B58">
              <w:rPr>
                <w:sz w:val="28"/>
                <w:szCs w:val="28"/>
              </w:rPr>
              <w:t>N п/п</w:t>
            </w:r>
          </w:p>
        </w:tc>
        <w:tc>
          <w:tcPr>
            <w:tcW w:w="2410" w:type="dxa"/>
            <w:vMerge w:val="restart"/>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center"/>
              <w:rPr>
                <w:sz w:val="28"/>
                <w:szCs w:val="28"/>
              </w:rPr>
            </w:pPr>
            <w:r w:rsidRPr="00D86B58">
              <w:rPr>
                <w:sz w:val="28"/>
                <w:szCs w:val="28"/>
              </w:rPr>
              <w:t>Основание выделения средств (№ и дата распоряжения о выделении бюджетных ассигнований)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center"/>
              <w:rPr>
                <w:sz w:val="28"/>
                <w:szCs w:val="28"/>
              </w:rPr>
            </w:pPr>
            <w:r w:rsidRPr="00D86B58">
              <w:rPr>
                <w:sz w:val="28"/>
                <w:szCs w:val="28"/>
              </w:rPr>
              <w:t>Цель выделения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center"/>
              <w:rPr>
                <w:sz w:val="28"/>
                <w:szCs w:val="28"/>
              </w:rPr>
            </w:pPr>
            <w:r w:rsidRPr="00D86B58">
              <w:rPr>
                <w:sz w:val="28"/>
                <w:szCs w:val="28"/>
              </w:rPr>
              <w:t>Сумма по основанию выделения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center"/>
              <w:rPr>
                <w:sz w:val="28"/>
                <w:szCs w:val="28"/>
              </w:rPr>
            </w:pPr>
            <w:r w:rsidRPr="00D86B58">
              <w:rPr>
                <w:sz w:val="28"/>
                <w:szCs w:val="28"/>
              </w:rPr>
              <w:t>Кассовый расход</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center"/>
              <w:rPr>
                <w:sz w:val="28"/>
                <w:szCs w:val="28"/>
              </w:rPr>
            </w:pPr>
            <w:r w:rsidRPr="00D86B58">
              <w:rPr>
                <w:sz w:val="28"/>
                <w:szCs w:val="28"/>
              </w:rPr>
              <w:t>№ и дата муниципального контракта, договора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center"/>
              <w:rPr>
                <w:sz w:val="28"/>
                <w:szCs w:val="28"/>
              </w:rPr>
            </w:pPr>
            <w:r w:rsidRPr="00D86B58">
              <w:rPr>
                <w:sz w:val="28"/>
                <w:szCs w:val="28"/>
              </w:rPr>
              <w:t>Остаток неиспользованных средств</w:t>
            </w:r>
          </w:p>
        </w:tc>
        <w:tc>
          <w:tcPr>
            <w:tcW w:w="1985" w:type="dxa"/>
            <w:vMerge w:val="restart"/>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center"/>
              <w:rPr>
                <w:sz w:val="28"/>
                <w:szCs w:val="28"/>
              </w:rPr>
            </w:pPr>
            <w:r w:rsidRPr="00D86B58">
              <w:rPr>
                <w:sz w:val="28"/>
                <w:szCs w:val="28"/>
              </w:rPr>
              <w:t xml:space="preserve">Примечание </w:t>
            </w:r>
            <w:hyperlink r:id="rId8" w:anchor="Par30" w:history="1">
              <w:r w:rsidRPr="00D86B58">
                <w:rPr>
                  <w:rStyle w:val="a5"/>
                  <w:sz w:val="28"/>
                  <w:szCs w:val="28"/>
                </w:rPr>
                <w:t>&lt;*&gt;</w:t>
              </w:r>
            </w:hyperlink>
          </w:p>
        </w:tc>
      </w:tr>
      <w:tr w:rsidR="0044017B" w:rsidRPr="00D86B58" w:rsidTr="00BB1A2C">
        <w:trPr>
          <w:trHeight w:val="1727"/>
        </w:trPr>
        <w:tc>
          <w:tcPr>
            <w:tcW w:w="709" w:type="dxa"/>
            <w:vMerge/>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center"/>
              <w:rPr>
                <w:sz w:val="28"/>
                <w:szCs w:val="28"/>
              </w:rPr>
            </w:pPr>
          </w:p>
        </w:tc>
        <w:tc>
          <w:tcPr>
            <w:tcW w:w="2410" w:type="dxa"/>
            <w:vMerge/>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center"/>
              <w:rPr>
                <w:sz w:val="28"/>
                <w:szCs w:val="28"/>
              </w:rPr>
            </w:pPr>
          </w:p>
        </w:tc>
        <w:tc>
          <w:tcPr>
            <w:tcW w:w="1701" w:type="dxa"/>
            <w:vMerge/>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center"/>
              <w:rPr>
                <w:sz w:val="28"/>
                <w:szCs w:val="28"/>
              </w:rPr>
            </w:pPr>
          </w:p>
        </w:tc>
        <w:tc>
          <w:tcPr>
            <w:tcW w:w="1701" w:type="dxa"/>
            <w:vMerge/>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center"/>
              <w:rPr>
                <w:sz w:val="28"/>
                <w:szCs w:val="28"/>
              </w:rPr>
            </w:pPr>
            <w:r w:rsidRPr="00D86B58">
              <w:rPr>
                <w:sz w:val="28"/>
                <w:szCs w:val="28"/>
              </w:rPr>
              <w:t>Сумма</w:t>
            </w:r>
          </w:p>
        </w:tc>
        <w:tc>
          <w:tcPr>
            <w:tcW w:w="2268" w:type="dxa"/>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center"/>
              <w:rPr>
                <w:sz w:val="28"/>
                <w:szCs w:val="28"/>
              </w:rPr>
            </w:pPr>
            <w:r w:rsidRPr="00D86B58">
              <w:rPr>
                <w:sz w:val="28"/>
                <w:szCs w:val="28"/>
              </w:rPr>
              <w:t>№ и дата платежных поручений, подтверждающих осуществление расходов</w:t>
            </w:r>
          </w:p>
        </w:tc>
        <w:tc>
          <w:tcPr>
            <w:tcW w:w="1418" w:type="dxa"/>
            <w:vMerge/>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center"/>
              <w:rPr>
                <w:sz w:val="28"/>
                <w:szCs w:val="28"/>
              </w:rPr>
            </w:pPr>
          </w:p>
        </w:tc>
        <w:tc>
          <w:tcPr>
            <w:tcW w:w="1275" w:type="dxa"/>
            <w:vMerge/>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center"/>
              <w:rPr>
                <w:sz w:val="28"/>
                <w:szCs w:val="28"/>
              </w:rPr>
            </w:pPr>
          </w:p>
        </w:tc>
        <w:tc>
          <w:tcPr>
            <w:tcW w:w="1985" w:type="dxa"/>
            <w:vMerge/>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center"/>
              <w:rPr>
                <w:sz w:val="28"/>
                <w:szCs w:val="28"/>
              </w:rPr>
            </w:pPr>
          </w:p>
        </w:tc>
      </w:tr>
      <w:tr w:rsidR="0044017B" w:rsidRPr="00D86B58" w:rsidTr="00BB1A2C">
        <w:tc>
          <w:tcPr>
            <w:tcW w:w="709" w:type="dxa"/>
            <w:tcBorders>
              <w:top w:val="single" w:sz="4" w:space="0" w:color="auto"/>
              <w:left w:val="single" w:sz="4" w:space="0" w:color="auto"/>
              <w:bottom w:val="single" w:sz="4" w:space="0" w:color="auto"/>
              <w:right w:val="single" w:sz="4" w:space="0" w:color="auto"/>
            </w:tcBorders>
          </w:tcPr>
          <w:p w:rsidR="0044017B" w:rsidRPr="00D86B58" w:rsidRDefault="0044017B" w:rsidP="00C42187">
            <w:pPr>
              <w:tabs>
                <w:tab w:val="left" w:pos="284"/>
              </w:tabs>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44017B" w:rsidRPr="00D86B58" w:rsidRDefault="0044017B" w:rsidP="00C42187">
            <w:pPr>
              <w:tabs>
                <w:tab w:val="left" w:pos="284"/>
              </w:tabs>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44017B" w:rsidRPr="00D86B58" w:rsidRDefault="0044017B" w:rsidP="00C42187">
            <w:pPr>
              <w:tabs>
                <w:tab w:val="left" w:pos="284"/>
              </w:tabs>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44017B" w:rsidRPr="00D86B58" w:rsidRDefault="0044017B" w:rsidP="00C42187">
            <w:pPr>
              <w:tabs>
                <w:tab w:val="left" w:pos="284"/>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4017B" w:rsidRPr="00D86B58" w:rsidRDefault="0044017B" w:rsidP="00C42187">
            <w:pPr>
              <w:tabs>
                <w:tab w:val="left" w:pos="284"/>
              </w:tabs>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44017B" w:rsidRPr="00D86B58" w:rsidRDefault="0044017B" w:rsidP="00C42187">
            <w:pPr>
              <w:tabs>
                <w:tab w:val="left" w:pos="284"/>
              </w:tabs>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44017B" w:rsidRPr="00D86B58" w:rsidRDefault="0044017B" w:rsidP="00C42187">
            <w:pPr>
              <w:tabs>
                <w:tab w:val="left" w:pos="284"/>
              </w:tabs>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44017B" w:rsidRPr="00D86B58" w:rsidRDefault="0044017B" w:rsidP="00C42187">
            <w:pPr>
              <w:tabs>
                <w:tab w:val="left" w:pos="284"/>
              </w:tabs>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44017B" w:rsidRPr="00D86B58" w:rsidRDefault="0044017B" w:rsidP="00C42187">
            <w:pPr>
              <w:tabs>
                <w:tab w:val="left" w:pos="284"/>
              </w:tabs>
              <w:jc w:val="center"/>
              <w:rPr>
                <w:sz w:val="28"/>
                <w:szCs w:val="28"/>
              </w:rPr>
            </w:pPr>
          </w:p>
        </w:tc>
      </w:tr>
    </w:tbl>
    <w:p w:rsidR="0044017B" w:rsidRPr="00D86B58" w:rsidRDefault="0044017B" w:rsidP="00C42187">
      <w:pPr>
        <w:tabs>
          <w:tab w:val="left" w:pos="284"/>
        </w:tabs>
        <w:jc w:val="both"/>
        <w:rPr>
          <w:sz w:val="28"/>
          <w:szCs w:val="28"/>
        </w:rPr>
      </w:pPr>
    </w:p>
    <w:p w:rsidR="0044017B" w:rsidRPr="00D86B58" w:rsidRDefault="0044017B" w:rsidP="00C42187">
      <w:pPr>
        <w:tabs>
          <w:tab w:val="left" w:pos="284"/>
        </w:tabs>
        <w:ind w:firstLine="540"/>
        <w:jc w:val="both"/>
        <w:rPr>
          <w:sz w:val="28"/>
          <w:szCs w:val="28"/>
        </w:rPr>
      </w:pPr>
      <w:r w:rsidRPr="00D86B58">
        <w:rPr>
          <w:sz w:val="28"/>
          <w:szCs w:val="28"/>
        </w:rPr>
        <w:t>--------------------------------</w:t>
      </w:r>
    </w:p>
    <w:p w:rsidR="0044017B" w:rsidRPr="00D86B58" w:rsidRDefault="0044017B" w:rsidP="00C42187">
      <w:pPr>
        <w:tabs>
          <w:tab w:val="left" w:pos="284"/>
        </w:tabs>
        <w:ind w:firstLine="540"/>
        <w:jc w:val="both"/>
        <w:rPr>
          <w:sz w:val="28"/>
          <w:szCs w:val="28"/>
        </w:rPr>
      </w:pPr>
      <w:bookmarkStart w:id="2" w:name="Par30"/>
      <w:bookmarkEnd w:id="2"/>
      <w:r w:rsidRPr="00D86B58">
        <w:rPr>
          <w:sz w:val="28"/>
          <w:szCs w:val="28"/>
        </w:rPr>
        <w:t>&lt;*&gt; В случае неполного расходования средств резервного фонда указывается причина, дата возврата неиспользованных средств и пр.</w:t>
      </w:r>
    </w:p>
    <w:tbl>
      <w:tblPr>
        <w:tblW w:w="14817"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8155"/>
        <w:gridCol w:w="567"/>
        <w:gridCol w:w="1171"/>
        <w:gridCol w:w="993"/>
        <w:gridCol w:w="3931"/>
      </w:tblGrid>
      <w:tr w:rsidR="0044017B" w:rsidRPr="00D86B58" w:rsidTr="00BB1A2C">
        <w:trPr>
          <w:trHeight w:val="404"/>
        </w:trPr>
        <w:tc>
          <w:tcPr>
            <w:tcW w:w="8155" w:type="dxa"/>
            <w:tcBorders>
              <w:top w:val="single" w:sz="6" w:space="0" w:color="DDDDDD"/>
            </w:tcBorders>
            <w:tcMar>
              <w:top w:w="0" w:type="dxa"/>
              <w:left w:w="75" w:type="dxa"/>
              <w:bottom w:w="0" w:type="dxa"/>
              <w:right w:w="75" w:type="dxa"/>
            </w:tcMar>
            <w:vAlign w:val="center"/>
            <w:hideMark/>
          </w:tcPr>
          <w:p w:rsidR="0044017B" w:rsidRPr="00D86B58" w:rsidRDefault="0044017B" w:rsidP="00C42187">
            <w:pPr>
              <w:tabs>
                <w:tab w:val="left" w:pos="284"/>
              </w:tabs>
              <w:jc w:val="both"/>
              <w:outlineLvl w:val="0"/>
              <w:rPr>
                <w:sz w:val="28"/>
                <w:szCs w:val="28"/>
              </w:rPr>
            </w:pPr>
            <w:r w:rsidRPr="00D86B58">
              <w:rPr>
                <w:sz w:val="28"/>
                <w:szCs w:val="28"/>
              </w:rPr>
              <w:t>Руководитель  получателя средств резервного фонда</w:t>
            </w:r>
          </w:p>
        </w:tc>
        <w:tc>
          <w:tcPr>
            <w:tcW w:w="567" w:type="dxa"/>
            <w:tcBorders>
              <w:top w:val="single" w:sz="6" w:space="0" w:color="DDDDDD"/>
            </w:tcBorders>
            <w:tcMar>
              <w:top w:w="0" w:type="dxa"/>
              <w:left w:w="75" w:type="dxa"/>
              <w:bottom w:w="0" w:type="dxa"/>
              <w:right w:w="75" w:type="dxa"/>
            </w:tcMar>
            <w:vAlign w:val="center"/>
            <w:hideMark/>
          </w:tcPr>
          <w:p w:rsidR="0044017B" w:rsidRPr="00D86B58" w:rsidRDefault="0044017B" w:rsidP="00C42187">
            <w:pPr>
              <w:jc w:val="both"/>
              <w:rPr>
                <w:sz w:val="28"/>
                <w:szCs w:val="28"/>
              </w:rPr>
            </w:pPr>
            <w:r w:rsidRPr="00D86B58">
              <w:rPr>
                <w:sz w:val="28"/>
                <w:szCs w:val="28"/>
              </w:rPr>
              <w:t xml:space="preserve">  </w:t>
            </w:r>
          </w:p>
        </w:tc>
        <w:tc>
          <w:tcPr>
            <w:tcW w:w="1171" w:type="dxa"/>
            <w:tcBorders>
              <w:top w:val="single" w:sz="6" w:space="0" w:color="DDDDDD"/>
              <w:bottom w:val="single" w:sz="4" w:space="0" w:color="auto"/>
            </w:tcBorders>
          </w:tcPr>
          <w:p w:rsidR="0044017B" w:rsidRPr="00D86B58" w:rsidRDefault="0044017B" w:rsidP="00C42187">
            <w:pPr>
              <w:jc w:val="both"/>
              <w:rPr>
                <w:sz w:val="28"/>
                <w:szCs w:val="28"/>
              </w:rPr>
            </w:pPr>
          </w:p>
        </w:tc>
        <w:tc>
          <w:tcPr>
            <w:tcW w:w="993" w:type="dxa"/>
            <w:tcBorders>
              <w:top w:val="single" w:sz="6" w:space="0" w:color="DDDDDD"/>
            </w:tcBorders>
          </w:tcPr>
          <w:p w:rsidR="0044017B" w:rsidRPr="00D86B58" w:rsidRDefault="0044017B" w:rsidP="00C42187">
            <w:pPr>
              <w:jc w:val="both"/>
              <w:rPr>
                <w:sz w:val="28"/>
                <w:szCs w:val="28"/>
              </w:rPr>
            </w:pPr>
          </w:p>
        </w:tc>
        <w:tc>
          <w:tcPr>
            <w:tcW w:w="3931" w:type="dxa"/>
            <w:tcBorders>
              <w:top w:val="single" w:sz="6" w:space="0" w:color="DDDDDD"/>
              <w:bottom w:val="single" w:sz="4" w:space="0" w:color="auto"/>
            </w:tcBorders>
            <w:tcMar>
              <w:top w:w="0" w:type="dxa"/>
              <w:left w:w="75" w:type="dxa"/>
              <w:bottom w:w="0" w:type="dxa"/>
              <w:right w:w="75" w:type="dxa"/>
            </w:tcMar>
          </w:tcPr>
          <w:p w:rsidR="0044017B" w:rsidRPr="00D86B58" w:rsidRDefault="0044017B" w:rsidP="00C42187">
            <w:pPr>
              <w:jc w:val="center"/>
              <w:rPr>
                <w:sz w:val="28"/>
                <w:szCs w:val="28"/>
              </w:rPr>
            </w:pPr>
          </w:p>
        </w:tc>
      </w:tr>
      <w:tr w:rsidR="0044017B" w:rsidRPr="00D86B58" w:rsidTr="00BB1A2C">
        <w:trPr>
          <w:trHeight w:val="241"/>
        </w:trPr>
        <w:tc>
          <w:tcPr>
            <w:tcW w:w="8155" w:type="dxa"/>
            <w:tcMar>
              <w:top w:w="0" w:type="dxa"/>
              <w:left w:w="75" w:type="dxa"/>
              <w:bottom w:w="0" w:type="dxa"/>
              <w:right w:w="75" w:type="dxa"/>
            </w:tcMar>
            <w:vAlign w:val="center"/>
          </w:tcPr>
          <w:p w:rsidR="0044017B" w:rsidRPr="00D86B58" w:rsidRDefault="0044017B" w:rsidP="00C42187">
            <w:pPr>
              <w:jc w:val="both"/>
              <w:rPr>
                <w:sz w:val="28"/>
                <w:szCs w:val="28"/>
              </w:rPr>
            </w:pPr>
          </w:p>
        </w:tc>
        <w:tc>
          <w:tcPr>
            <w:tcW w:w="567" w:type="dxa"/>
            <w:tcMar>
              <w:top w:w="0" w:type="dxa"/>
              <w:left w:w="75" w:type="dxa"/>
              <w:bottom w:w="0" w:type="dxa"/>
              <w:right w:w="75" w:type="dxa"/>
            </w:tcMar>
            <w:vAlign w:val="center"/>
          </w:tcPr>
          <w:p w:rsidR="0044017B" w:rsidRPr="00D86B58" w:rsidRDefault="0044017B" w:rsidP="00C42187">
            <w:pPr>
              <w:jc w:val="both"/>
              <w:rPr>
                <w:sz w:val="28"/>
                <w:szCs w:val="28"/>
              </w:rPr>
            </w:pPr>
          </w:p>
        </w:tc>
        <w:tc>
          <w:tcPr>
            <w:tcW w:w="1171" w:type="dxa"/>
            <w:tcBorders>
              <w:top w:val="single" w:sz="4" w:space="0" w:color="auto"/>
              <w:bottom w:val="nil"/>
            </w:tcBorders>
          </w:tcPr>
          <w:p w:rsidR="0044017B" w:rsidRPr="00D86B58" w:rsidRDefault="0044017B" w:rsidP="00C42187">
            <w:pPr>
              <w:jc w:val="center"/>
              <w:rPr>
                <w:sz w:val="28"/>
                <w:szCs w:val="28"/>
              </w:rPr>
            </w:pPr>
            <w:r w:rsidRPr="00D86B58">
              <w:rPr>
                <w:sz w:val="28"/>
                <w:szCs w:val="28"/>
              </w:rPr>
              <w:t>(подпись)</w:t>
            </w:r>
          </w:p>
        </w:tc>
        <w:tc>
          <w:tcPr>
            <w:tcW w:w="993" w:type="dxa"/>
            <w:tcBorders>
              <w:bottom w:val="nil"/>
            </w:tcBorders>
          </w:tcPr>
          <w:p w:rsidR="0044017B" w:rsidRPr="00D86B58" w:rsidRDefault="0044017B" w:rsidP="00C42187">
            <w:pPr>
              <w:jc w:val="both"/>
              <w:rPr>
                <w:sz w:val="28"/>
                <w:szCs w:val="28"/>
              </w:rPr>
            </w:pPr>
          </w:p>
        </w:tc>
        <w:tc>
          <w:tcPr>
            <w:tcW w:w="3931" w:type="dxa"/>
            <w:tcBorders>
              <w:top w:val="single" w:sz="4" w:space="0" w:color="auto"/>
              <w:bottom w:val="nil"/>
            </w:tcBorders>
            <w:tcMar>
              <w:top w:w="0" w:type="dxa"/>
              <w:left w:w="75" w:type="dxa"/>
              <w:bottom w:w="0" w:type="dxa"/>
              <w:right w:w="75" w:type="dxa"/>
            </w:tcMar>
            <w:vAlign w:val="center"/>
          </w:tcPr>
          <w:p w:rsidR="0044017B" w:rsidRPr="00D86B58" w:rsidRDefault="0044017B" w:rsidP="00C42187">
            <w:pPr>
              <w:jc w:val="center"/>
              <w:rPr>
                <w:sz w:val="28"/>
                <w:szCs w:val="28"/>
              </w:rPr>
            </w:pPr>
            <w:r w:rsidRPr="00D86B58">
              <w:rPr>
                <w:sz w:val="28"/>
                <w:szCs w:val="28"/>
              </w:rPr>
              <w:t>(расшифровка подписи)</w:t>
            </w:r>
          </w:p>
        </w:tc>
      </w:tr>
      <w:tr w:rsidR="0044017B" w:rsidRPr="00D86B58" w:rsidTr="00BB1A2C">
        <w:trPr>
          <w:trHeight w:val="397"/>
        </w:trPr>
        <w:tc>
          <w:tcPr>
            <w:tcW w:w="8155" w:type="dxa"/>
            <w:tcMar>
              <w:top w:w="0" w:type="dxa"/>
              <w:left w:w="75" w:type="dxa"/>
              <w:bottom w:w="0" w:type="dxa"/>
              <w:right w:w="75" w:type="dxa"/>
            </w:tcMar>
            <w:vAlign w:val="center"/>
          </w:tcPr>
          <w:p w:rsidR="0044017B" w:rsidRPr="00D86B58" w:rsidRDefault="0044017B" w:rsidP="00C42187">
            <w:pPr>
              <w:jc w:val="both"/>
              <w:rPr>
                <w:sz w:val="28"/>
                <w:szCs w:val="28"/>
              </w:rPr>
            </w:pPr>
            <w:r w:rsidRPr="00D86B58">
              <w:rPr>
                <w:sz w:val="28"/>
                <w:szCs w:val="28"/>
              </w:rPr>
              <w:t>Руководитель главного распорядителя  средств местного бюджета</w:t>
            </w:r>
          </w:p>
        </w:tc>
        <w:tc>
          <w:tcPr>
            <w:tcW w:w="567" w:type="dxa"/>
            <w:tcMar>
              <w:top w:w="0" w:type="dxa"/>
              <w:left w:w="75" w:type="dxa"/>
              <w:bottom w:w="0" w:type="dxa"/>
              <w:right w:w="75" w:type="dxa"/>
            </w:tcMar>
            <w:vAlign w:val="center"/>
          </w:tcPr>
          <w:p w:rsidR="0044017B" w:rsidRPr="00D86B58" w:rsidRDefault="0044017B" w:rsidP="00C42187">
            <w:pPr>
              <w:jc w:val="both"/>
              <w:rPr>
                <w:sz w:val="28"/>
                <w:szCs w:val="28"/>
              </w:rPr>
            </w:pPr>
            <w:r w:rsidRPr="00D86B58">
              <w:rPr>
                <w:sz w:val="28"/>
                <w:szCs w:val="28"/>
              </w:rPr>
              <w:t xml:space="preserve">  </w:t>
            </w:r>
          </w:p>
        </w:tc>
        <w:tc>
          <w:tcPr>
            <w:tcW w:w="1171" w:type="dxa"/>
            <w:tcBorders>
              <w:top w:val="nil"/>
            </w:tcBorders>
          </w:tcPr>
          <w:p w:rsidR="0044017B" w:rsidRPr="00D86B58" w:rsidRDefault="0044017B" w:rsidP="00C42187">
            <w:pPr>
              <w:jc w:val="center"/>
              <w:rPr>
                <w:sz w:val="28"/>
                <w:szCs w:val="28"/>
              </w:rPr>
            </w:pPr>
          </w:p>
        </w:tc>
        <w:tc>
          <w:tcPr>
            <w:tcW w:w="993" w:type="dxa"/>
            <w:tcBorders>
              <w:top w:val="nil"/>
            </w:tcBorders>
          </w:tcPr>
          <w:p w:rsidR="0044017B" w:rsidRPr="00D86B58" w:rsidRDefault="0044017B" w:rsidP="00C42187">
            <w:pPr>
              <w:jc w:val="both"/>
              <w:rPr>
                <w:sz w:val="28"/>
                <w:szCs w:val="28"/>
              </w:rPr>
            </w:pPr>
          </w:p>
        </w:tc>
        <w:tc>
          <w:tcPr>
            <w:tcW w:w="3931" w:type="dxa"/>
            <w:tcBorders>
              <w:top w:val="nil"/>
            </w:tcBorders>
            <w:tcMar>
              <w:top w:w="0" w:type="dxa"/>
              <w:left w:w="75" w:type="dxa"/>
              <w:bottom w:w="0" w:type="dxa"/>
              <w:right w:w="75" w:type="dxa"/>
            </w:tcMar>
            <w:vAlign w:val="center"/>
          </w:tcPr>
          <w:p w:rsidR="0044017B" w:rsidRPr="00D86B58" w:rsidRDefault="0044017B" w:rsidP="00C42187">
            <w:pPr>
              <w:jc w:val="center"/>
              <w:rPr>
                <w:sz w:val="28"/>
                <w:szCs w:val="28"/>
              </w:rPr>
            </w:pPr>
          </w:p>
        </w:tc>
      </w:tr>
      <w:tr w:rsidR="0044017B" w:rsidRPr="00D86B58" w:rsidTr="00BB1A2C">
        <w:tc>
          <w:tcPr>
            <w:tcW w:w="8155" w:type="dxa"/>
            <w:tcBorders>
              <w:bottom w:val="single" w:sz="6" w:space="0" w:color="DDDDDD"/>
            </w:tcBorders>
            <w:tcMar>
              <w:top w:w="0" w:type="dxa"/>
              <w:left w:w="75" w:type="dxa"/>
              <w:bottom w:w="0" w:type="dxa"/>
              <w:right w:w="75" w:type="dxa"/>
            </w:tcMar>
            <w:vAlign w:val="center"/>
          </w:tcPr>
          <w:p w:rsidR="0044017B" w:rsidRPr="00D86B58" w:rsidRDefault="0044017B" w:rsidP="00C42187">
            <w:pPr>
              <w:jc w:val="both"/>
              <w:rPr>
                <w:sz w:val="28"/>
                <w:szCs w:val="28"/>
              </w:rPr>
            </w:pPr>
          </w:p>
        </w:tc>
        <w:tc>
          <w:tcPr>
            <w:tcW w:w="567" w:type="dxa"/>
            <w:tcBorders>
              <w:bottom w:val="single" w:sz="6" w:space="0" w:color="DDDDDD"/>
            </w:tcBorders>
            <w:tcMar>
              <w:top w:w="0" w:type="dxa"/>
              <w:left w:w="75" w:type="dxa"/>
              <w:bottom w:w="0" w:type="dxa"/>
              <w:right w:w="75" w:type="dxa"/>
            </w:tcMar>
            <w:vAlign w:val="center"/>
          </w:tcPr>
          <w:p w:rsidR="0044017B" w:rsidRPr="00D86B58" w:rsidRDefault="0044017B" w:rsidP="00C42187">
            <w:pPr>
              <w:jc w:val="both"/>
              <w:rPr>
                <w:sz w:val="28"/>
                <w:szCs w:val="28"/>
              </w:rPr>
            </w:pPr>
          </w:p>
        </w:tc>
        <w:tc>
          <w:tcPr>
            <w:tcW w:w="1171" w:type="dxa"/>
            <w:tcBorders>
              <w:top w:val="single" w:sz="4" w:space="0" w:color="auto"/>
              <w:bottom w:val="single" w:sz="6" w:space="0" w:color="DDDDDD"/>
            </w:tcBorders>
          </w:tcPr>
          <w:p w:rsidR="0044017B" w:rsidRPr="00D86B58" w:rsidRDefault="0044017B" w:rsidP="00C42187">
            <w:pPr>
              <w:jc w:val="center"/>
              <w:rPr>
                <w:sz w:val="28"/>
                <w:szCs w:val="28"/>
              </w:rPr>
            </w:pPr>
            <w:r w:rsidRPr="00D86B58">
              <w:rPr>
                <w:sz w:val="28"/>
                <w:szCs w:val="28"/>
              </w:rPr>
              <w:t>(подпись)</w:t>
            </w:r>
          </w:p>
        </w:tc>
        <w:tc>
          <w:tcPr>
            <w:tcW w:w="993" w:type="dxa"/>
            <w:tcBorders>
              <w:bottom w:val="single" w:sz="6" w:space="0" w:color="DDDDDD"/>
            </w:tcBorders>
          </w:tcPr>
          <w:p w:rsidR="0044017B" w:rsidRPr="00D86B58" w:rsidRDefault="0044017B" w:rsidP="00C42187">
            <w:pPr>
              <w:jc w:val="both"/>
              <w:rPr>
                <w:sz w:val="28"/>
                <w:szCs w:val="28"/>
              </w:rPr>
            </w:pPr>
          </w:p>
        </w:tc>
        <w:tc>
          <w:tcPr>
            <w:tcW w:w="3931" w:type="dxa"/>
            <w:tcBorders>
              <w:top w:val="single" w:sz="4" w:space="0" w:color="auto"/>
              <w:bottom w:val="single" w:sz="6" w:space="0" w:color="DDDDDD"/>
            </w:tcBorders>
            <w:tcMar>
              <w:top w:w="0" w:type="dxa"/>
              <w:left w:w="75" w:type="dxa"/>
              <w:bottom w:w="0" w:type="dxa"/>
              <w:right w:w="75" w:type="dxa"/>
            </w:tcMar>
            <w:vAlign w:val="center"/>
          </w:tcPr>
          <w:p w:rsidR="0044017B" w:rsidRPr="00D86B58" w:rsidRDefault="0044017B" w:rsidP="00C42187">
            <w:pPr>
              <w:jc w:val="center"/>
              <w:rPr>
                <w:sz w:val="28"/>
                <w:szCs w:val="28"/>
              </w:rPr>
            </w:pPr>
            <w:r w:rsidRPr="00D86B58">
              <w:rPr>
                <w:sz w:val="28"/>
                <w:szCs w:val="28"/>
              </w:rPr>
              <w:t>(расшифровка подписи)</w:t>
            </w:r>
          </w:p>
        </w:tc>
      </w:tr>
    </w:tbl>
    <w:p w:rsidR="0044017B" w:rsidRPr="00D86B58" w:rsidRDefault="0044017B" w:rsidP="00C42187">
      <w:pPr>
        <w:tabs>
          <w:tab w:val="left" w:pos="284"/>
        </w:tabs>
        <w:jc w:val="both"/>
        <w:outlineLvl w:val="0"/>
        <w:rPr>
          <w:sz w:val="28"/>
          <w:szCs w:val="28"/>
        </w:rPr>
      </w:pPr>
      <w:r w:rsidRPr="00D86B58">
        <w:rPr>
          <w:sz w:val="28"/>
          <w:szCs w:val="28"/>
        </w:rPr>
        <w:t>Исполнитель (ФИО) тел.</w:t>
      </w:r>
    </w:p>
    <w:p w:rsidR="0044017B" w:rsidRPr="00D86B58" w:rsidRDefault="0044017B" w:rsidP="00C42187">
      <w:pPr>
        <w:tabs>
          <w:tab w:val="left" w:pos="284"/>
        </w:tabs>
        <w:rPr>
          <w:sz w:val="28"/>
          <w:szCs w:val="28"/>
        </w:rPr>
        <w:sectPr w:rsidR="0044017B" w:rsidRPr="00D86B58" w:rsidSect="00D12E22">
          <w:type w:val="continuous"/>
          <w:pgSz w:w="16838" w:h="11906" w:orient="landscape"/>
          <w:pgMar w:top="709" w:right="1134" w:bottom="567" w:left="1134" w:header="708" w:footer="708" w:gutter="0"/>
          <w:pgNumType w:start="1"/>
          <w:cols w:space="720"/>
        </w:sectPr>
      </w:pPr>
    </w:p>
    <w:p w:rsidR="0044017B" w:rsidRPr="00D86B58" w:rsidRDefault="0044017B" w:rsidP="00C42187">
      <w:pPr>
        <w:tabs>
          <w:tab w:val="left" w:pos="284"/>
        </w:tabs>
        <w:jc w:val="right"/>
        <w:rPr>
          <w:sz w:val="28"/>
          <w:szCs w:val="28"/>
        </w:rPr>
      </w:pPr>
      <w:r w:rsidRPr="00D86B58">
        <w:rPr>
          <w:sz w:val="28"/>
          <w:szCs w:val="28"/>
        </w:rPr>
        <w:lastRenderedPageBreak/>
        <w:t>Приложение 3</w:t>
      </w:r>
    </w:p>
    <w:p w:rsidR="0044017B" w:rsidRPr="00D86B58" w:rsidRDefault="0044017B" w:rsidP="00C42187">
      <w:pPr>
        <w:tabs>
          <w:tab w:val="left" w:pos="284"/>
        </w:tabs>
        <w:jc w:val="right"/>
        <w:rPr>
          <w:bCs/>
          <w:kern w:val="2"/>
          <w:sz w:val="28"/>
          <w:szCs w:val="28"/>
        </w:rPr>
      </w:pPr>
      <w:r w:rsidRPr="00D86B58">
        <w:rPr>
          <w:sz w:val="28"/>
          <w:szCs w:val="28"/>
        </w:rPr>
        <w:t xml:space="preserve">к Положению о </w:t>
      </w:r>
      <w:r w:rsidRPr="00D86B58">
        <w:rPr>
          <w:kern w:val="2"/>
          <w:sz w:val="28"/>
          <w:szCs w:val="28"/>
        </w:rPr>
        <w:t xml:space="preserve">порядке </w:t>
      </w:r>
      <w:r w:rsidRPr="00D86B58">
        <w:rPr>
          <w:bCs/>
          <w:kern w:val="2"/>
          <w:sz w:val="28"/>
          <w:szCs w:val="28"/>
        </w:rPr>
        <w:t>использования</w:t>
      </w:r>
    </w:p>
    <w:p w:rsidR="0044017B" w:rsidRPr="00D86B58" w:rsidRDefault="0044017B" w:rsidP="00C42187">
      <w:pPr>
        <w:tabs>
          <w:tab w:val="left" w:pos="284"/>
        </w:tabs>
        <w:jc w:val="right"/>
        <w:rPr>
          <w:bCs/>
          <w:kern w:val="2"/>
          <w:sz w:val="28"/>
          <w:szCs w:val="28"/>
        </w:rPr>
      </w:pPr>
      <w:r w:rsidRPr="00D86B58">
        <w:rPr>
          <w:bCs/>
          <w:kern w:val="2"/>
          <w:sz w:val="28"/>
          <w:szCs w:val="28"/>
        </w:rPr>
        <w:t>бюджетных ассигнований резервного фонда</w:t>
      </w:r>
    </w:p>
    <w:p w:rsidR="0044017B" w:rsidRPr="00D86B58" w:rsidRDefault="0044017B" w:rsidP="00C42187">
      <w:pPr>
        <w:tabs>
          <w:tab w:val="left" w:pos="284"/>
        </w:tabs>
        <w:jc w:val="right"/>
        <w:rPr>
          <w:kern w:val="2"/>
          <w:sz w:val="28"/>
          <w:szCs w:val="28"/>
        </w:rPr>
      </w:pPr>
      <w:r w:rsidRPr="00D86B58">
        <w:rPr>
          <w:sz w:val="28"/>
          <w:szCs w:val="28"/>
        </w:rPr>
        <w:t xml:space="preserve">муниципального образования </w:t>
      </w:r>
      <w:r w:rsidRPr="00D86B58">
        <w:rPr>
          <w:kern w:val="2"/>
          <w:sz w:val="28"/>
          <w:szCs w:val="28"/>
        </w:rPr>
        <w:t>Каировский сельсовет</w:t>
      </w:r>
    </w:p>
    <w:p w:rsidR="0044017B" w:rsidRPr="00D86B58" w:rsidRDefault="0044017B" w:rsidP="00C42187">
      <w:pPr>
        <w:tabs>
          <w:tab w:val="left" w:pos="284"/>
        </w:tabs>
        <w:jc w:val="right"/>
        <w:rPr>
          <w:kern w:val="2"/>
          <w:sz w:val="28"/>
          <w:szCs w:val="28"/>
        </w:rPr>
      </w:pPr>
      <w:r w:rsidRPr="00D86B58">
        <w:rPr>
          <w:kern w:val="2"/>
          <w:sz w:val="28"/>
          <w:szCs w:val="28"/>
        </w:rPr>
        <w:t>Саракташского района Оренбургской области</w:t>
      </w:r>
    </w:p>
    <w:p w:rsidR="0044017B" w:rsidRPr="00D86B58" w:rsidRDefault="0044017B" w:rsidP="00C42187">
      <w:pPr>
        <w:tabs>
          <w:tab w:val="left" w:pos="284"/>
        </w:tabs>
        <w:jc w:val="center"/>
        <w:rPr>
          <w:sz w:val="28"/>
          <w:szCs w:val="28"/>
        </w:rPr>
      </w:pPr>
      <w:r w:rsidRPr="00D86B58">
        <w:rPr>
          <w:sz w:val="28"/>
          <w:szCs w:val="28"/>
        </w:rPr>
        <w:t>ОТЧЕТ</w:t>
      </w:r>
    </w:p>
    <w:p w:rsidR="0044017B" w:rsidRPr="00D86B58" w:rsidRDefault="0044017B" w:rsidP="00C42187">
      <w:pPr>
        <w:tabs>
          <w:tab w:val="left" w:pos="284"/>
        </w:tabs>
        <w:jc w:val="center"/>
        <w:rPr>
          <w:sz w:val="28"/>
          <w:szCs w:val="28"/>
        </w:rPr>
      </w:pPr>
      <w:r w:rsidRPr="00D86B58">
        <w:rPr>
          <w:sz w:val="28"/>
          <w:szCs w:val="28"/>
        </w:rPr>
        <w:t>об использовании бюджетных ассигнований резервного фонда</w:t>
      </w:r>
    </w:p>
    <w:tbl>
      <w:tblPr>
        <w:tblW w:w="0" w:type="auto"/>
        <w:tblInd w:w="-364" w:type="dxa"/>
        <w:tblLayout w:type="fixed"/>
        <w:tblCellMar>
          <w:top w:w="102" w:type="dxa"/>
          <w:left w:w="62" w:type="dxa"/>
          <w:bottom w:w="102" w:type="dxa"/>
          <w:right w:w="62" w:type="dxa"/>
        </w:tblCellMar>
        <w:tblLook w:val="04A0"/>
      </w:tblPr>
      <w:tblGrid>
        <w:gridCol w:w="13467"/>
        <w:gridCol w:w="1843"/>
      </w:tblGrid>
      <w:tr w:rsidR="0044017B" w:rsidRPr="00D86B58" w:rsidTr="00BB1A2C">
        <w:tc>
          <w:tcPr>
            <w:tcW w:w="13467" w:type="dxa"/>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center"/>
            </w:pPr>
            <w:r w:rsidRPr="00D86B58">
              <w:t>Наименование</w:t>
            </w:r>
          </w:p>
        </w:tc>
        <w:tc>
          <w:tcPr>
            <w:tcW w:w="1843" w:type="dxa"/>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center"/>
            </w:pPr>
            <w:r w:rsidRPr="00D86B58">
              <w:t>Сумма,</w:t>
            </w:r>
          </w:p>
          <w:p w:rsidR="0044017B" w:rsidRPr="00D86B58" w:rsidRDefault="0044017B" w:rsidP="00C42187">
            <w:pPr>
              <w:tabs>
                <w:tab w:val="left" w:pos="284"/>
              </w:tabs>
              <w:jc w:val="center"/>
            </w:pPr>
            <w:r w:rsidRPr="00D86B58">
              <w:t>тыс. рублей</w:t>
            </w:r>
          </w:p>
        </w:tc>
      </w:tr>
      <w:tr w:rsidR="0044017B" w:rsidRPr="00D86B58" w:rsidTr="00BB1A2C">
        <w:tc>
          <w:tcPr>
            <w:tcW w:w="13467" w:type="dxa"/>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both"/>
            </w:pPr>
            <w:r w:rsidRPr="00D86B58">
              <w:t xml:space="preserve">1. Размер бюджетных ассигнований резервного фонда муниципального образования </w:t>
            </w:r>
            <w:r w:rsidRPr="00D86B58">
              <w:rPr>
                <w:kern w:val="2"/>
              </w:rPr>
              <w:t>Каировский сельсовет Саракташского района Оренбургской области</w:t>
            </w:r>
            <w:r w:rsidRPr="00D86B58">
              <w:t xml:space="preserve"> установленный решением Совета депутатов</w:t>
            </w:r>
            <w:r w:rsidRPr="00D86B58">
              <w:rPr>
                <w:kern w:val="2"/>
              </w:rPr>
              <w:t xml:space="preserve">Каировского сельсовета </w:t>
            </w:r>
            <w:r w:rsidRPr="00D86B58">
              <w:t xml:space="preserve">о бюджете муниципального образования </w:t>
            </w:r>
            <w:r w:rsidRPr="00D86B58">
              <w:rPr>
                <w:kern w:val="2"/>
              </w:rPr>
              <w:t>Каировский сельсовет Саракташского района Оренбургской области</w:t>
            </w:r>
          </w:p>
        </w:tc>
        <w:tc>
          <w:tcPr>
            <w:tcW w:w="1843" w:type="dxa"/>
            <w:tcBorders>
              <w:top w:val="single" w:sz="4" w:space="0" w:color="auto"/>
              <w:left w:val="single" w:sz="4" w:space="0" w:color="auto"/>
              <w:bottom w:val="single" w:sz="4" w:space="0" w:color="auto"/>
              <w:right w:val="single" w:sz="4" w:space="0" w:color="auto"/>
            </w:tcBorders>
          </w:tcPr>
          <w:p w:rsidR="0044017B" w:rsidRPr="00D86B58" w:rsidRDefault="0044017B" w:rsidP="00C42187">
            <w:pPr>
              <w:tabs>
                <w:tab w:val="left" w:pos="284"/>
              </w:tabs>
              <w:jc w:val="both"/>
            </w:pPr>
          </w:p>
        </w:tc>
      </w:tr>
      <w:tr w:rsidR="0044017B" w:rsidRPr="00D86B58" w:rsidTr="00BB1A2C">
        <w:trPr>
          <w:trHeight w:val="500"/>
        </w:trPr>
        <w:tc>
          <w:tcPr>
            <w:tcW w:w="13467" w:type="dxa"/>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both"/>
            </w:pPr>
            <w:r w:rsidRPr="00D86B58">
              <w:t xml:space="preserve">2. Распределенный размер бюджетных ассигнований резервного фонда муниципального образования </w:t>
            </w:r>
            <w:r w:rsidRPr="00D86B58">
              <w:rPr>
                <w:kern w:val="2"/>
              </w:rPr>
              <w:t>Каировский сельсовет Саракташского района Оренбургской области</w:t>
            </w:r>
            <w:r w:rsidRPr="00D86B58">
              <w:t>, всего</w:t>
            </w:r>
          </w:p>
        </w:tc>
        <w:tc>
          <w:tcPr>
            <w:tcW w:w="1843" w:type="dxa"/>
            <w:tcBorders>
              <w:top w:val="single" w:sz="4" w:space="0" w:color="auto"/>
              <w:left w:val="single" w:sz="4" w:space="0" w:color="auto"/>
              <w:bottom w:val="single" w:sz="4" w:space="0" w:color="auto"/>
              <w:right w:val="single" w:sz="4" w:space="0" w:color="auto"/>
            </w:tcBorders>
          </w:tcPr>
          <w:p w:rsidR="0044017B" w:rsidRPr="00D86B58" w:rsidRDefault="0044017B" w:rsidP="00C42187">
            <w:pPr>
              <w:tabs>
                <w:tab w:val="left" w:pos="284"/>
              </w:tabs>
              <w:jc w:val="both"/>
            </w:pPr>
          </w:p>
        </w:tc>
      </w:tr>
      <w:tr w:rsidR="0044017B" w:rsidRPr="00D86B58" w:rsidTr="00BB1A2C">
        <w:trPr>
          <w:trHeight w:val="157"/>
        </w:trPr>
        <w:tc>
          <w:tcPr>
            <w:tcW w:w="15310" w:type="dxa"/>
            <w:gridSpan w:val="2"/>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both"/>
            </w:pPr>
            <w:r w:rsidRPr="00D86B58">
              <w:t>в том числе:</w:t>
            </w:r>
          </w:p>
        </w:tc>
      </w:tr>
      <w:tr w:rsidR="0044017B" w:rsidRPr="00D86B58" w:rsidTr="00BB1A2C">
        <w:trPr>
          <w:trHeight w:val="235"/>
        </w:trPr>
        <w:tc>
          <w:tcPr>
            <w:tcW w:w="13467" w:type="dxa"/>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both"/>
            </w:pPr>
            <w:r w:rsidRPr="00D86B58">
              <w:t>2.1. На проведение аварийно-восстановительных работ</w:t>
            </w:r>
          </w:p>
        </w:tc>
        <w:tc>
          <w:tcPr>
            <w:tcW w:w="1843" w:type="dxa"/>
            <w:tcBorders>
              <w:top w:val="single" w:sz="4" w:space="0" w:color="auto"/>
              <w:left w:val="single" w:sz="4" w:space="0" w:color="auto"/>
              <w:bottom w:val="single" w:sz="4" w:space="0" w:color="auto"/>
              <w:right w:val="single" w:sz="4" w:space="0" w:color="auto"/>
            </w:tcBorders>
          </w:tcPr>
          <w:p w:rsidR="0044017B" w:rsidRPr="00D86B58" w:rsidRDefault="0044017B" w:rsidP="00C42187">
            <w:pPr>
              <w:tabs>
                <w:tab w:val="left" w:pos="284"/>
              </w:tabs>
              <w:jc w:val="both"/>
            </w:pPr>
          </w:p>
        </w:tc>
      </w:tr>
      <w:tr w:rsidR="0044017B" w:rsidRPr="00D86B58" w:rsidTr="00BB1A2C">
        <w:trPr>
          <w:trHeight w:val="312"/>
        </w:trPr>
        <w:tc>
          <w:tcPr>
            <w:tcW w:w="13467" w:type="dxa"/>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both"/>
            </w:pPr>
            <w:r w:rsidRPr="00D86B58">
              <w:t xml:space="preserve">2.2. Проведение иных мероприятий, связанных с ликвидацией последствий стихийных бедствий и других чрезвычайных ситуаций на территории муниципального образования </w:t>
            </w:r>
            <w:r w:rsidRPr="00D86B58">
              <w:rPr>
                <w:kern w:val="2"/>
              </w:rPr>
              <w:t>Каировский сельсовет Саракташского района Оренбургской области</w:t>
            </w:r>
          </w:p>
        </w:tc>
        <w:tc>
          <w:tcPr>
            <w:tcW w:w="1843" w:type="dxa"/>
            <w:tcBorders>
              <w:top w:val="single" w:sz="4" w:space="0" w:color="auto"/>
              <w:left w:val="single" w:sz="4" w:space="0" w:color="auto"/>
              <w:bottom w:val="single" w:sz="4" w:space="0" w:color="auto"/>
              <w:right w:val="single" w:sz="4" w:space="0" w:color="auto"/>
            </w:tcBorders>
          </w:tcPr>
          <w:p w:rsidR="0044017B" w:rsidRPr="00D86B58" w:rsidRDefault="0044017B" w:rsidP="00C42187">
            <w:pPr>
              <w:tabs>
                <w:tab w:val="left" w:pos="284"/>
              </w:tabs>
              <w:jc w:val="both"/>
            </w:pPr>
          </w:p>
        </w:tc>
      </w:tr>
      <w:tr w:rsidR="0044017B" w:rsidRPr="00D86B58" w:rsidTr="00BB1A2C">
        <w:trPr>
          <w:trHeight w:val="409"/>
        </w:trPr>
        <w:tc>
          <w:tcPr>
            <w:tcW w:w="13467" w:type="dxa"/>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both"/>
            </w:pPr>
            <w:r w:rsidRPr="00D86B58">
              <w:t xml:space="preserve">3. Фактическое использование бюджетных ассигнований резервного фонда муниципального образования </w:t>
            </w:r>
            <w:r w:rsidRPr="00D86B58">
              <w:rPr>
                <w:kern w:val="2"/>
              </w:rPr>
              <w:t>Каировский сельсовет Саракташского района Оренбургской области</w:t>
            </w:r>
          </w:p>
        </w:tc>
        <w:tc>
          <w:tcPr>
            <w:tcW w:w="1843" w:type="dxa"/>
            <w:tcBorders>
              <w:top w:val="single" w:sz="4" w:space="0" w:color="auto"/>
              <w:left w:val="single" w:sz="4" w:space="0" w:color="auto"/>
              <w:bottom w:val="single" w:sz="4" w:space="0" w:color="auto"/>
              <w:right w:val="single" w:sz="4" w:space="0" w:color="auto"/>
            </w:tcBorders>
          </w:tcPr>
          <w:p w:rsidR="0044017B" w:rsidRPr="00D86B58" w:rsidRDefault="0044017B" w:rsidP="00C42187">
            <w:pPr>
              <w:tabs>
                <w:tab w:val="left" w:pos="284"/>
              </w:tabs>
              <w:jc w:val="both"/>
            </w:pPr>
          </w:p>
        </w:tc>
      </w:tr>
      <w:tr w:rsidR="0044017B" w:rsidRPr="00D86B58" w:rsidTr="00BB1A2C">
        <w:trPr>
          <w:trHeight w:val="187"/>
        </w:trPr>
        <w:tc>
          <w:tcPr>
            <w:tcW w:w="13467" w:type="dxa"/>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both"/>
            </w:pPr>
            <w:r w:rsidRPr="00D86B58">
              <w:t xml:space="preserve">4. Возвращено неиспользованных бюджетных ассигнований резервного фонда муниципального образования </w:t>
            </w:r>
            <w:r w:rsidRPr="00D86B58">
              <w:rPr>
                <w:kern w:val="2"/>
              </w:rPr>
              <w:t>Каировский сельсовет Саракташского района Оренбургской области</w:t>
            </w:r>
          </w:p>
        </w:tc>
        <w:tc>
          <w:tcPr>
            <w:tcW w:w="1843" w:type="dxa"/>
            <w:tcBorders>
              <w:top w:val="single" w:sz="4" w:space="0" w:color="auto"/>
              <w:left w:val="single" w:sz="4" w:space="0" w:color="auto"/>
              <w:bottom w:val="single" w:sz="4" w:space="0" w:color="auto"/>
              <w:right w:val="single" w:sz="4" w:space="0" w:color="auto"/>
            </w:tcBorders>
          </w:tcPr>
          <w:p w:rsidR="0044017B" w:rsidRPr="00D86B58" w:rsidRDefault="0044017B" w:rsidP="00C42187">
            <w:pPr>
              <w:tabs>
                <w:tab w:val="left" w:pos="284"/>
              </w:tabs>
              <w:jc w:val="both"/>
            </w:pPr>
          </w:p>
        </w:tc>
      </w:tr>
      <w:tr w:rsidR="0044017B" w:rsidRPr="00D86B58" w:rsidTr="00BB1A2C">
        <w:trPr>
          <w:trHeight w:val="585"/>
        </w:trPr>
        <w:tc>
          <w:tcPr>
            <w:tcW w:w="13467" w:type="dxa"/>
            <w:tcBorders>
              <w:top w:val="single" w:sz="4" w:space="0" w:color="auto"/>
              <w:left w:val="single" w:sz="4" w:space="0" w:color="auto"/>
              <w:bottom w:val="single" w:sz="4" w:space="0" w:color="auto"/>
              <w:right w:val="single" w:sz="4" w:space="0" w:color="auto"/>
            </w:tcBorders>
            <w:hideMark/>
          </w:tcPr>
          <w:p w:rsidR="0044017B" w:rsidRPr="00D86B58" w:rsidRDefault="0044017B" w:rsidP="00C42187">
            <w:pPr>
              <w:tabs>
                <w:tab w:val="left" w:pos="284"/>
              </w:tabs>
              <w:jc w:val="both"/>
            </w:pPr>
            <w:r w:rsidRPr="00D86B58">
              <w:t xml:space="preserve">5. Нераспределенный остаток бюджетных ассигнований резервного фонда муниципального образования </w:t>
            </w:r>
            <w:r w:rsidRPr="00D86B58">
              <w:rPr>
                <w:kern w:val="2"/>
              </w:rPr>
              <w:t>Каировский сельсовет Саракташского района Оренбургской области</w:t>
            </w:r>
          </w:p>
        </w:tc>
        <w:tc>
          <w:tcPr>
            <w:tcW w:w="1843" w:type="dxa"/>
            <w:tcBorders>
              <w:top w:val="single" w:sz="4" w:space="0" w:color="auto"/>
              <w:left w:val="single" w:sz="4" w:space="0" w:color="auto"/>
              <w:bottom w:val="single" w:sz="4" w:space="0" w:color="auto"/>
              <w:right w:val="single" w:sz="4" w:space="0" w:color="auto"/>
            </w:tcBorders>
          </w:tcPr>
          <w:p w:rsidR="0044017B" w:rsidRPr="00D86B58" w:rsidRDefault="0044017B" w:rsidP="00C42187">
            <w:pPr>
              <w:tabs>
                <w:tab w:val="left" w:pos="284"/>
              </w:tabs>
              <w:jc w:val="both"/>
            </w:pPr>
          </w:p>
        </w:tc>
      </w:tr>
    </w:tbl>
    <w:p w:rsidR="0044017B" w:rsidRPr="00D86B58" w:rsidRDefault="0044017B" w:rsidP="00C42187">
      <w:pPr>
        <w:tabs>
          <w:tab w:val="left" w:pos="284"/>
        </w:tabs>
        <w:jc w:val="both"/>
        <w:rPr>
          <w:sz w:val="28"/>
          <w:szCs w:val="28"/>
        </w:rPr>
      </w:pPr>
    </w:p>
    <w:p w:rsidR="0044017B" w:rsidRPr="00D86B58" w:rsidRDefault="0044017B" w:rsidP="00C42187">
      <w:pPr>
        <w:tabs>
          <w:tab w:val="left" w:pos="284"/>
        </w:tabs>
        <w:jc w:val="both"/>
        <w:rPr>
          <w:sz w:val="28"/>
          <w:szCs w:val="28"/>
        </w:rPr>
      </w:pPr>
      <w:r w:rsidRPr="00D86B58">
        <w:rPr>
          <w:sz w:val="28"/>
          <w:szCs w:val="28"/>
        </w:rPr>
        <w:t>Глава муниципального образования</w:t>
      </w:r>
    </w:p>
    <w:p w:rsidR="0044017B" w:rsidRPr="00D86B58" w:rsidRDefault="0044017B" w:rsidP="00C42187">
      <w:pPr>
        <w:tabs>
          <w:tab w:val="left" w:pos="284"/>
        </w:tabs>
        <w:jc w:val="both"/>
        <w:rPr>
          <w:sz w:val="28"/>
          <w:szCs w:val="28"/>
        </w:rPr>
      </w:pPr>
      <w:r w:rsidRPr="00D86B58">
        <w:rPr>
          <w:sz w:val="28"/>
          <w:szCs w:val="28"/>
        </w:rPr>
        <w:t>Каировский сельсовет                           ___________   _________________</w:t>
      </w:r>
    </w:p>
    <w:p w:rsidR="0044017B" w:rsidRPr="0044017B" w:rsidRDefault="0044017B" w:rsidP="00C42187">
      <w:pPr>
        <w:tabs>
          <w:tab w:val="left" w:pos="284"/>
        </w:tabs>
        <w:ind w:left="4820"/>
        <w:jc w:val="both"/>
        <w:rPr>
          <w:sz w:val="28"/>
          <w:szCs w:val="28"/>
          <w:vertAlign w:val="superscript"/>
        </w:rPr>
      </w:pPr>
      <w:r w:rsidRPr="00D86B58">
        <w:rPr>
          <w:sz w:val="28"/>
          <w:szCs w:val="28"/>
          <w:vertAlign w:val="superscript"/>
        </w:rPr>
        <w:t xml:space="preserve">       (подпись)                 (расшифровка подписи</w:t>
      </w:r>
    </w:p>
    <w:sectPr w:rsidR="0044017B" w:rsidRPr="0044017B" w:rsidSect="0044017B">
      <w:pgSz w:w="16838" w:h="11906" w:orient="landscape"/>
      <w:pgMar w:top="1418" w:right="113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901" w:rsidRDefault="003F6901" w:rsidP="0044017B">
      <w:r>
        <w:separator/>
      </w:r>
    </w:p>
  </w:endnote>
  <w:endnote w:type="continuationSeparator" w:id="1">
    <w:p w:rsidR="003F6901" w:rsidRDefault="003F6901" w:rsidP="004401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901" w:rsidRDefault="003F6901" w:rsidP="0044017B">
      <w:r>
        <w:separator/>
      </w:r>
    </w:p>
  </w:footnote>
  <w:footnote w:type="continuationSeparator" w:id="1">
    <w:p w:rsidR="003F6901" w:rsidRDefault="003F6901" w:rsidP="004401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71C47"/>
    <w:multiLevelType w:val="hybridMultilevel"/>
    <w:tmpl w:val="3E8AB39E"/>
    <w:lvl w:ilvl="0" w:tplc="F806A3CC">
      <w:start w:val="1"/>
      <w:numFmt w:val="decimal"/>
      <w:lvlText w:val="%1."/>
      <w:lvlJc w:val="left"/>
      <w:pPr>
        <w:ind w:left="863" w:hanging="360"/>
      </w:pPr>
      <w:rPr>
        <w:rFonts w:cs="Times New Roman"/>
      </w:rPr>
    </w:lvl>
    <w:lvl w:ilvl="1" w:tplc="04190019">
      <w:start w:val="1"/>
      <w:numFmt w:val="lowerLetter"/>
      <w:lvlText w:val="%2."/>
      <w:lvlJc w:val="left"/>
      <w:pPr>
        <w:ind w:left="1583" w:hanging="360"/>
      </w:pPr>
      <w:rPr>
        <w:rFonts w:cs="Times New Roman"/>
      </w:rPr>
    </w:lvl>
    <w:lvl w:ilvl="2" w:tplc="0419001B">
      <w:start w:val="1"/>
      <w:numFmt w:val="lowerRoman"/>
      <w:lvlText w:val="%3."/>
      <w:lvlJc w:val="right"/>
      <w:pPr>
        <w:ind w:left="2303" w:hanging="180"/>
      </w:pPr>
      <w:rPr>
        <w:rFonts w:cs="Times New Roman"/>
      </w:rPr>
    </w:lvl>
    <w:lvl w:ilvl="3" w:tplc="0419000F">
      <w:start w:val="1"/>
      <w:numFmt w:val="decimal"/>
      <w:lvlText w:val="%4."/>
      <w:lvlJc w:val="left"/>
      <w:pPr>
        <w:ind w:left="3023" w:hanging="360"/>
      </w:pPr>
      <w:rPr>
        <w:rFonts w:cs="Times New Roman"/>
      </w:rPr>
    </w:lvl>
    <w:lvl w:ilvl="4" w:tplc="04190019">
      <w:start w:val="1"/>
      <w:numFmt w:val="lowerLetter"/>
      <w:lvlText w:val="%5."/>
      <w:lvlJc w:val="left"/>
      <w:pPr>
        <w:ind w:left="3743" w:hanging="360"/>
      </w:pPr>
      <w:rPr>
        <w:rFonts w:cs="Times New Roman"/>
      </w:rPr>
    </w:lvl>
    <w:lvl w:ilvl="5" w:tplc="0419001B">
      <w:start w:val="1"/>
      <w:numFmt w:val="lowerRoman"/>
      <w:lvlText w:val="%6."/>
      <w:lvlJc w:val="right"/>
      <w:pPr>
        <w:ind w:left="4463" w:hanging="180"/>
      </w:pPr>
      <w:rPr>
        <w:rFonts w:cs="Times New Roman"/>
      </w:rPr>
    </w:lvl>
    <w:lvl w:ilvl="6" w:tplc="0419000F">
      <w:start w:val="1"/>
      <w:numFmt w:val="decimal"/>
      <w:lvlText w:val="%7."/>
      <w:lvlJc w:val="left"/>
      <w:pPr>
        <w:ind w:left="5183" w:hanging="360"/>
      </w:pPr>
      <w:rPr>
        <w:rFonts w:cs="Times New Roman"/>
      </w:rPr>
    </w:lvl>
    <w:lvl w:ilvl="7" w:tplc="04190019">
      <w:start w:val="1"/>
      <w:numFmt w:val="lowerLetter"/>
      <w:lvlText w:val="%8."/>
      <w:lvlJc w:val="left"/>
      <w:pPr>
        <w:ind w:left="5903" w:hanging="360"/>
      </w:pPr>
      <w:rPr>
        <w:rFonts w:cs="Times New Roman"/>
      </w:rPr>
    </w:lvl>
    <w:lvl w:ilvl="8" w:tplc="0419001B">
      <w:start w:val="1"/>
      <w:numFmt w:val="lowerRoman"/>
      <w:lvlText w:val="%9."/>
      <w:lvlJc w:val="right"/>
      <w:pPr>
        <w:ind w:left="6623" w:hanging="180"/>
      </w:pPr>
      <w:rPr>
        <w:rFonts w:cs="Times New Roman"/>
      </w:rPr>
    </w:lvl>
  </w:abstractNum>
  <w:abstractNum w:abstractNumId="1">
    <w:nsid w:val="6E7C5B04"/>
    <w:multiLevelType w:val="multilevel"/>
    <w:tmpl w:val="1C8A4C28"/>
    <w:lvl w:ilvl="0">
      <w:start w:val="1"/>
      <w:numFmt w:val="decimal"/>
      <w:pStyle w:val="a"/>
      <w:lvlText w:val="%1."/>
      <w:lvlJc w:val="left"/>
      <w:pPr>
        <w:ind w:left="1740" w:hanging="1020"/>
      </w:pPr>
      <w:rPr>
        <w:rFonts w:ascii="Times New Roman" w:hAnsi="Times New Roman" w:cs="Times New Roman" w:hint="default"/>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4017B"/>
    <w:rsid w:val="0006361B"/>
    <w:rsid w:val="0008514B"/>
    <w:rsid w:val="00200A60"/>
    <w:rsid w:val="003F6901"/>
    <w:rsid w:val="004228E4"/>
    <w:rsid w:val="0044017B"/>
    <w:rsid w:val="006254A9"/>
    <w:rsid w:val="00784D5B"/>
    <w:rsid w:val="008C3E51"/>
    <w:rsid w:val="00950998"/>
    <w:rsid w:val="00AD24F2"/>
    <w:rsid w:val="00B31A5A"/>
    <w:rsid w:val="00C42187"/>
    <w:rsid w:val="00CE7F8F"/>
    <w:rsid w:val="00D00D57"/>
    <w:rsid w:val="00D86B58"/>
    <w:rsid w:val="00DD68C5"/>
    <w:rsid w:val="00E053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4017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44017B"/>
    <w:pPr>
      <w:widowControl/>
      <w:numPr>
        <w:numId w:val="1"/>
      </w:numPr>
      <w:contextualSpacing/>
      <w:jc w:val="both"/>
    </w:pPr>
    <w:rPr>
      <w:color w:val="000000"/>
      <w:sz w:val="28"/>
      <w:szCs w:val="28"/>
    </w:rPr>
  </w:style>
  <w:style w:type="paragraph" w:styleId="a4">
    <w:name w:val="No Spacing"/>
    <w:uiPriority w:val="99"/>
    <w:qFormat/>
    <w:rsid w:val="0044017B"/>
    <w:pPr>
      <w:spacing w:after="0" w:line="240" w:lineRule="auto"/>
    </w:pPr>
    <w:rPr>
      <w:rFonts w:ascii="Calibri" w:eastAsia="Times New Roman" w:hAnsi="Calibri" w:cs="Calibri"/>
    </w:rPr>
  </w:style>
  <w:style w:type="paragraph" w:styleId="2">
    <w:name w:val="Body Text 2"/>
    <w:basedOn w:val="a0"/>
    <w:link w:val="20"/>
    <w:uiPriority w:val="99"/>
    <w:rsid w:val="0044017B"/>
    <w:pPr>
      <w:widowControl/>
      <w:autoSpaceDE/>
      <w:autoSpaceDN/>
      <w:adjustRightInd/>
      <w:spacing w:after="120" w:line="480" w:lineRule="auto"/>
    </w:pPr>
    <w:rPr>
      <w:rFonts w:ascii="Calibri" w:hAnsi="Calibri"/>
      <w:sz w:val="22"/>
      <w:szCs w:val="22"/>
      <w:lang w:eastAsia="en-US"/>
    </w:rPr>
  </w:style>
  <w:style w:type="character" w:customStyle="1" w:styleId="20">
    <w:name w:val="Основной текст 2 Знак"/>
    <w:basedOn w:val="a1"/>
    <w:link w:val="2"/>
    <w:uiPriority w:val="99"/>
    <w:rsid w:val="0044017B"/>
    <w:rPr>
      <w:rFonts w:ascii="Calibri" w:eastAsia="Times New Roman" w:hAnsi="Calibri" w:cs="Times New Roman"/>
    </w:rPr>
  </w:style>
  <w:style w:type="paragraph" w:customStyle="1" w:styleId="ConsPlusNormal">
    <w:name w:val="ConsPlusNormal"/>
    <w:link w:val="ConsPlusNormal0"/>
    <w:rsid w:val="0044017B"/>
    <w:pPr>
      <w:widowControl w:val="0"/>
      <w:autoSpaceDE w:val="0"/>
      <w:autoSpaceDN w:val="0"/>
      <w:spacing w:after="0" w:line="240" w:lineRule="auto"/>
    </w:pPr>
    <w:rPr>
      <w:rFonts w:ascii="Calibri" w:eastAsia="Times New Roman" w:hAnsi="Calibri" w:cs="Times New Roman"/>
      <w:lang w:eastAsia="ru-RU"/>
    </w:rPr>
  </w:style>
  <w:style w:type="character" w:styleId="a5">
    <w:name w:val="Hyperlink"/>
    <w:basedOn w:val="a1"/>
    <w:uiPriority w:val="99"/>
    <w:rsid w:val="0044017B"/>
    <w:rPr>
      <w:rFonts w:cs="Times New Roman"/>
      <w:color w:val="0000FF"/>
      <w:u w:val="single"/>
    </w:rPr>
  </w:style>
  <w:style w:type="character" w:customStyle="1" w:styleId="ConsPlusNormal0">
    <w:name w:val="ConsPlusNormal Знак"/>
    <w:link w:val="ConsPlusNormal"/>
    <w:locked/>
    <w:rsid w:val="0044017B"/>
    <w:rPr>
      <w:rFonts w:ascii="Calibri" w:eastAsia="Times New Roman" w:hAnsi="Calibri" w:cs="Times New Roman"/>
      <w:lang w:eastAsia="ru-RU"/>
    </w:rPr>
  </w:style>
  <w:style w:type="paragraph" w:styleId="a6">
    <w:name w:val="header"/>
    <w:basedOn w:val="a0"/>
    <w:link w:val="a7"/>
    <w:uiPriority w:val="99"/>
    <w:unhideWhenUsed/>
    <w:rsid w:val="0044017B"/>
    <w:pPr>
      <w:tabs>
        <w:tab w:val="center" w:pos="4677"/>
        <w:tab w:val="right" w:pos="9355"/>
      </w:tabs>
    </w:pPr>
  </w:style>
  <w:style w:type="character" w:customStyle="1" w:styleId="a7">
    <w:name w:val="Верхний колонтитул Знак"/>
    <w:basedOn w:val="a1"/>
    <w:link w:val="a6"/>
    <w:uiPriority w:val="99"/>
    <w:rsid w:val="0044017B"/>
    <w:rPr>
      <w:rFonts w:ascii="Times New Roman" w:eastAsia="Times New Roman" w:hAnsi="Times New Roman" w:cs="Times New Roman"/>
      <w:sz w:val="20"/>
      <w:szCs w:val="20"/>
      <w:lang w:eastAsia="ru-RU"/>
    </w:rPr>
  </w:style>
  <w:style w:type="paragraph" w:styleId="a8">
    <w:name w:val="footer"/>
    <w:basedOn w:val="a0"/>
    <w:link w:val="a9"/>
    <w:uiPriority w:val="99"/>
    <w:unhideWhenUsed/>
    <w:rsid w:val="0044017B"/>
    <w:pPr>
      <w:tabs>
        <w:tab w:val="center" w:pos="4677"/>
        <w:tab w:val="right" w:pos="9355"/>
      </w:tabs>
    </w:pPr>
  </w:style>
  <w:style w:type="character" w:customStyle="1" w:styleId="a9">
    <w:name w:val="Нижний колонтитул Знак"/>
    <w:basedOn w:val="a1"/>
    <w:link w:val="a8"/>
    <w:uiPriority w:val="99"/>
    <w:rsid w:val="0044017B"/>
    <w:rPr>
      <w:rFonts w:ascii="Times New Roman" w:eastAsia="Times New Roman" w:hAnsi="Times New Roman" w:cs="Times New Roman"/>
      <w:sz w:val="20"/>
      <w:szCs w:val="20"/>
      <w:lang w:eastAsia="ru-RU"/>
    </w:rPr>
  </w:style>
  <w:style w:type="paragraph" w:styleId="aa">
    <w:name w:val="Balloon Text"/>
    <w:basedOn w:val="a0"/>
    <w:link w:val="ab"/>
    <w:uiPriority w:val="99"/>
    <w:semiHidden/>
    <w:unhideWhenUsed/>
    <w:rsid w:val="00D86B58"/>
    <w:rPr>
      <w:rFonts w:ascii="Tahoma" w:hAnsi="Tahoma" w:cs="Tahoma"/>
      <w:sz w:val="16"/>
      <w:szCs w:val="16"/>
    </w:rPr>
  </w:style>
  <w:style w:type="character" w:customStyle="1" w:styleId="ab">
    <w:name w:val="Текст выноски Знак"/>
    <w:basedOn w:val="a1"/>
    <w:link w:val="aa"/>
    <w:uiPriority w:val="99"/>
    <w:semiHidden/>
    <w:rsid w:val="00D86B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76;&#1084;&#1080;&#1085;&#1080;&#1089;&#1090;&#1088;&#1072;&#1094;&#1080;&#1103;\AppData\Local\Microsoft\Windows\Temporary%20Internet%20Files\Content.IE5\H3KUQ1OU\&#1052;&#1086;&#1076;&#1077;&#1083;&#1100;&#1085;&#1099;&#1081;%20&#1052;&#1055;&#1040;_&#1086;%20&#1088;&#1077;&#1079;&#1077;&#1088;&#1074;&#1085;&#1086;&#1084;%20&#1092;&#1086;&#1085;&#1076;&#1077;%2014.05.2018.do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2956</Words>
  <Characters>16853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2024-02-14T11:43:00Z</dcterms:created>
  <dcterms:modified xsi:type="dcterms:W3CDTF">2024-02-14T11:43:00Z</dcterms:modified>
</cp:coreProperties>
</file>