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FC" w:rsidRDefault="003175FC" w:rsidP="00961A6C">
      <w:pPr>
        <w:jc w:val="center"/>
        <w:rPr>
          <w:noProof/>
          <w:lang w:val="en-US"/>
        </w:rPr>
      </w:pPr>
    </w:p>
    <w:p w:rsidR="00961A6C" w:rsidRPr="00466A57" w:rsidRDefault="003944B7" w:rsidP="00961A6C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8150" cy="76200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A6C">
        <w:t xml:space="preserve">                                  </w:t>
      </w:r>
    </w:p>
    <w:p w:rsidR="007501E7" w:rsidRPr="000F21DF" w:rsidRDefault="007501E7" w:rsidP="007501E7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0F21DF">
        <w:rPr>
          <w:b/>
          <w:bCs/>
          <w:sz w:val="32"/>
          <w:szCs w:val="32"/>
        </w:rPr>
        <w:t>АДМИНИСТРАЦИЯ КАИРОВСКОГО СЕЛЬСОВЕТА</w:t>
      </w:r>
    </w:p>
    <w:p w:rsidR="007501E7" w:rsidRPr="000F21DF" w:rsidRDefault="007501E7" w:rsidP="007501E7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 w:rsidRPr="000F21DF">
        <w:rPr>
          <w:b/>
          <w:caps/>
          <w:sz w:val="32"/>
          <w:szCs w:val="32"/>
        </w:rPr>
        <w:t>САРАКТАШСКОГО РАЙОНА ОРЕНБУРГСКОЙ ОБЛАСТИ</w:t>
      </w:r>
    </w:p>
    <w:p w:rsidR="003175FC" w:rsidRPr="007501E7" w:rsidRDefault="003175FC" w:rsidP="00961A6C">
      <w:pPr>
        <w:jc w:val="center"/>
        <w:rPr>
          <w:b/>
          <w:sz w:val="34"/>
          <w:szCs w:val="34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FD0DB1">
      <w:pPr>
        <w:pBdr>
          <w:bottom w:val="single" w:sz="18" w:space="0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2833E3" w:rsidRDefault="007031D0" w:rsidP="00C41B2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9295B">
        <w:rPr>
          <w:sz w:val="28"/>
          <w:szCs w:val="28"/>
        </w:rPr>
        <w:t>4</w:t>
      </w:r>
      <w:r w:rsidR="00961A6C" w:rsidRPr="00C41B24">
        <w:rPr>
          <w:sz w:val="28"/>
          <w:szCs w:val="28"/>
        </w:rPr>
        <w:t>.11.20</w:t>
      </w:r>
      <w:r w:rsidR="00714083" w:rsidRPr="00C41B24">
        <w:rPr>
          <w:sz w:val="28"/>
          <w:szCs w:val="28"/>
        </w:rPr>
        <w:t>2</w:t>
      </w:r>
      <w:r w:rsidR="00BD436C">
        <w:rPr>
          <w:sz w:val="28"/>
          <w:szCs w:val="28"/>
        </w:rPr>
        <w:t>5</w:t>
      </w:r>
      <w:r w:rsidR="00961A6C" w:rsidRPr="00C41B24">
        <w:rPr>
          <w:sz w:val="28"/>
          <w:szCs w:val="28"/>
        </w:rPr>
        <w:t xml:space="preserve"> </w:t>
      </w:r>
      <w:r w:rsidR="00961A6C" w:rsidRPr="00C41B24">
        <w:rPr>
          <w:sz w:val="28"/>
          <w:szCs w:val="28"/>
        </w:rPr>
        <w:tab/>
      </w:r>
      <w:r w:rsidR="00961A6C" w:rsidRPr="008E150E">
        <w:rPr>
          <w:sz w:val="26"/>
          <w:szCs w:val="26"/>
        </w:rPr>
        <w:tab/>
      </w:r>
      <w:r w:rsidR="00C41B24">
        <w:rPr>
          <w:sz w:val="26"/>
          <w:szCs w:val="26"/>
        </w:rPr>
        <w:t xml:space="preserve">                              </w:t>
      </w:r>
      <w:r w:rsidR="00C41B24">
        <w:rPr>
          <w:sz w:val="28"/>
          <w:szCs w:val="28"/>
        </w:rPr>
        <w:t xml:space="preserve">с. </w:t>
      </w:r>
      <w:r w:rsidR="00C41B24" w:rsidRPr="00830AC8">
        <w:rPr>
          <w:sz w:val="28"/>
        </w:rPr>
        <w:t>Каировка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C41B24">
        <w:rPr>
          <w:sz w:val="28"/>
          <w:szCs w:val="28"/>
        </w:rPr>
        <w:t xml:space="preserve">                    </w:t>
      </w:r>
      <w:r w:rsidR="007501E7">
        <w:rPr>
          <w:sz w:val="28"/>
          <w:szCs w:val="28"/>
        </w:rPr>
        <w:t xml:space="preserve">   </w:t>
      </w:r>
      <w:r w:rsidR="00C41B24">
        <w:rPr>
          <w:sz w:val="28"/>
          <w:szCs w:val="28"/>
        </w:rPr>
        <w:t xml:space="preserve">   </w:t>
      </w:r>
      <w:r w:rsidR="00961A6C">
        <w:rPr>
          <w:sz w:val="28"/>
          <w:szCs w:val="28"/>
        </w:rPr>
        <w:t xml:space="preserve">   </w:t>
      </w:r>
      <w:r w:rsidR="00961A6C" w:rsidRPr="00EC73D6">
        <w:rPr>
          <w:sz w:val="28"/>
          <w:szCs w:val="28"/>
        </w:rPr>
        <w:t>№</w:t>
      </w:r>
      <w:r w:rsidR="001C62C0">
        <w:rPr>
          <w:sz w:val="28"/>
          <w:szCs w:val="28"/>
        </w:rPr>
        <w:t>106</w:t>
      </w:r>
      <w:r w:rsidR="004F2500">
        <w:rPr>
          <w:color w:val="000000"/>
          <w:sz w:val="28"/>
          <w:szCs w:val="28"/>
        </w:rPr>
        <w:t>–</w:t>
      </w:r>
      <w:r w:rsidR="009729F6">
        <w:rPr>
          <w:sz w:val="28"/>
          <w:szCs w:val="28"/>
        </w:rPr>
        <w:t>п</w:t>
      </w:r>
    </w:p>
    <w:p w:rsidR="00714083" w:rsidRDefault="00714083" w:rsidP="00714083">
      <w:pPr>
        <w:jc w:val="center"/>
        <w:rPr>
          <w:sz w:val="28"/>
          <w:szCs w:val="28"/>
        </w:rPr>
      </w:pPr>
    </w:p>
    <w:p w:rsidR="00112BE8" w:rsidRPr="00112BE8" w:rsidRDefault="008E5B18" w:rsidP="00C20D4C">
      <w:pPr>
        <w:pStyle w:val="22"/>
        <w:keepNext/>
        <w:keepLines/>
        <w:shd w:val="clear" w:color="auto" w:fill="auto"/>
        <w:spacing w:before="0" w:after="0" w:line="240" w:lineRule="auto"/>
        <w:ind w:left="851" w:right="401" w:hanging="18"/>
        <w:rPr>
          <w:rStyle w:val="4"/>
          <w:rFonts w:ascii="Times New Roman" w:hAnsi="Times New Roman"/>
          <w:b w:val="0"/>
          <w:bCs w:val="0"/>
          <w:i/>
          <w:color w:val="000000"/>
          <w:sz w:val="28"/>
          <w:szCs w:val="28"/>
        </w:rPr>
      </w:pPr>
      <w:r w:rsidRPr="00112BE8">
        <w:rPr>
          <w:rFonts w:ascii="Times New Roman" w:hAnsi="Times New Roman"/>
          <w:b w:val="0"/>
          <w:sz w:val="28"/>
          <w:szCs w:val="28"/>
        </w:rPr>
        <w:t xml:space="preserve">Об </w:t>
      </w:r>
      <w:r w:rsidR="00112BE8" w:rsidRPr="00112BE8">
        <w:rPr>
          <w:rStyle w:val="21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утверждении методики расчета и распределения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межбюджетных трансфертов </w:t>
      </w:r>
      <w:r w:rsidR="009243E4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передаваемых районному бюджету из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бюджета </w:t>
      </w:r>
      <w:r w:rsidR="00C41B24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Каировского</w:t>
      </w:r>
      <w:r w:rsid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Саракташского района Оренбургской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области на осуществление 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части 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>полномочий</w:t>
      </w:r>
      <w:r w:rsidR="009243E4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по решению вопросов местного значения в соответствии с заключенными соглашениями</w:t>
      </w:r>
      <w:r w:rsidR="00112BE8" w:rsidRPr="00112BE8">
        <w:rPr>
          <w:rStyle w:val="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112BE8">
        <w:rPr>
          <w:rFonts w:ascii="Times New Roman" w:hAnsi="Times New Roman"/>
          <w:b w:val="0"/>
          <w:sz w:val="28"/>
          <w:szCs w:val="28"/>
        </w:rPr>
        <w:t>на 20</w:t>
      </w:r>
      <w:r w:rsidR="00E83383" w:rsidRPr="00112BE8">
        <w:rPr>
          <w:rFonts w:ascii="Times New Roman" w:hAnsi="Times New Roman"/>
          <w:b w:val="0"/>
          <w:sz w:val="28"/>
          <w:szCs w:val="28"/>
        </w:rPr>
        <w:t>2</w:t>
      </w:r>
      <w:r w:rsidR="00BD436C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BD436C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4F2500">
        <w:rPr>
          <w:rFonts w:ascii="Times New Roman" w:hAnsi="Times New Roman"/>
          <w:b w:val="0"/>
          <w:sz w:val="28"/>
          <w:szCs w:val="28"/>
          <w:lang w:val="ru-RU"/>
        </w:rPr>
        <w:t xml:space="preserve"> и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 202</w:t>
      </w:r>
      <w:r w:rsidR="00BD436C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71408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112BE8">
        <w:rPr>
          <w:rFonts w:ascii="Times New Roman" w:hAnsi="Times New Roman"/>
          <w:b w:val="0"/>
          <w:sz w:val="28"/>
          <w:szCs w:val="28"/>
        </w:rPr>
        <w:t xml:space="preserve">годов </w:t>
      </w:r>
    </w:p>
    <w:p w:rsidR="008E5B18" w:rsidRPr="009243E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  <w:lang/>
        </w:rPr>
      </w:pPr>
    </w:p>
    <w:p w:rsidR="008E5B18" w:rsidRPr="00112BE8" w:rsidRDefault="00112BE8" w:rsidP="00FD0DB1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23608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</w:t>
      </w:r>
      <w:r w:rsidR="004F2500">
        <w:rPr>
          <w:color w:val="000000"/>
          <w:sz w:val="28"/>
          <w:szCs w:val="28"/>
        </w:rPr>
        <w:t>–</w:t>
      </w:r>
      <w:r w:rsidRPr="00F23608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со статьей 184.2 Бюджетного кодекса РФ,</w:t>
      </w:r>
      <w:r w:rsidRPr="00F23608">
        <w:rPr>
          <w:rFonts w:ascii="Times New Roman" w:hAnsi="Times New Roman" w:cs="Times New Roman"/>
          <w:sz w:val="28"/>
          <w:szCs w:val="28"/>
        </w:rPr>
        <w:t xml:space="preserve"> в</w:t>
      </w:r>
      <w:r w:rsidR="008E5B18" w:rsidRPr="00F23608">
        <w:rPr>
          <w:rFonts w:ascii="Times New Roman" w:hAnsi="Times New Roman" w:cs="Times New Roman"/>
          <w:sz w:val="28"/>
          <w:szCs w:val="28"/>
        </w:rPr>
        <w:t xml:space="preserve"> целях подготовки проекта местного бюджета на 20</w:t>
      </w:r>
      <w:r w:rsidR="00E83383" w:rsidRPr="00F23608">
        <w:rPr>
          <w:rFonts w:ascii="Times New Roman" w:hAnsi="Times New Roman" w:cs="Times New Roman"/>
          <w:sz w:val="28"/>
          <w:szCs w:val="28"/>
        </w:rPr>
        <w:t>2</w:t>
      </w:r>
      <w:r w:rsidR="00BD436C">
        <w:rPr>
          <w:rFonts w:ascii="Times New Roman" w:hAnsi="Times New Roman" w:cs="Times New Roman"/>
          <w:sz w:val="28"/>
          <w:szCs w:val="28"/>
        </w:rPr>
        <w:t>6</w:t>
      </w:r>
      <w:r w:rsidR="008E5B18" w:rsidRPr="00F23608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="008E5B18" w:rsidRPr="00F23608">
        <w:rPr>
          <w:rFonts w:ascii="Times New Roman" w:hAnsi="Times New Roman" w:cs="Times New Roman"/>
          <w:sz w:val="28"/>
          <w:szCs w:val="28"/>
        </w:rPr>
        <w:t>е</w:t>
      </w:r>
      <w:r w:rsidR="008E5B18" w:rsidRPr="00F23608">
        <w:rPr>
          <w:rFonts w:ascii="Times New Roman" w:hAnsi="Times New Roman" w:cs="Times New Roman"/>
          <w:sz w:val="28"/>
          <w:szCs w:val="28"/>
        </w:rPr>
        <w:t>риод 202</w:t>
      </w:r>
      <w:r w:rsidR="00BD436C">
        <w:rPr>
          <w:rFonts w:ascii="Times New Roman" w:hAnsi="Times New Roman" w:cs="Times New Roman"/>
          <w:sz w:val="28"/>
          <w:szCs w:val="28"/>
        </w:rPr>
        <w:t>7</w:t>
      </w:r>
      <w:r w:rsidR="008E5B18" w:rsidRPr="00F23608">
        <w:rPr>
          <w:rFonts w:ascii="Times New Roman" w:hAnsi="Times New Roman" w:cs="Times New Roman"/>
          <w:sz w:val="28"/>
          <w:szCs w:val="28"/>
        </w:rPr>
        <w:t xml:space="preserve"> и 202</w:t>
      </w:r>
      <w:r w:rsidR="00BD436C">
        <w:rPr>
          <w:rFonts w:ascii="Times New Roman" w:hAnsi="Times New Roman" w:cs="Times New Roman"/>
          <w:sz w:val="28"/>
          <w:szCs w:val="28"/>
        </w:rPr>
        <w:t>8</w:t>
      </w:r>
      <w:r w:rsidR="008E5B18" w:rsidRPr="00F2360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23608">
        <w:rPr>
          <w:rFonts w:ascii="Times New Roman" w:hAnsi="Times New Roman" w:cs="Times New Roman"/>
          <w:sz w:val="28"/>
          <w:szCs w:val="28"/>
        </w:rPr>
        <w:t>:</w:t>
      </w:r>
    </w:p>
    <w:p w:rsidR="00112BE8" w:rsidRPr="00112BE8" w:rsidRDefault="00112BE8" w:rsidP="004F2500">
      <w:pPr>
        <w:pStyle w:val="a6"/>
        <w:numPr>
          <w:ilvl w:val="0"/>
          <w:numId w:val="3"/>
        </w:numPr>
        <w:suppressAutoHyphens w:val="0"/>
        <w:spacing w:before="0" w:after="0"/>
        <w:ind w:left="0" w:firstLine="709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методику расчета </w:t>
      </w:r>
      <w:r w:rsidR="00CB3E6C">
        <w:rPr>
          <w:sz w:val="28"/>
          <w:szCs w:val="28"/>
        </w:rPr>
        <w:t xml:space="preserve">и распределения </w:t>
      </w:r>
      <w:r w:rsidR="00BD436C" w:rsidRPr="009243E4">
        <w:rPr>
          <w:sz w:val="28"/>
          <w:szCs w:val="28"/>
        </w:rPr>
        <w:t>меж</w:t>
      </w:r>
      <w:r w:rsidR="00BD436C">
        <w:rPr>
          <w:sz w:val="28"/>
          <w:szCs w:val="28"/>
        </w:rPr>
        <w:t xml:space="preserve">бюджетных </w:t>
      </w:r>
      <w:r w:rsidR="00BD436C" w:rsidRPr="009243E4">
        <w:rPr>
          <w:sz w:val="28"/>
          <w:szCs w:val="28"/>
        </w:rPr>
        <w:t>трансфертов,</w:t>
      </w:r>
      <w:r w:rsidR="009243E4" w:rsidRPr="009243E4">
        <w:rPr>
          <w:sz w:val="28"/>
          <w:szCs w:val="28"/>
        </w:rPr>
        <w:t xml:space="preserve"> передаваемых районному бюджету из бюджета </w:t>
      </w:r>
      <w:r w:rsidR="00C41B24">
        <w:rPr>
          <w:sz w:val="28"/>
          <w:szCs w:val="28"/>
        </w:rPr>
        <w:t>Каировского</w:t>
      </w:r>
      <w:r w:rsidR="009243E4" w:rsidRPr="009243E4">
        <w:rPr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</w:t>
      </w:r>
      <w:r w:rsidR="007B1AAF">
        <w:rPr>
          <w:sz w:val="28"/>
          <w:szCs w:val="28"/>
        </w:rPr>
        <w:t>,</w:t>
      </w:r>
      <w:r w:rsidR="009243E4" w:rsidRPr="009243E4">
        <w:rPr>
          <w:sz w:val="28"/>
          <w:szCs w:val="28"/>
        </w:rPr>
        <w:t xml:space="preserve"> в соответствии с заключенными соглашениями на 202</w:t>
      </w:r>
      <w:r w:rsidR="00BD436C">
        <w:rPr>
          <w:sz w:val="28"/>
          <w:szCs w:val="28"/>
        </w:rPr>
        <w:t>6</w:t>
      </w:r>
      <w:r w:rsidR="009243E4" w:rsidRPr="009243E4">
        <w:rPr>
          <w:sz w:val="28"/>
          <w:szCs w:val="28"/>
        </w:rPr>
        <w:t xml:space="preserve"> год и на плановый период 202</w:t>
      </w:r>
      <w:r w:rsidR="00BD436C">
        <w:rPr>
          <w:sz w:val="28"/>
          <w:szCs w:val="28"/>
        </w:rPr>
        <w:t>7</w:t>
      </w:r>
      <w:r w:rsidR="009243E4" w:rsidRPr="009243E4">
        <w:rPr>
          <w:sz w:val="28"/>
          <w:szCs w:val="28"/>
        </w:rPr>
        <w:t xml:space="preserve"> и 202</w:t>
      </w:r>
      <w:r w:rsidR="00BD436C">
        <w:rPr>
          <w:sz w:val="28"/>
          <w:szCs w:val="28"/>
        </w:rPr>
        <w:t>8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</w:t>
      </w:r>
      <w:r w:rsidR="00CB3E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8E5B18" w:rsidRPr="008E5B18" w:rsidRDefault="00CB3E6C" w:rsidP="004F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5B18" w:rsidRPr="008E5B18">
        <w:rPr>
          <w:sz w:val="28"/>
          <w:szCs w:val="28"/>
        </w:rPr>
        <w:t xml:space="preserve">. 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0" w:name="sub_4"/>
      <w:r w:rsidR="008E5B18" w:rsidRPr="008E5B18">
        <w:rPr>
          <w:sz w:val="28"/>
          <w:szCs w:val="28"/>
        </w:rPr>
        <w:t xml:space="preserve">. </w:t>
      </w:r>
    </w:p>
    <w:p w:rsidR="00FD0DB1" w:rsidRPr="00FD0DB1" w:rsidRDefault="004F2500" w:rsidP="004F2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5B18" w:rsidRPr="008E5B18">
        <w:rPr>
          <w:sz w:val="28"/>
          <w:szCs w:val="28"/>
        </w:rPr>
        <w:t xml:space="preserve">. </w:t>
      </w:r>
      <w:bookmarkStart w:id="1" w:name="sub_5"/>
      <w:bookmarkEnd w:id="0"/>
      <w:r w:rsidR="00C729C2">
        <w:rPr>
          <w:sz w:val="28"/>
          <w:szCs w:val="28"/>
        </w:rPr>
        <w:t xml:space="preserve">Настоящее постановление вступает в силу после его официального обнародования и подлежит </w:t>
      </w:r>
      <w:r w:rsidR="00C729C2" w:rsidRPr="00FD0DB1">
        <w:rPr>
          <w:sz w:val="28"/>
          <w:szCs w:val="28"/>
        </w:rPr>
        <w:t>размещени</w:t>
      </w:r>
      <w:r w:rsidR="00C729C2">
        <w:rPr>
          <w:sz w:val="28"/>
          <w:szCs w:val="28"/>
        </w:rPr>
        <w:t>ю на официальном сайте администрации Каировского сельсовета</w:t>
      </w:r>
      <w:r w:rsidR="00B05BE1">
        <w:rPr>
          <w:sz w:val="28"/>
          <w:szCs w:val="28"/>
        </w:rPr>
        <w:t>.</w:t>
      </w:r>
    </w:p>
    <w:bookmarkEnd w:id="1"/>
    <w:p w:rsidR="000727CE" w:rsidRDefault="000727CE" w:rsidP="000727CE">
      <w:pPr>
        <w:rPr>
          <w:sz w:val="28"/>
          <w:szCs w:val="28"/>
        </w:rPr>
      </w:pPr>
    </w:p>
    <w:p w:rsidR="004E78EC" w:rsidRDefault="004E78EC" w:rsidP="000727CE">
      <w:pPr>
        <w:jc w:val="both"/>
        <w:rPr>
          <w:sz w:val="28"/>
          <w:szCs w:val="28"/>
        </w:rPr>
      </w:pPr>
    </w:p>
    <w:p w:rsidR="000727CE" w:rsidRPr="003175FC" w:rsidRDefault="0060621A" w:rsidP="000727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CE" w:rsidRPr="008E5B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727CE" w:rsidRPr="008E5B18">
        <w:rPr>
          <w:sz w:val="28"/>
          <w:szCs w:val="28"/>
        </w:rPr>
        <w:t xml:space="preserve"> </w:t>
      </w:r>
      <w:r w:rsidR="00E5116C" w:rsidRPr="008E5B18">
        <w:rPr>
          <w:sz w:val="28"/>
          <w:szCs w:val="28"/>
        </w:rPr>
        <w:t>сельсовета</w:t>
      </w:r>
      <w:r w:rsidR="000727CE"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 </w:t>
      </w:r>
      <w:r w:rsidR="00C41B24">
        <w:rPr>
          <w:sz w:val="28"/>
          <w:szCs w:val="28"/>
        </w:rPr>
        <w:t xml:space="preserve">   </w:t>
      </w:r>
      <w:r w:rsidR="007501E7">
        <w:rPr>
          <w:sz w:val="28"/>
          <w:szCs w:val="28"/>
        </w:rPr>
        <w:t xml:space="preserve">              </w:t>
      </w:r>
      <w:r w:rsidR="00C41B24">
        <w:rPr>
          <w:sz w:val="28"/>
          <w:szCs w:val="28"/>
        </w:rPr>
        <w:t xml:space="preserve">                </w:t>
      </w:r>
      <w:r w:rsidR="00CF697B">
        <w:rPr>
          <w:sz w:val="28"/>
          <w:szCs w:val="28"/>
        </w:rPr>
        <w:t xml:space="preserve">             </w:t>
      </w:r>
      <w:r w:rsidR="0054077D">
        <w:rPr>
          <w:sz w:val="28"/>
          <w:szCs w:val="28"/>
        </w:rPr>
        <w:t xml:space="preserve">   </w:t>
      </w:r>
      <w:r w:rsidR="00CF697B">
        <w:rPr>
          <w:sz w:val="28"/>
          <w:szCs w:val="28"/>
        </w:rPr>
        <w:t xml:space="preserve"> </w:t>
      </w:r>
      <w:r w:rsidR="0054077D">
        <w:rPr>
          <w:sz w:val="28"/>
          <w:szCs w:val="28"/>
        </w:rPr>
        <w:t>А.Н.</w:t>
      </w:r>
      <w:r w:rsidR="00CF697B">
        <w:rPr>
          <w:sz w:val="28"/>
          <w:szCs w:val="28"/>
        </w:rPr>
        <w:t xml:space="preserve"> </w:t>
      </w:r>
      <w:r w:rsidR="0054077D">
        <w:rPr>
          <w:sz w:val="28"/>
          <w:szCs w:val="28"/>
        </w:rPr>
        <w:t>Логвиненко</w:t>
      </w:r>
    </w:p>
    <w:p w:rsidR="0065537B" w:rsidRPr="008E5B18" w:rsidRDefault="0065537B" w:rsidP="0065537B">
      <w:pPr>
        <w:rPr>
          <w:sz w:val="28"/>
          <w:szCs w:val="28"/>
        </w:rPr>
      </w:pPr>
    </w:p>
    <w:p w:rsidR="00E83383" w:rsidRDefault="00E83383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</w:t>
      </w:r>
    </w:p>
    <w:p w:rsidR="00CB3E6C" w:rsidRDefault="00CB3E6C" w:rsidP="008E5B18">
      <w:pPr>
        <w:pStyle w:val="a4"/>
        <w:contextualSpacing/>
        <w:rPr>
          <w:rStyle w:val="s1"/>
          <w:color w:val="000000"/>
          <w:szCs w:val="28"/>
        </w:rPr>
      </w:pPr>
    </w:p>
    <w:p w:rsidR="00CB3E6C" w:rsidRDefault="00CB3E6C" w:rsidP="008E5B18">
      <w:pPr>
        <w:pStyle w:val="a4"/>
        <w:contextualSpacing/>
        <w:rPr>
          <w:rStyle w:val="s1"/>
          <w:color w:val="000000"/>
          <w:szCs w:val="28"/>
        </w:rPr>
      </w:pPr>
    </w:p>
    <w:p w:rsidR="004F2500" w:rsidRDefault="004F2500" w:rsidP="008E5B18">
      <w:pPr>
        <w:pStyle w:val="a4"/>
        <w:contextualSpacing/>
        <w:rPr>
          <w:rStyle w:val="s1"/>
          <w:color w:val="000000"/>
          <w:szCs w:val="28"/>
        </w:rPr>
      </w:pPr>
    </w:p>
    <w:p w:rsidR="004F2500" w:rsidRDefault="004F2500" w:rsidP="008E5B18">
      <w:pPr>
        <w:pStyle w:val="a4"/>
        <w:contextualSpacing/>
        <w:rPr>
          <w:rStyle w:val="s1"/>
          <w:color w:val="000000"/>
          <w:szCs w:val="28"/>
        </w:rPr>
      </w:pPr>
    </w:p>
    <w:p w:rsidR="00CB3E6C" w:rsidRDefault="00CB3E6C" w:rsidP="008E5B18">
      <w:pPr>
        <w:pStyle w:val="a4"/>
        <w:contextualSpacing/>
        <w:rPr>
          <w:rStyle w:val="s1"/>
          <w:color w:val="000000"/>
          <w:szCs w:val="28"/>
        </w:rPr>
      </w:pP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lastRenderedPageBreak/>
        <w:t xml:space="preserve">Приложение </w:t>
      </w:r>
    </w:p>
    <w:p w:rsidR="00195259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</w:t>
      </w:r>
    </w:p>
    <w:p w:rsidR="00B05BE1" w:rsidRDefault="00C41B24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>Каировск</w:t>
      </w:r>
      <w:r w:rsidR="00F03EC0">
        <w:rPr>
          <w:szCs w:val="28"/>
        </w:rPr>
        <w:t>ого</w:t>
      </w:r>
      <w:r w:rsidR="00B05BE1" w:rsidRPr="00943F3C">
        <w:rPr>
          <w:bCs/>
          <w:szCs w:val="28"/>
        </w:rPr>
        <w:t xml:space="preserve"> сельсовет</w:t>
      </w:r>
      <w:r w:rsidR="00F03EC0">
        <w:rPr>
          <w:bCs/>
          <w:szCs w:val="28"/>
        </w:rPr>
        <w:t>а</w:t>
      </w:r>
      <w:r w:rsidR="00B05BE1" w:rsidRPr="00943F3C">
        <w:rPr>
          <w:szCs w:val="28"/>
        </w:rPr>
        <w:t xml:space="preserve"> </w:t>
      </w:r>
    </w:p>
    <w:p w:rsidR="00B247F6" w:rsidRDefault="00B247F6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>Саракташского района</w:t>
      </w:r>
    </w:p>
    <w:p w:rsidR="00B247F6" w:rsidRDefault="00B247F6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>Оренбургской области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от </w:t>
      </w:r>
      <w:r w:rsidR="00752045">
        <w:rPr>
          <w:szCs w:val="28"/>
        </w:rPr>
        <w:t>1</w:t>
      </w:r>
      <w:r w:rsidR="00F9295B">
        <w:rPr>
          <w:szCs w:val="28"/>
        </w:rPr>
        <w:t>4</w:t>
      </w:r>
      <w:r>
        <w:rPr>
          <w:szCs w:val="28"/>
        </w:rPr>
        <w:t>.11.20</w:t>
      </w:r>
      <w:r w:rsidR="00714083">
        <w:rPr>
          <w:szCs w:val="28"/>
        </w:rPr>
        <w:t>2</w:t>
      </w:r>
      <w:r w:rsidR="00BD436C">
        <w:rPr>
          <w:szCs w:val="28"/>
        </w:rPr>
        <w:t>5</w:t>
      </w:r>
      <w:r>
        <w:rPr>
          <w:szCs w:val="28"/>
        </w:rPr>
        <w:t xml:space="preserve"> </w:t>
      </w:r>
      <w:r w:rsidR="00B247F6">
        <w:rPr>
          <w:szCs w:val="28"/>
        </w:rPr>
        <w:t xml:space="preserve">  </w:t>
      </w:r>
      <w:r w:rsidRPr="00272266">
        <w:rPr>
          <w:szCs w:val="28"/>
        </w:rPr>
        <w:t>№</w:t>
      </w:r>
      <w:r w:rsidR="001C62C0">
        <w:rPr>
          <w:szCs w:val="28"/>
        </w:rPr>
        <w:t>106</w:t>
      </w:r>
      <w:r w:rsidR="004F2500">
        <w:rPr>
          <w:color w:val="000000"/>
          <w:szCs w:val="28"/>
        </w:rPr>
        <w:t>–</w:t>
      </w:r>
      <w:r w:rsidR="009729F6">
        <w:rPr>
          <w:szCs w:val="28"/>
        </w:rPr>
        <w:t>п</w:t>
      </w:r>
      <w:r w:rsidR="00273365">
        <w:rPr>
          <w:szCs w:val="28"/>
        </w:rPr>
        <w:t xml:space="preserve"> </w:t>
      </w:r>
    </w:p>
    <w:p w:rsidR="00B05BE1" w:rsidRDefault="00B05BE1" w:rsidP="00B05BE1">
      <w:pPr>
        <w:rPr>
          <w:sz w:val="26"/>
          <w:szCs w:val="26"/>
        </w:rPr>
      </w:pPr>
    </w:p>
    <w:p w:rsidR="00B05BE1" w:rsidRPr="006D007F" w:rsidRDefault="00B05BE1" w:rsidP="006D007F">
      <w:pPr>
        <w:shd w:val="clear" w:color="auto" w:fill="FFFFFF"/>
        <w:ind w:left="709" w:right="401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6D007F">
        <w:rPr>
          <w:color w:val="000000"/>
          <w:sz w:val="28"/>
          <w:szCs w:val="28"/>
        </w:rPr>
        <w:t>Методика расчета</w:t>
      </w:r>
      <w:r w:rsidR="00CB3E6C">
        <w:rPr>
          <w:color w:val="000000"/>
          <w:sz w:val="28"/>
          <w:szCs w:val="28"/>
        </w:rPr>
        <w:t xml:space="preserve"> и распределения</w:t>
      </w:r>
      <w:r w:rsidRPr="006D007F">
        <w:rPr>
          <w:color w:val="000000"/>
          <w:sz w:val="28"/>
          <w:szCs w:val="28"/>
        </w:rPr>
        <w:t xml:space="preserve"> </w:t>
      </w:r>
      <w:r w:rsidR="00BD436C" w:rsidRPr="006D007F">
        <w:rPr>
          <w:color w:val="000000"/>
          <w:sz w:val="28"/>
          <w:szCs w:val="28"/>
        </w:rPr>
        <w:t>межбюджетных трансфертов,</w:t>
      </w:r>
      <w:r w:rsidR="007B1AAF" w:rsidRPr="006D007F">
        <w:rPr>
          <w:color w:val="000000"/>
          <w:sz w:val="28"/>
          <w:szCs w:val="28"/>
        </w:rPr>
        <w:t xml:space="preserve"> передаваемых районному бюджету из бюджета </w:t>
      </w:r>
      <w:r w:rsidR="00C41B24" w:rsidRPr="006D007F">
        <w:rPr>
          <w:color w:val="000000"/>
          <w:sz w:val="28"/>
          <w:szCs w:val="28"/>
        </w:rPr>
        <w:t>Каировского</w:t>
      </w:r>
      <w:r w:rsidR="007B1AAF" w:rsidRPr="006D007F">
        <w:rPr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</w:t>
      </w:r>
      <w:r w:rsidR="00BD436C">
        <w:rPr>
          <w:color w:val="000000"/>
          <w:sz w:val="28"/>
          <w:szCs w:val="28"/>
        </w:rPr>
        <w:t>6</w:t>
      </w:r>
      <w:r w:rsidR="007B1AAF" w:rsidRPr="006D007F">
        <w:rPr>
          <w:color w:val="000000"/>
          <w:sz w:val="28"/>
          <w:szCs w:val="28"/>
        </w:rPr>
        <w:t xml:space="preserve"> год и на плановый период 202</w:t>
      </w:r>
      <w:r w:rsidR="00BD436C">
        <w:rPr>
          <w:color w:val="000000"/>
          <w:sz w:val="28"/>
          <w:szCs w:val="28"/>
        </w:rPr>
        <w:t>7</w:t>
      </w:r>
      <w:r w:rsidR="007B1AAF" w:rsidRPr="006D007F">
        <w:rPr>
          <w:color w:val="000000"/>
          <w:sz w:val="28"/>
          <w:szCs w:val="28"/>
        </w:rPr>
        <w:t xml:space="preserve"> и 202</w:t>
      </w:r>
      <w:r w:rsidR="00BD436C">
        <w:rPr>
          <w:color w:val="000000"/>
          <w:sz w:val="28"/>
          <w:szCs w:val="28"/>
        </w:rPr>
        <w:t>8</w:t>
      </w:r>
      <w:r w:rsidR="007B1AAF" w:rsidRPr="006D007F">
        <w:rPr>
          <w:color w:val="000000"/>
          <w:sz w:val="28"/>
          <w:szCs w:val="28"/>
        </w:rPr>
        <w:t xml:space="preserve"> годов</w:t>
      </w:r>
    </w:p>
    <w:p w:rsidR="00B05BE1" w:rsidRPr="00B05BE1" w:rsidRDefault="00B05BE1" w:rsidP="00B05BE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5BE1" w:rsidRPr="00B05BE1" w:rsidRDefault="00B05BE1" w:rsidP="00B05B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C41B24">
        <w:rPr>
          <w:sz w:val="28"/>
          <w:szCs w:val="28"/>
        </w:rPr>
        <w:t>Каировского</w:t>
      </w:r>
      <w:r w:rsidRPr="00B05BE1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</w:t>
      </w:r>
      <w:r w:rsidR="00242874">
        <w:rPr>
          <w:color w:val="000000"/>
          <w:sz w:val="28"/>
          <w:szCs w:val="28"/>
        </w:rPr>
        <w:t>, в соответствии с заключенными соглашениями на 202</w:t>
      </w:r>
      <w:r w:rsidR="00BD436C">
        <w:rPr>
          <w:color w:val="000000"/>
          <w:sz w:val="28"/>
          <w:szCs w:val="28"/>
        </w:rPr>
        <w:t>6</w:t>
      </w:r>
      <w:r w:rsidR="00242874">
        <w:rPr>
          <w:color w:val="000000"/>
          <w:sz w:val="28"/>
          <w:szCs w:val="28"/>
        </w:rPr>
        <w:t xml:space="preserve"> год и плановый период 202</w:t>
      </w:r>
      <w:r w:rsidR="00BD436C">
        <w:rPr>
          <w:color w:val="000000"/>
          <w:sz w:val="28"/>
          <w:szCs w:val="28"/>
        </w:rPr>
        <w:t>7</w:t>
      </w:r>
      <w:r w:rsidR="004F2500">
        <w:rPr>
          <w:color w:val="000000"/>
          <w:sz w:val="28"/>
          <w:szCs w:val="28"/>
        </w:rPr>
        <w:t xml:space="preserve"> и </w:t>
      </w:r>
      <w:r w:rsidR="00242874">
        <w:rPr>
          <w:color w:val="000000"/>
          <w:sz w:val="28"/>
          <w:szCs w:val="28"/>
        </w:rPr>
        <w:t>202</w:t>
      </w:r>
      <w:r w:rsidR="00BD436C">
        <w:rPr>
          <w:color w:val="000000"/>
          <w:sz w:val="28"/>
          <w:szCs w:val="28"/>
        </w:rPr>
        <w:t>8</w:t>
      </w:r>
      <w:r w:rsidR="00242874">
        <w:rPr>
          <w:color w:val="000000"/>
          <w:sz w:val="28"/>
          <w:szCs w:val="28"/>
        </w:rPr>
        <w:t xml:space="preserve"> годов</w:t>
      </w:r>
      <w:r w:rsidR="00B85BA4">
        <w:rPr>
          <w:color w:val="000000"/>
          <w:sz w:val="28"/>
          <w:szCs w:val="28"/>
        </w:rPr>
        <w:t>.</w:t>
      </w:r>
      <w:r w:rsidRPr="00B05BE1">
        <w:rPr>
          <w:color w:val="000000"/>
          <w:sz w:val="28"/>
          <w:szCs w:val="28"/>
        </w:rPr>
        <w:t xml:space="preserve"> </w:t>
      </w:r>
      <w:r w:rsidR="001A093C" w:rsidRPr="001A093C">
        <w:rPr>
          <w:color w:val="000000"/>
          <w:sz w:val="28"/>
          <w:szCs w:val="28"/>
        </w:rPr>
        <w:t>Порядок определения и предоставления ежегодного объема межбюджетных трансфертов:</w:t>
      </w:r>
    </w:p>
    <w:p w:rsidR="00B85BA4" w:rsidRDefault="00242874" w:rsidP="006D007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C758F" w:rsidRPr="005C758F">
        <w:t xml:space="preserve"> </w:t>
      </w:r>
      <w:r w:rsidR="005C758F" w:rsidRPr="005C758F">
        <w:rPr>
          <w:color w:val="000000"/>
          <w:sz w:val="28"/>
          <w:szCs w:val="28"/>
        </w:rPr>
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</w:r>
      <w:r w:rsidR="001A093C">
        <w:rPr>
          <w:color w:val="000000"/>
          <w:sz w:val="28"/>
          <w:szCs w:val="28"/>
        </w:rPr>
        <w:t xml:space="preserve"> </w:t>
      </w:r>
      <w:r w:rsidR="00F9295B">
        <w:rPr>
          <w:color w:val="000000"/>
          <w:sz w:val="28"/>
          <w:szCs w:val="28"/>
        </w:rPr>
        <w:t>на 202</w:t>
      </w:r>
      <w:r w:rsidR="00BD436C">
        <w:rPr>
          <w:color w:val="000000"/>
          <w:sz w:val="28"/>
          <w:szCs w:val="28"/>
        </w:rPr>
        <w:t>6</w:t>
      </w:r>
      <w:r w:rsidR="00F9295B">
        <w:rPr>
          <w:color w:val="000000"/>
          <w:sz w:val="28"/>
          <w:szCs w:val="28"/>
        </w:rPr>
        <w:t xml:space="preserve"> год и плановый период 202</w:t>
      </w:r>
      <w:r w:rsidR="00BD436C">
        <w:rPr>
          <w:color w:val="000000"/>
          <w:sz w:val="28"/>
          <w:szCs w:val="28"/>
        </w:rPr>
        <w:t>7</w:t>
      </w:r>
      <w:r w:rsidR="00F9295B">
        <w:rPr>
          <w:color w:val="000000"/>
          <w:sz w:val="28"/>
          <w:szCs w:val="28"/>
        </w:rPr>
        <w:t xml:space="preserve"> и 202</w:t>
      </w:r>
      <w:r w:rsidR="00BD436C">
        <w:rPr>
          <w:color w:val="000000"/>
          <w:sz w:val="28"/>
          <w:szCs w:val="28"/>
        </w:rPr>
        <w:t>8</w:t>
      </w:r>
      <w:r w:rsidR="00F9295B">
        <w:rPr>
          <w:color w:val="000000"/>
          <w:sz w:val="28"/>
          <w:szCs w:val="28"/>
        </w:rPr>
        <w:t xml:space="preserve"> годов</w:t>
      </w:r>
      <w:r w:rsidR="001A093C">
        <w:rPr>
          <w:color w:val="000000"/>
          <w:sz w:val="28"/>
          <w:szCs w:val="28"/>
        </w:rPr>
        <w:t>.</w:t>
      </w:r>
    </w:p>
    <w:p w:rsidR="00B05BE1" w:rsidRPr="00B05BE1" w:rsidRDefault="007B1AAF" w:rsidP="00CB3E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85BA4" w:rsidRPr="00B05BE1">
        <w:rPr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Трансферты имеют строго ц</w:t>
      </w:r>
      <w:r w:rsidR="00F9295B">
        <w:rPr>
          <w:color w:val="000000"/>
          <w:sz w:val="28"/>
          <w:szCs w:val="28"/>
        </w:rPr>
        <w:t>елевое назначение и расходуются</w:t>
      </w:r>
      <w:r w:rsidR="00B05BE1" w:rsidRPr="00B05BE1">
        <w:rPr>
          <w:color w:val="000000"/>
          <w:sz w:val="28"/>
          <w:szCs w:val="28"/>
        </w:rPr>
        <w:t xml:space="preserve"> на цели, указанные в пункте 1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>= (</w:t>
      </w: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>+</w:t>
      </w: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) </w:t>
      </w:r>
      <w:r w:rsidRPr="00B05BE1">
        <w:rPr>
          <w:color w:val="000000"/>
          <w:sz w:val="28"/>
          <w:szCs w:val="28"/>
          <w:lang w:val="en-US"/>
        </w:rPr>
        <w:t>x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>, где</w:t>
      </w:r>
    </w:p>
    <w:p w:rsidR="00B85BA4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 xml:space="preserve"> – объем трансфертов 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 xml:space="preserve"> – месячные затраты на текущие расходы (</w:t>
      </w:r>
      <w:r w:rsidR="00B85BA4">
        <w:rPr>
          <w:color w:val="000000"/>
          <w:sz w:val="28"/>
          <w:szCs w:val="28"/>
        </w:rPr>
        <w:t>оплата работ и услуг,</w:t>
      </w:r>
      <w:r w:rsidRPr="00B05BE1">
        <w:rPr>
          <w:color w:val="000000"/>
          <w:sz w:val="28"/>
          <w:szCs w:val="28"/>
        </w:rPr>
        <w:t xml:space="preserve"> основные средства и расходные материалы</w:t>
      </w:r>
      <w:r w:rsidR="00B85BA4">
        <w:rPr>
          <w:color w:val="000000"/>
          <w:sz w:val="28"/>
          <w:szCs w:val="28"/>
        </w:rPr>
        <w:t>)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 xml:space="preserve"> – количество месяцев</w:t>
      </w:r>
    </w:p>
    <w:p w:rsidR="00CB561E" w:rsidRDefault="007B1AAF" w:rsidP="006D007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C758F">
        <w:rPr>
          <w:color w:val="000000"/>
          <w:sz w:val="28"/>
          <w:szCs w:val="28"/>
        </w:rPr>
        <w:t xml:space="preserve"> </w:t>
      </w:r>
      <w:r w:rsidR="005C758F" w:rsidRPr="005C758F">
        <w:rPr>
          <w:color w:val="000000"/>
          <w:sz w:val="28"/>
          <w:szCs w:val="28"/>
        </w:rPr>
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</w:r>
      <w:r w:rsidR="00CB52E3">
        <w:rPr>
          <w:color w:val="000000"/>
          <w:sz w:val="28"/>
          <w:szCs w:val="28"/>
        </w:rPr>
        <w:t xml:space="preserve"> </w:t>
      </w:r>
      <w:r w:rsidR="00BD436C">
        <w:rPr>
          <w:color w:val="000000"/>
          <w:sz w:val="28"/>
          <w:szCs w:val="28"/>
        </w:rPr>
        <w:t>на 2026 год и плановый период 2027 и 2028 годов</w:t>
      </w:r>
      <w:r w:rsidR="00CB561E" w:rsidRPr="00CB52E3">
        <w:rPr>
          <w:color w:val="000000"/>
          <w:sz w:val="28"/>
          <w:szCs w:val="28"/>
        </w:rPr>
        <w:t>.</w:t>
      </w:r>
    </w:p>
    <w:p w:rsidR="00B05BE1" w:rsidRPr="00B05BE1" w:rsidRDefault="00CB3E6C" w:rsidP="00CB3E6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1AAF">
        <w:rPr>
          <w:color w:val="000000"/>
          <w:sz w:val="28"/>
          <w:szCs w:val="28"/>
        </w:rPr>
        <w:t>.</w:t>
      </w:r>
      <w:r w:rsidR="00BD436C">
        <w:rPr>
          <w:color w:val="000000"/>
          <w:sz w:val="28"/>
          <w:szCs w:val="28"/>
        </w:rPr>
        <w:t>1.</w:t>
      </w:r>
      <w:r w:rsidR="00BD436C" w:rsidRPr="00B05BE1">
        <w:rPr>
          <w:color w:val="000000"/>
          <w:sz w:val="28"/>
          <w:szCs w:val="28"/>
        </w:rPr>
        <w:t xml:space="preserve"> Трансферты</w:t>
      </w:r>
      <w:r w:rsidR="00B05BE1" w:rsidRPr="00B05BE1">
        <w:rPr>
          <w:color w:val="000000"/>
          <w:sz w:val="28"/>
          <w:szCs w:val="28"/>
        </w:rPr>
        <w:t xml:space="preserve"> имеют строго целевое назначение и </w:t>
      </w:r>
      <w:r w:rsidR="00BD436C" w:rsidRPr="00B05BE1">
        <w:rPr>
          <w:color w:val="000000"/>
          <w:sz w:val="28"/>
          <w:szCs w:val="28"/>
        </w:rPr>
        <w:t>расходуютс</w:t>
      </w:r>
      <w:r w:rsidR="00BD436C">
        <w:rPr>
          <w:color w:val="000000"/>
          <w:sz w:val="28"/>
          <w:szCs w:val="28"/>
        </w:rPr>
        <w:t>я на</w:t>
      </w:r>
      <w:r w:rsidR="007B1AAF">
        <w:rPr>
          <w:color w:val="000000"/>
          <w:sz w:val="28"/>
          <w:szCs w:val="28"/>
        </w:rPr>
        <w:t xml:space="preserve"> цели, указанные в пункте 2</w:t>
      </w:r>
      <w:r w:rsidR="00B05BE1" w:rsidRPr="00B05BE1">
        <w:rPr>
          <w:color w:val="000000"/>
          <w:sz w:val="28"/>
          <w:szCs w:val="28"/>
        </w:rPr>
        <w:t xml:space="preserve"> настоящей методики.</w:t>
      </w:r>
    </w:p>
    <w:p w:rsidR="00B05BE1" w:rsidRPr="00B05BE1" w:rsidRDefault="00B05BE1" w:rsidP="00B05BE1">
      <w:pPr>
        <w:shd w:val="clear" w:color="auto" w:fill="FFFFFF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>= (</w:t>
      </w: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>+</w:t>
      </w:r>
      <w:r w:rsidRPr="00CB561E">
        <w:rPr>
          <w:color w:val="000000"/>
          <w:sz w:val="28"/>
          <w:szCs w:val="28"/>
          <w:lang w:val="en-US"/>
        </w:rPr>
        <w:t>K</w:t>
      </w:r>
      <w:r w:rsidRPr="00CB561E">
        <w:rPr>
          <w:color w:val="000000"/>
          <w:sz w:val="28"/>
          <w:szCs w:val="28"/>
        </w:rPr>
        <w:t xml:space="preserve">) </w:t>
      </w:r>
      <w:r w:rsidRPr="00CB561E">
        <w:rPr>
          <w:color w:val="000000"/>
          <w:sz w:val="28"/>
          <w:szCs w:val="28"/>
          <w:lang w:val="en-US"/>
        </w:rPr>
        <w:t>x</w:t>
      </w:r>
      <w:r w:rsidRPr="00CB561E">
        <w:rPr>
          <w:color w:val="000000"/>
          <w:sz w:val="28"/>
          <w:szCs w:val="28"/>
        </w:rPr>
        <w:t xml:space="preserve"> </w:t>
      </w: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>, где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 xml:space="preserve"> – объем трансфертов 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CB56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прочие расходы, материальные запасы</w:t>
      </w:r>
      <w:r w:rsidRPr="00CB561E">
        <w:rPr>
          <w:color w:val="000000"/>
          <w:sz w:val="28"/>
          <w:szCs w:val="28"/>
        </w:rPr>
        <w:t>)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CB561E">
        <w:rPr>
          <w:color w:val="000000"/>
          <w:sz w:val="28"/>
          <w:szCs w:val="28"/>
          <w:lang w:val="en-US"/>
        </w:rPr>
        <w:t>K – заработная плата с начислениями</w:t>
      </w:r>
    </w:p>
    <w:p w:rsid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lastRenderedPageBreak/>
        <w:t>N</w:t>
      </w:r>
      <w:r w:rsidRPr="00CB561E">
        <w:rPr>
          <w:color w:val="000000"/>
          <w:sz w:val="28"/>
          <w:szCs w:val="28"/>
        </w:rPr>
        <w:t xml:space="preserve"> – количество месяцев</w:t>
      </w:r>
    </w:p>
    <w:p w:rsidR="00CB561E" w:rsidRPr="00CB561E" w:rsidRDefault="001A093C" w:rsidP="006D007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561E" w:rsidRPr="00CB561E">
        <w:rPr>
          <w:color w:val="000000"/>
          <w:sz w:val="28"/>
          <w:szCs w:val="28"/>
        </w:rPr>
        <w:t xml:space="preserve">. </w:t>
      </w:r>
      <w:r w:rsidR="005C758F" w:rsidRPr="005C758F">
        <w:rPr>
          <w:color w:val="000000"/>
          <w:sz w:val="28"/>
          <w:szCs w:val="28"/>
        </w:rPr>
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</w:r>
      <w:r>
        <w:rPr>
          <w:color w:val="000000"/>
          <w:sz w:val="28"/>
          <w:szCs w:val="28"/>
        </w:rPr>
        <w:t xml:space="preserve"> </w:t>
      </w:r>
      <w:r w:rsidR="00BD436C">
        <w:rPr>
          <w:color w:val="000000"/>
          <w:sz w:val="28"/>
          <w:szCs w:val="28"/>
        </w:rPr>
        <w:t>на 2026 год и плановый период 2027 и 2028 годов</w:t>
      </w:r>
      <w:r>
        <w:rPr>
          <w:color w:val="000000"/>
          <w:sz w:val="28"/>
          <w:szCs w:val="28"/>
        </w:rPr>
        <w:t xml:space="preserve">. </w:t>
      </w:r>
      <w:r w:rsidR="00CB561E" w:rsidRPr="00CB561E">
        <w:rPr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С i = ФОТ / Н * Нi + К., где: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 xml:space="preserve">i </w:t>
      </w:r>
      <w:r w:rsidR="004F2500">
        <w:rPr>
          <w:color w:val="000000"/>
          <w:sz w:val="28"/>
          <w:szCs w:val="28"/>
        </w:rPr>
        <w:t>–</w:t>
      </w:r>
      <w:r w:rsidRPr="00CB561E">
        <w:rPr>
          <w:color w:val="000000"/>
          <w:sz w:val="28"/>
          <w:szCs w:val="28"/>
        </w:rPr>
        <w:t xml:space="preserve"> соответствующее муниципальное поселение;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 xml:space="preserve">Н </w:t>
      </w:r>
      <w:r w:rsidR="004F2500">
        <w:rPr>
          <w:color w:val="000000"/>
          <w:sz w:val="28"/>
          <w:szCs w:val="28"/>
        </w:rPr>
        <w:t>–</w:t>
      </w:r>
      <w:r w:rsidRPr="00CB561E">
        <w:rPr>
          <w:color w:val="000000"/>
          <w:sz w:val="28"/>
          <w:szCs w:val="28"/>
        </w:rPr>
        <w:t xml:space="preserve"> численность населения поселений, передавших </w:t>
      </w:r>
      <w:r w:rsidR="00BD436C" w:rsidRPr="00CB561E">
        <w:rPr>
          <w:color w:val="000000"/>
          <w:sz w:val="28"/>
          <w:szCs w:val="28"/>
        </w:rPr>
        <w:t>полномочия по</w:t>
      </w:r>
      <w:r w:rsidRPr="00CB561E">
        <w:rPr>
          <w:color w:val="000000"/>
          <w:sz w:val="28"/>
          <w:szCs w:val="28"/>
        </w:rPr>
        <w:t xml:space="preserve">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B561E" w:rsidRPr="00CB561E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 xml:space="preserve">Нi </w:t>
      </w:r>
      <w:r w:rsidR="004F2500">
        <w:rPr>
          <w:color w:val="000000"/>
          <w:sz w:val="28"/>
          <w:szCs w:val="28"/>
        </w:rPr>
        <w:t>–</w:t>
      </w:r>
      <w:r w:rsidRPr="00CB561E">
        <w:rPr>
          <w:color w:val="000000"/>
          <w:sz w:val="28"/>
          <w:szCs w:val="28"/>
        </w:rPr>
        <w:t xml:space="preserve"> численность населения одного поселения по данным статистического учета на первое число финансового года</w:t>
      </w:r>
      <w:r w:rsidR="001A093C">
        <w:rPr>
          <w:color w:val="000000"/>
          <w:sz w:val="28"/>
          <w:szCs w:val="28"/>
        </w:rPr>
        <w:t>,</w:t>
      </w:r>
      <w:r w:rsidRPr="00CB561E">
        <w:rPr>
          <w:color w:val="000000"/>
          <w:sz w:val="28"/>
          <w:szCs w:val="28"/>
        </w:rPr>
        <w:t xml:space="preserve"> в котором подписывается соглашения на следующий финансовый год.</w:t>
      </w:r>
    </w:p>
    <w:p w:rsidR="00B05BE1" w:rsidRPr="00B05BE1" w:rsidRDefault="00CB561E" w:rsidP="00CB561E">
      <w:pPr>
        <w:shd w:val="clear" w:color="auto" w:fill="FFFFFF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К</w:t>
      </w:r>
      <w:r w:rsidR="004F2500">
        <w:rPr>
          <w:color w:val="000000"/>
          <w:sz w:val="28"/>
          <w:szCs w:val="28"/>
        </w:rPr>
        <w:t xml:space="preserve"> –</w:t>
      </w:r>
      <w:r w:rsidRPr="00CB561E">
        <w:rPr>
          <w:color w:val="000000"/>
          <w:sz w:val="28"/>
          <w:szCs w:val="28"/>
        </w:rPr>
        <w:t xml:space="preserve"> </w:t>
      </w:r>
      <w:r w:rsidR="00BD436C" w:rsidRPr="00CB561E">
        <w:rPr>
          <w:color w:val="000000"/>
          <w:sz w:val="28"/>
          <w:szCs w:val="28"/>
        </w:rPr>
        <w:t>коэффициент, руб.</w:t>
      </w:r>
      <w:r w:rsidRPr="00CB561E">
        <w:rPr>
          <w:color w:val="000000"/>
          <w:sz w:val="28"/>
          <w:szCs w:val="28"/>
        </w:rPr>
        <w:t xml:space="preserve"> </w:t>
      </w:r>
      <w:r w:rsidR="004F2500">
        <w:rPr>
          <w:color w:val="000000"/>
          <w:sz w:val="28"/>
          <w:szCs w:val="28"/>
        </w:rPr>
        <w:t>–</w:t>
      </w:r>
      <w:r w:rsidRPr="00CB561E">
        <w:rPr>
          <w:color w:val="000000"/>
          <w:sz w:val="28"/>
          <w:szCs w:val="28"/>
        </w:rPr>
        <w:t xml:space="preserve">  расходы на обучение, мед. </w:t>
      </w:r>
      <w:r w:rsidR="00BD436C" w:rsidRPr="00CB561E">
        <w:rPr>
          <w:color w:val="000000"/>
          <w:sz w:val="28"/>
          <w:szCs w:val="28"/>
        </w:rPr>
        <w:t>осмотр, материально</w:t>
      </w:r>
      <w:r w:rsidRPr="00CB561E">
        <w:rPr>
          <w:color w:val="000000"/>
          <w:sz w:val="28"/>
          <w:szCs w:val="28"/>
        </w:rPr>
        <w:t>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B05BE1" w:rsidRDefault="001A093C" w:rsidP="00E15FAF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1A093C">
        <w:rPr>
          <w:sz w:val="28"/>
          <w:szCs w:val="28"/>
        </w:rPr>
        <w:t>.</w:t>
      </w:r>
      <w:r w:rsidR="00BD436C" w:rsidRPr="001A093C">
        <w:rPr>
          <w:sz w:val="28"/>
          <w:szCs w:val="28"/>
        </w:rPr>
        <w:t>1. Трансферты</w:t>
      </w:r>
      <w:r w:rsidRPr="001A093C">
        <w:rPr>
          <w:sz w:val="28"/>
          <w:szCs w:val="28"/>
        </w:rPr>
        <w:t xml:space="preserve"> имеют строго целевое назначение и </w:t>
      </w:r>
      <w:r w:rsidR="00BD436C" w:rsidRPr="001A093C">
        <w:rPr>
          <w:sz w:val="28"/>
          <w:szCs w:val="28"/>
        </w:rPr>
        <w:t>расходуются на</w:t>
      </w:r>
      <w:r w:rsidRPr="001A093C">
        <w:rPr>
          <w:sz w:val="28"/>
          <w:szCs w:val="28"/>
        </w:rPr>
        <w:t xml:space="preserve"> цели, указанные в пункте </w:t>
      </w:r>
      <w:r>
        <w:rPr>
          <w:sz w:val="28"/>
          <w:szCs w:val="28"/>
        </w:rPr>
        <w:t>3</w:t>
      </w:r>
      <w:r w:rsidRPr="001A093C">
        <w:rPr>
          <w:sz w:val="28"/>
          <w:szCs w:val="28"/>
        </w:rPr>
        <w:t xml:space="preserve"> настоящей методики.</w:t>
      </w:r>
    </w:p>
    <w:p w:rsidR="001A093C" w:rsidRDefault="001A093C" w:rsidP="006D00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C758F" w:rsidRPr="005C758F">
        <w:rPr>
          <w:sz w:val="28"/>
          <w:szCs w:val="28"/>
        </w:rPr>
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</w:r>
      <w:r>
        <w:rPr>
          <w:sz w:val="28"/>
          <w:szCs w:val="28"/>
        </w:rPr>
        <w:t xml:space="preserve"> </w:t>
      </w:r>
      <w:r w:rsidR="00BD436C">
        <w:rPr>
          <w:color w:val="000000"/>
          <w:sz w:val="28"/>
          <w:szCs w:val="28"/>
        </w:rPr>
        <w:t>на 2026 год и плановый период 2027 и 2028 годов</w:t>
      </w:r>
      <w:r>
        <w:rPr>
          <w:sz w:val="28"/>
          <w:szCs w:val="28"/>
        </w:rPr>
        <w:t>.</w:t>
      </w:r>
    </w:p>
    <w:p w:rsidR="00242874" w:rsidRPr="00242874" w:rsidRDefault="00242874" w:rsidP="00E15F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42874">
        <w:rPr>
          <w:sz w:val="28"/>
          <w:szCs w:val="28"/>
        </w:rPr>
        <w:t>.</w:t>
      </w:r>
      <w:r w:rsidR="00BD436C" w:rsidRPr="00242874">
        <w:rPr>
          <w:sz w:val="28"/>
          <w:szCs w:val="28"/>
        </w:rPr>
        <w:t>1. Трансферты</w:t>
      </w:r>
      <w:r w:rsidRPr="00242874">
        <w:rPr>
          <w:sz w:val="28"/>
          <w:szCs w:val="28"/>
        </w:rPr>
        <w:t xml:space="preserve"> имеют строго целевое назначение и </w:t>
      </w:r>
      <w:r w:rsidR="00BD436C" w:rsidRPr="00242874">
        <w:rPr>
          <w:sz w:val="28"/>
          <w:szCs w:val="28"/>
        </w:rPr>
        <w:t>расходуютс</w:t>
      </w:r>
      <w:r w:rsidR="00BD436C">
        <w:rPr>
          <w:sz w:val="28"/>
          <w:szCs w:val="28"/>
        </w:rPr>
        <w:t>я на</w:t>
      </w:r>
      <w:r>
        <w:rPr>
          <w:sz w:val="28"/>
          <w:szCs w:val="28"/>
        </w:rPr>
        <w:t xml:space="preserve"> цели, указанные в пункте 4</w:t>
      </w:r>
      <w:r w:rsidRPr="00242874">
        <w:rPr>
          <w:sz w:val="28"/>
          <w:szCs w:val="28"/>
        </w:rPr>
        <w:t xml:space="preserve"> настоящей методики.</w:t>
      </w:r>
    </w:p>
    <w:p w:rsidR="00242874" w:rsidRPr="00242874" w:rsidRDefault="00242874" w:rsidP="006D007F">
      <w:pPr>
        <w:jc w:val="both"/>
        <w:rPr>
          <w:sz w:val="28"/>
          <w:szCs w:val="28"/>
        </w:rPr>
      </w:pPr>
      <w:r w:rsidRPr="00242874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>W= (R</w:t>
      </w:r>
      <w:r>
        <w:rPr>
          <w:sz w:val="28"/>
          <w:szCs w:val="28"/>
        </w:rPr>
        <w:t>*</w:t>
      </w:r>
      <w:r w:rsidRPr="00242874">
        <w:rPr>
          <w:sz w:val="28"/>
          <w:szCs w:val="28"/>
        </w:rPr>
        <w:t>K), где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W – объем трансфертов </w:t>
      </w:r>
    </w:p>
    <w:p w:rsidR="00242874" w:rsidRP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R – </w:t>
      </w:r>
      <w:r>
        <w:rPr>
          <w:sz w:val="28"/>
          <w:szCs w:val="28"/>
        </w:rPr>
        <w:t>площадь в га сельсовета</w:t>
      </w:r>
    </w:p>
    <w:p w:rsidR="00242874" w:rsidRDefault="00242874" w:rsidP="00242874">
      <w:pPr>
        <w:rPr>
          <w:sz w:val="28"/>
          <w:szCs w:val="28"/>
        </w:rPr>
      </w:pPr>
      <w:r w:rsidRPr="00242874">
        <w:rPr>
          <w:sz w:val="28"/>
          <w:szCs w:val="28"/>
        </w:rPr>
        <w:t xml:space="preserve">K – </w:t>
      </w:r>
      <w:r>
        <w:rPr>
          <w:sz w:val="28"/>
          <w:szCs w:val="28"/>
        </w:rPr>
        <w:t>норматив отчислений на 1 га</w:t>
      </w:r>
    </w:p>
    <w:p w:rsidR="00A46D76" w:rsidRDefault="00A46D76" w:rsidP="006D00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C758F" w:rsidRPr="005C758F">
        <w:rPr>
          <w:sz w:val="28"/>
          <w:szCs w:val="28"/>
        </w:rPr>
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</w:t>
      </w:r>
      <w:r>
        <w:rPr>
          <w:sz w:val="28"/>
          <w:szCs w:val="28"/>
        </w:rPr>
        <w:t xml:space="preserve"> </w:t>
      </w:r>
      <w:r w:rsidR="00BD436C">
        <w:rPr>
          <w:color w:val="000000"/>
          <w:sz w:val="28"/>
          <w:szCs w:val="28"/>
        </w:rPr>
        <w:t>на 2026 год и плановый период 2027 и 2028 годов</w:t>
      </w:r>
      <w:r>
        <w:rPr>
          <w:sz w:val="28"/>
          <w:szCs w:val="28"/>
        </w:rPr>
        <w:t>.</w:t>
      </w:r>
    </w:p>
    <w:p w:rsidR="00A46D76" w:rsidRPr="00A46D76" w:rsidRDefault="00A46D76" w:rsidP="00E15F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A46D76">
        <w:rPr>
          <w:sz w:val="28"/>
          <w:szCs w:val="28"/>
        </w:rPr>
        <w:t xml:space="preserve">Трансферты имеют строго целевое назначение и </w:t>
      </w:r>
      <w:r w:rsidR="00BD436C" w:rsidRPr="00A46D76">
        <w:rPr>
          <w:sz w:val="28"/>
          <w:szCs w:val="28"/>
        </w:rPr>
        <w:t>расходуются на</w:t>
      </w:r>
      <w:r w:rsidRPr="00A46D76">
        <w:rPr>
          <w:sz w:val="28"/>
          <w:szCs w:val="28"/>
        </w:rPr>
        <w:t xml:space="preserve"> цели, указанные в пункте </w:t>
      </w:r>
      <w:r>
        <w:rPr>
          <w:sz w:val="28"/>
          <w:szCs w:val="28"/>
        </w:rPr>
        <w:t>5</w:t>
      </w:r>
      <w:r w:rsidRPr="00A46D76">
        <w:rPr>
          <w:sz w:val="28"/>
          <w:szCs w:val="28"/>
        </w:rPr>
        <w:t xml:space="preserve"> настоящей методики.</w:t>
      </w:r>
    </w:p>
    <w:p w:rsidR="00A46D76" w:rsidRPr="00242874" w:rsidRDefault="00A46D76" w:rsidP="006D007F">
      <w:pPr>
        <w:jc w:val="both"/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1A093C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Рмбт =ФОТ/Ч*Ч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+200</w:t>
      </w:r>
      <w:r>
        <w:rPr>
          <w:sz w:val="28"/>
          <w:szCs w:val="28"/>
        </w:rPr>
        <w:t>руб.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ФОТ – среднемесячный фонд оплаты труда специалиста внутреннего муниципального финансового контроля, руб.;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 – Численность муниципального образования район, чел.;</w:t>
      </w:r>
    </w:p>
    <w:p w:rsidR="00A46D76" w:rsidRDefault="00A46D76" w:rsidP="00B05BE1">
      <w:pPr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  <w:lang w:val="en-US"/>
        </w:rPr>
        <w:t>i</w:t>
      </w:r>
      <w:r w:rsidR="004F2500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>того поселения,</w:t>
      </w:r>
      <w:r w:rsidR="00EE7791">
        <w:rPr>
          <w:sz w:val="28"/>
          <w:szCs w:val="28"/>
        </w:rPr>
        <w:t xml:space="preserve"> чел.;</w:t>
      </w:r>
    </w:p>
    <w:p w:rsidR="00A46D76" w:rsidRPr="00A46D76" w:rsidRDefault="00A46D76" w:rsidP="006D007F">
      <w:pPr>
        <w:jc w:val="both"/>
        <w:rPr>
          <w:sz w:val="28"/>
          <w:szCs w:val="28"/>
        </w:rPr>
      </w:pPr>
      <w:r>
        <w:rPr>
          <w:sz w:val="28"/>
          <w:szCs w:val="28"/>
        </w:rPr>
        <w:t>200руб. – расходы на материально</w:t>
      </w:r>
      <w:r w:rsidR="004F2500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техническое обеспечение, в состав которого входят канцелярские товары, бумага, </w:t>
      </w:r>
      <w:r w:rsidR="00EB2224">
        <w:rPr>
          <w:sz w:val="28"/>
          <w:szCs w:val="28"/>
        </w:rPr>
        <w:t>картриджи</w:t>
      </w:r>
      <w:r>
        <w:rPr>
          <w:sz w:val="28"/>
          <w:szCs w:val="28"/>
        </w:rPr>
        <w:t xml:space="preserve"> для принтеров, обслуживание вычислительной техники и оргтехники, оплата услуг связи и пр.</w:t>
      </w:r>
    </w:p>
    <w:p w:rsidR="00E15FAF" w:rsidRDefault="00663274" w:rsidP="00E15F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C758F" w:rsidRPr="005C758F">
        <w:rPr>
          <w:sz w:val="28"/>
          <w:szCs w:val="28"/>
        </w:rPr>
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</w:r>
      <w:r w:rsidR="00E15FAF">
        <w:rPr>
          <w:sz w:val="28"/>
          <w:szCs w:val="28"/>
        </w:rPr>
        <w:t xml:space="preserve"> </w:t>
      </w:r>
      <w:r w:rsidR="00BD436C">
        <w:rPr>
          <w:color w:val="000000"/>
          <w:sz w:val="28"/>
          <w:szCs w:val="28"/>
        </w:rPr>
        <w:t>на 2026 год и плановый период 2027 и 2028 годов</w:t>
      </w:r>
      <w:r w:rsidR="00E15FAF">
        <w:rPr>
          <w:sz w:val="28"/>
          <w:szCs w:val="28"/>
        </w:rPr>
        <w:t>.</w:t>
      </w:r>
    </w:p>
    <w:p w:rsidR="00E15FAF" w:rsidRPr="00A46D76" w:rsidRDefault="00E15FAF" w:rsidP="00E15F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A46D76">
        <w:rPr>
          <w:sz w:val="28"/>
          <w:szCs w:val="28"/>
        </w:rPr>
        <w:t>Трансферты имеют строго ц</w:t>
      </w:r>
      <w:r w:rsidR="005C758F">
        <w:rPr>
          <w:sz w:val="28"/>
          <w:szCs w:val="28"/>
        </w:rPr>
        <w:t>елевое назначение и расходуются</w:t>
      </w:r>
      <w:r w:rsidRPr="00A46D76">
        <w:rPr>
          <w:sz w:val="28"/>
          <w:szCs w:val="28"/>
        </w:rPr>
        <w:t xml:space="preserve"> на цели, указанные в пункте </w:t>
      </w:r>
      <w:r>
        <w:rPr>
          <w:sz w:val="28"/>
          <w:szCs w:val="28"/>
        </w:rPr>
        <w:t>6</w:t>
      </w:r>
      <w:r w:rsidRPr="00A46D76">
        <w:rPr>
          <w:sz w:val="28"/>
          <w:szCs w:val="28"/>
        </w:rPr>
        <w:t xml:space="preserve"> настоящей методики.</w:t>
      </w:r>
    </w:p>
    <w:p w:rsidR="00E15FAF" w:rsidRPr="00242874" w:rsidRDefault="00E15FAF" w:rsidP="00E15FAF">
      <w:pPr>
        <w:jc w:val="both"/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EE7791" w:rsidRDefault="00EE7791" w:rsidP="00EE7791">
      <w:pPr>
        <w:rPr>
          <w:sz w:val="28"/>
          <w:szCs w:val="28"/>
        </w:rPr>
      </w:pPr>
      <w:r>
        <w:rPr>
          <w:sz w:val="28"/>
          <w:szCs w:val="28"/>
        </w:rPr>
        <w:t>Рмбт =ГФОТ/Ч*Ч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</w:t>
      </w:r>
      <w:r>
        <w:rPr>
          <w:sz w:val="28"/>
          <w:szCs w:val="28"/>
        </w:rPr>
        <w:t>80</w:t>
      </w:r>
      <w:r w:rsidRPr="00A46D76">
        <w:rPr>
          <w:sz w:val="28"/>
          <w:szCs w:val="28"/>
        </w:rPr>
        <w:t>00</w:t>
      </w:r>
      <w:r>
        <w:rPr>
          <w:sz w:val="28"/>
          <w:szCs w:val="28"/>
        </w:rPr>
        <w:t>руб.</w:t>
      </w:r>
    </w:p>
    <w:p w:rsidR="00EE7791" w:rsidRDefault="00EE7791" w:rsidP="00EE7791">
      <w:pPr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EE7791" w:rsidRDefault="00EE7791" w:rsidP="00EE7791">
      <w:pPr>
        <w:rPr>
          <w:sz w:val="28"/>
          <w:szCs w:val="28"/>
        </w:rPr>
      </w:pPr>
      <w:r>
        <w:rPr>
          <w:sz w:val="28"/>
          <w:szCs w:val="28"/>
        </w:rPr>
        <w:t>ГФОТ – годовой фонд оплаты труда юриста по работе с поселениями, руб.;</w:t>
      </w:r>
    </w:p>
    <w:p w:rsidR="00EE7791" w:rsidRDefault="00EE7791" w:rsidP="00EE7791">
      <w:pPr>
        <w:rPr>
          <w:sz w:val="28"/>
          <w:szCs w:val="28"/>
        </w:rPr>
      </w:pPr>
      <w:r>
        <w:rPr>
          <w:sz w:val="28"/>
          <w:szCs w:val="28"/>
        </w:rPr>
        <w:t>Ч – Общая численность населения сельских советов, передающих полномочия, чел.;</w:t>
      </w:r>
    </w:p>
    <w:p w:rsidR="00EE7791" w:rsidRDefault="00EE7791" w:rsidP="00EE7791">
      <w:pPr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Каировского сельсовета, чел.;</w:t>
      </w:r>
    </w:p>
    <w:p w:rsidR="001A093C" w:rsidRDefault="00EE7791" w:rsidP="00EE7791">
      <w:pPr>
        <w:jc w:val="both"/>
        <w:rPr>
          <w:sz w:val="28"/>
          <w:szCs w:val="28"/>
        </w:rPr>
      </w:pPr>
      <w:r>
        <w:rPr>
          <w:sz w:val="28"/>
          <w:szCs w:val="28"/>
        </w:rPr>
        <w:t>8000руб. – на обеспечение рабочего места юриста по работе с поселениями.</w:t>
      </w:r>
    </w:p>
    <w:p w:rsidR="00B05BE1" w:rsidRPr="00B05BE1" w:rsidRDefault="00B05BE1" w:rsidP="00B05BE1">
      <w:pPr>
        <w:jc w:val="right"/>
        <w:rPr>
          <w:sz w:val="28"/>
          <w:szCs w:val="28"/>
        </w:rPr>
      </w:pPr>
    </w:p>
    <w:sectPr w:rsidR="00B05BE1" w:rsidRPr="00B05BE1" w:rsidSect="00195259">
      <w:pgSz w:w="11906" w:h="16838"/>
      <w:pgMar w:top="510" w:right="873" w:bottom="635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498"/>
    <w:multiLevelType w:val="hybridMultilevel"/>
    <w:tmpl w:val="C512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>
    <w:nsid w:val="48AE0FF9"/>
    <w:multiLevelType w:val="hybridMultilevel"/>
    <w:tmpl w:val="4E02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361E0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DA6D62"/>
    <w:multiLevelType w:val="hybridMultilevel"/>
    <w:tmpl w:val="367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AD7C4E"/>
    <w:multiLevelType w:val="hybridMultilevel"/>
    <w:tmpl w:val="193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E52BD"/>
    <w:multiLevelType w:val="hybridMultilevel"/>
    <w:tmpl w:val="70FA9C1A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727CE"/>
    <w:rsid w:val="00041D9A"/>
    <w:rsid w:val="00054EAC"/>
    <w:rsid w:val="00070DA2"/>
    <w:rsid w:val="000727CE"/>
    <w:rsid w:val="000A669C"/>
    <w:rsid w:val="000E4E9C"/>
    <w:rsid w:val="000F2727"/>
    <w:rsid w:val="00100717"/>
    <w:rsid w:val="00100890"/>
    <w:rsid w:val="001042F4"/>
    <w:rsid w:val="00112BE8"/>
    <w:rsid w:val="00125754"/>
    <w:rsid w:val="001346C2"/>
    <w:rsid w:val="001509BE"/>
    <w:rsid w:val="00181157"/>
    <w:rsid w:val="00195259"/>
    <w:rsid w:val="001A093C"/>
    <w:rsid w:val="001C62C0"/>
    <w:rsid w:val="0022448B"/>
    <w:rsid w:val="00230BA2"/>
    <w:rsid w:val="00242874"/>
    <w:rsid w:val="00247B23"/>
    <w:rsid w:val="00272266"/>
    <w:rsid w:val="00273365"/>
    <w:rsid w:val="002833E3"/>
    <w:rsid w:val="002960BF"/>
    <w:rsid w:val="002A40C3"/>
    <w:rsid w:val="002B6691"/>
    <w:rsid w:val="002F57B9"/>
    <w:rsid w:val="003175FC"/>
    <w:rsid w:val="003944B7"/>
    <w:rsid w:val="003B1DED"/>
    <w:rsid w:val="003E57A5"/>
    <w:rsid w:val="00472198"/>
    <w:rsid w:val="0048703E"/>
    <w:rsid w:val="004E433B"/>
    <w:rsid w:val="004E78EC"/>
    <w:rsid w:val="004F2500"/>
    <w:rsid w:val="00516AC5"/>
    <w:rsid w:val="00532323"/>
    <w:rsid w:val="005343D2"/>
    <w:rsid w:val="0054077D"/>
    <w:rsid w:val="00564176"/>
    <w:rsid w:val="00596A7F"/>
    <w:rsid w:val="005C758F"/>
    <w:rsid w:val="00603F05"/>
    <w:rsid w:val="0060621A"/>
    <w:rsid w:val="0063424B"/>
    <w:rsid w:val="0065537B"/>
    <w:rsid w:val="00663274"/>
    <w:rsid w:val="006A0843"/>
    <w:rsid w:val="006D007F"/>
    <w:rsid w:val="006D5431"/>
    <w:rsid w:val="006F5D31"/>
    <w:rsid w:val="007031D0"/>
    <w:rsid w:val="00714083"/>
    <w:rsid w:val="007501E7"/>
    <w:rsid w:val="00752045"/>
    <w:rsid w:val="007B1AAF"/>
    <w:rsid w:val="00897CFE"/>
    <w:rsid w:val="008D74D2"/>
    <w:rsid w:val="008E5B18"/>
    <w:rsid w:val="008F2CEF"/>
    <w:rsid w:val="009243E4"/>
    <w:rsid w:val="00961A6C"/>
    <w:rsid w:val="009729F6"/>
    <w:rsid w:val="009F4A68"/>
    <w:rsid w:val="00A054F2"/>
    <w:rsid w:val="00A44598"/>
    <w:rsid w:val="00A46D76"/>
    <w:rsid w:val="00A56E79"/>
    <w:rsid w:val="00A66D24"/>
    <w:rsid w:val="00AA24F0"/>
    <w:rsid w:val="00AC0161"/>
    <w:rsid w:val="00AD547C"/>
    <w:rsid w:val="00B05BE1"/>
    <w:rsid w:val="00B247F6"/>
    <w:rsid w:val="00B74D2C"/>
    <w:rsid w:val="00B85BA4"/>
    <w:rsid w:val="00B86CC9"/>
    <w:rsid w:val="00BD436C"/>
    <w:rsid w:val="00BE116F"/>
    <w:rsid w:val="00BF387F"/>
    <w:rsid w:val="00C023F4"/>
    <w:rsid w:val="00C20D4C"/>
    <w:rsid w:val="00C41B24"/>
    <w:rsid w:val="00C64F26"/>
    <w:rsid w:val="00C729C2"/>
    <w:rsid w:val="00C74B5A"/>
    <w:rsid w:val="00C838C4"/>
    <w:rsid w:val="00CB00FF"/>
    <w:rsid w:val="00CB3E6C"/>
    <w:rsid w:val="00CB52E3"/>
    <w:rsid w:val="00CB561E"/>
    <w:rsid w:val="00CF697B"/>
    <w:rsid w:val="00D06448"/>
    <w:rsid w:val="00D51BA6"/>
    <w:rsid w:val="00DB39E8"/>
    <w:rsid w:val="00E15FAF"/>
    <w:rsid w:val="00E5116C"/>
    <w:rsid w:val="00E70BCE"/>
    <w:rsid w:val="00E83383"/>
    <w:rsid w:val="00EB2224"/>
    <w:rsid w:val="00EE7791"/>
    <w:rsid w:val="00F03EC0"/>
    <w:rsid w:val="00F2137B"/>
    <w:rsid w:val="00F23608"/>
    <w:rsid w:val="00F75341"/>
    <w:rsid w:val="00F9295B"/>
    <w:rsid w:val="00FA4E51"/>
    <w:rsid w:val="00FC0F30"/>
    <w:rsid w:val="00FD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BE8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22">
    <w:name w:val="Заголовок №2"/>
    <w:basedOn w:val="a"/>
    <w:link w:val="21"/>
    <w:rsid w:val="00112BE8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/>
    </w:rPr>
  </w:style>
  <w:style w:type="paragraph" w:styleId="a6">
    <w:name w:val="Normal (Web)"/>
    <w:basedOn w:val="a"/>
    <w:uiPriority w:val="99"/>
    <w:rsid w:val="00112BE8"/>
    <w:pPr>
      <w:spacing w:before="280" w:after="280"/>
    </w:pPr>
  </w:style>
  <w:style w:type="paragraph" w:styleId="a7">
    <w:name w:val="Balloon Text"/>
    <w:basedOn w:val="a"/>
    <w:link w:val="a8"/>
    <w:rsid w:val="000F2727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0F272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2023-11-17T06:46:00Z</cp:lastPrinted>
  <dcterms:created xsi:type="dcterms:W3CDTF">2025-12-05T04:05:00Z</dcterms:created>
  <dcterms:modified xsi:type="dcterms:W3CDTF">2025-12-05T04:05:00Z</dcterms:modified>
</cp:coreProperties>
</file>