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801C0" w:rsidRPr="009801C0" w:rsidRDefault="009801C0" w:rsidP="00980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1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1C0" w:rsidRPr="009801C0" w:rsidRDefault="009801C0" w:rsidP="009801C0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1C0">
        <w:rPr>
          <w:rFonts w:ascii="Times New Roman" w:hAnsi="Times New Roman" w:cs="Times New Roman"/>
          <w:b/>
          <w:bCs/>
          <w:sz w:val="28"/>
          <w:szCs w:val="28"/>
        </w:rPr>
        <w:t>АДМИНИСТРАЦИЯ КАИРОВСКОГО СЕЛЬСОВЕТА</w:t>
      </w:r>
    </w:p>
    <w:p w:rsidR="009801C0" w:rsidRPr="009801C0" w:rsidRDefault="009801C0" w:rsidP="009801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01C0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9801C0" w:rsidRPr="009801C0" w:rsidRDefault="009801C0" w:rsidP="00980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1C0" w:rsidRPr="009801C0" w:rsidRDefault="009801C0" w:rsidP="00980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C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801C0" w:rsidRPr="009801C0" w:rsidRDefault="009801C0" w:rsidP="009801C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801C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9801C0" w:rsidRPr="009801C0" w:rsidRDefault="009801C0" w:rsidP="009801C0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9801C0" w:rsidRPr="009801C0" w:rsidRDefault="008E67AD" w:rsidP="009801C0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9801C0" w:rsidRPr="009801C0">
        <w:rPr>
          <w:rFonts w:ascii="Times New Roman" w:hAnsi="Times New Roman" w:cs="Times New Roman"/>
          <w:sz w:val="28"/>
        </w:rPr>
        <w:t>.1</w:t>
      </w:r>
      <w:r>
        <w:rPr>
          <w:rFonts w:ascii="Times New Roman" w:hAnsi="Times New Roman" w:cs="Times New Roman"/>
          <w:sz w:val="28"/>
        </w:rPr>
        <w:t>1</w:t>
      </w:r>
      <w:r w:rsidR="009801C0" w:rsidRPr="009801C0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5</w:t>
      </w:r>
      <w:r w:rsidR="009801C0" w:rsidRPr="009801C0">
        <w:rPr>
          <w:rFonts w:ascii="Times New Roman" w:hAnsi="Times New Roman" w:cs="Times New Roman"/>
          <w:sz w:val="28"/>
        </w:rPr>
        <w:t xml:space="preserve">                                         с. Каировка                       </w:t>
      </w:r>
      <w:r>
        <w:rPr>
          <w:rFonts w:ascii="Times New Roman" w:hAnsi="Times New Roman" w:cs="Times New Roman"/>
          <w:sz w:val="28"/>
        </w:rPr>
        <w:t xml:space="preserve">              </w:t>
      </w:r>
      <w:r w:rsidR="009801C0" w:rsidRPr="009801C0">
        <w:rPr>
          <w:rFonts w:ascii="Times New Roman" w:hAnsi="Times New Roman" w:cs="Times New Roman"/>
          <w:sz w:val="28"/>
        </w:rPr>
        <w:t xml:space="preserve">      № </w:t>
      </w:r>
      <w:r>
        <w:rPr>
          <w:rFonts w:ascii="Times New Roman" w:hAnsi="Times New Roman" w:cs="Times New Roman"/>
          <w:sz w:val="28"/>
        </w:rPr>
        <w:t>11</w:t>
      </w:r>
      <w:r w:rsidR="00B554E2">
        <w:rPr>
          <w:rFonts w:ascii="Times New Roman" w:hAnsi="Times New Roman" w:cs="Times New Roman"/>
          <w:sz w:val="28"/>
        </w:rPr>
        <w:t>3</w:t>
      </w:r>
      <w:r w:rsidR="009801C0" w:rsidRPr="009801C0">
        <w:rPr>
          <w:rFonts w:ascii="Times New Roman" w:hAnsi="Times New Roman" w:cs="Times New Roman"/>
          <w:sz w:val="28"/>
        </w:rPr>
        <w:t>-п</w:t>
      </w:r>
    </w:p>
    <w:p w:rsidR="009801C0" w:rsidRPr="009801C0" w:rsidRDefault="009801C0" w:rsidP="0098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1C0" w:rsidRPr="009801C0" w:rsidRDefault="009801C0" w:rsidP="00980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06"/>
      </w:tblGrid>
      <w:tr w:rsidR="00365ED1" w:rsidRPr="00365ED1" w:rsidTr="008915FE">
        <w:trPr>
          <w:jc w:val="center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ED1" w:rsidRDefault="00D0439F" w:rsidP="0098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43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 утверждении 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Порядка уведомления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работодателя 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фактах обращения в целях</w:t>
            </w:r>
            <w:r w:rsidR="0098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склонения муниципального служащего</w:t>
            </w:r>
            <w:r w:rsidR="00B55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554E2" w:rsidRPr="00B554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554E2" w:rsidRPr="00B55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замещающего должность муниципальной службы</w:t>
            </w:r>
            <w:r w:rsidR="00B41DA3" w:rsidRPr="00B55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я</w:t>
            </w:r>
            <w:r w:rsidR="00B41D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Каировский сельсовет 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Саракташск</w:t>
            </w:r>
            <w:r w:rsidR="00B41D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ого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</w:t>
            </w:r>
            <w:r w:rsidR="00B41D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Оренбургской области</w:t>
            </w:r>
            <w:r w:rsidR="00B41DA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D043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совершению коррупционных правонарушений </w:t>
            </w:r>
          </w:p>
          <w:p w:rsidR="00D0439F" w:rsidRPr="00365ED1" w:rsidRDefault="00D0439F" w:rsidP="00980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</w:tbl>
    <w:p w:rsidR="00365ED1" w:rsidRPr="00365ED1" w:rsidRDefault="00D0439F" w:rsidP="00B41D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9 Федерального закона Российской Федерации от 25.12.2008 года № 273-ФЗ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">
        <w:r w:rsidRPr="00D0439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04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41DA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0439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41DA3">
        <w:rPr>
          <w:rFonts w:ascii="Times New Roman" w:hAnsi="Times New Roman" w:cs="Times New Roman"/>
          <w:color w:val="000000" w:themeColor="text1"/>
          <w:sz w:val="28"/>
          <w:szCs w:val="28"/>
        </w:rPr>
        <w:t>.03.</w:t>
      </w:r>
      <w:r w:rsidRPr="00D0439F">
        <w:rPr>
          <w:rFonts w:ascii="Times New Roman" w:hAnsi="Times New Roman" w:cs="Times New Roman"/>
          <w:color w:val="000000" w:themeColor="text1"/>
          <w:sz w:val="28"/>
          <w:szCs w:val="28"/>
        </w:rPr>
        <w:t>2007 № 25-ФЗ «О муниципальной службе в Российской Федерации»,</w:t>
      </w:r>
      <w:r w:rsidR="00B41D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Уставом муниципального образования </w:t>
      </w:r>
      <w:r w:rsidR="00B41D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Каировский сельсовет </w:t>
      </w:r>
      <w:r w:rsidR="00B41DA3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</w:t>
      </w:r>
      <w:r w:rsidR="00B41DA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41DA3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B41DA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41DA3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1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365ED1" w:rsidRDefault="00365ED1" w:rsidP="00622BB9">
      <w:pPr>
        <w:tabs>
          <w:tab w:val="left" w:pos="3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1.</w:t>
      </w:r>
      <w:r w:rsid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Утвердить 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32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32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 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</w:t>
      </w:r>
      <w:r w:rsid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склонения муниципального служащего</w:t>
      </w:r>
      <w:r w:rsidR="00B554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54E2" w:rsidRPr="00B5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замещающего должность муниципальной службы</w:t>
      </w:r>
      <w:r w:rsidR="0032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2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20A5D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320A5D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320A5D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</w:t>
      </w:r>
      <w:r w:rsidR="00320A5D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622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Каировский сельсовет </w:t>
      </w:r>
      <w:r w:rsidR="00622BB9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</w:t>
      </w:r>
      <w:r w:rsidR="00622BB9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622BB9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622BB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22BB9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0A5D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Оренбургской области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320A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овершению</w:t>
      </w:r>
      <w:r w:rsid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A5D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</w:t>
      </w:r>
      <w:r w:rsid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59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</w:t>
      </w:r>
      <w:r w:rsid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согласно приложению к настоящему постановлению.</w:t>
      </w:r>
    </w:p>
    <w:p w:rsidR="00622BB9" w:rsidRDefault="00622BB9" w:rsidP="00622B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2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Признать утратившими силу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:</w:t>
      </w:r>
    </w:p>
    <w:p w:rsidR="005D04DC" w:rsidRDefault="00622BB9" w:rsidP="00622B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постановления администрации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Каировского сельсовета 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01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  <w:r w:rsidR="00320A5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2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.202</w:t>
      </w:r>
      <w:r w:rsidR="00320A5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88</w:t>
      </w:r>
      <w:r w:rsidR="00365ED1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-п «</w:t>
      </w:r>
      <w:r w:rsidRPr="00622BB9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уведомления о фактах обращения в целях склонения муниципального служащего к совершению коррупционных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22B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правонарушений в муниципальном образовании Каировский сельсовет  Саракташского района Оренбургской области</w:t>
      </w:r>
      <w:r w:rsidR="00365ED1" w:rsidRPr="00365ED1">
        <w:rPr>
          <w:rFonts w:ascii="Times New Roman" w:eastAsia="SimSun" w:hAnsi="Times New Roman" w:cs="Times New Roman"/>
          <w:sz w:val="28"/>
          <w:szCs w:val="28"/>
          <w:lang w:eastAsia="ru-RU"/>
        </w:rPr>
        <w:t>»;</w:t>
      </w:r>
    </w:p>
    <w:p w:rsidR="0076282E" w:rsidRDefault="0076282E" w:rsidP="0062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65ED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</w:t>
      </w:r>
      <w:r w:rsidR="00622BB9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постановления администрации </w:t>
      </w:r>
      <w:r w:rsid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Каировского сельсовета </w:t>
      </w:r>
      <w:r w:rsidR="00622BB9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26</w:t>
      </w:r>
      <w:r w:rsidR="00622BB9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  <w:r w:rsid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10</w:t>
      </w:r>
      <w:r w:rsidR="00622BB9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.202</w:t>
      </w:r>
      <w:r w:rsid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2</w:t>
      </w:r>
      <w:r w:rsidR="00622BB9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365ED1">
        <w:rPr>
          <w:rFonts w:ascii="Times New Roman" w:eastAsia="SimSu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622BB9">
        <w:rPr>
          <w:rFonts w:ascii="Times New Roman" w:eastAsia="SimSun" w:hAnsi="Times New Roman" w:cs="Times New Roman"/>
          <w:sz w:val="28"/>
          <w:szCs w:val="28"/>
          <w:lang w:eastAsia="ru-RU"/>
        </w:rPr>
        <w:t>47</w:t>
      </w:r>
      <w:r w:rsidRPr="00365ED1">
        <w:rPr>
          <w:rFonts w:ascii="Times New Roman" w:eastAsia="SimSun" w:hAnsi="Times New Roman" w:cs="Times New Roman"/>
          <w:sz w:val="28"/>
          <w:szCs w:val="28"/>
          <w:lang w:eastAsia="ru-RU"/>
        </w:rPr>
        <w:t>-п «</w:t>
      </w:r>
      <w:r w:rsidR="00622BB9" w:rsidRPr="00C15C5A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</w:t>
      </w:r>
      <w:r w:rsidR="00622BB9" w:rsidRPr="00C15C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Порядок уведомления о фактах обращения в целях склонения муниципального служащего к совершению коррупционных правонарушений</w:t>
      </w:r>
      <w:r w:rsidR="00622BB9" w:rsidRPr="00C15C5A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r w:rsidR="00622BB9">
        <w:rPr>
          <w:rFonts w:ascii="Times New Roman" w:eastAsia="Times New Roman" w:hAnsi="Times New Roman"/>
          <w:sz w:val="28"/>
          <w:szCs w:val="28"/>
          <w:lang w:eastAsia="ru-RU"/>
        </w:rPr>
        <w:t>Каировского</w:t>
      </w:r>
      <w:r w:rsidR="00622BB9" w:rsidRPr="00C15C5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622BB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22BB9" w:rsidRPr="00C15C5A">
        <w:rPr>
          <w:rFonts w:ascii="Times New Roman" w:eastAsia="Times New Roman" w:hAnsi="Times New Roman"/>
          <w:sz w:val="28"/>
          <w:szCs w:val="28"/>
          <w:lang w:eastAsia="ru-RU"/>
        </w:rPr>
        <w:t xml:space="preserve"> Саракташского района Оренбургской области от </w:t>
      </w:r>
      <w:r w:rsidR="00622BB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622BB9" w:rsidRPr="00C15C5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622BB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622BB9" w:rsidRPr="00C15C5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22BB9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="00622BB9" w:rsidRPr="00C15C5A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622BB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22BB9" w:rsidRPr="00D543B4" w:rsidRDefault="00622BB9" w:rsidP="00622BB9">
      <w:pPr>
        <w:tabs>
          <w:tab w:val="left" w:pos="1336"/>
        </w:tabs>
        <w:spacing w:line="242" w:lineRule="auto"/>
        <w:ind w:left="142" w:right="23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3</w:t>
      </w:r>
      <w:r w:rsidR="0076282E" w:rsidRPr="00365ED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Настоящее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постановление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вступает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силу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после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дня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официального </w:t>
      </w:r>
      <w:r w:rsidRPr="00D543B4">
        <w:rPr>
          <w:rFonts w:ascii="Times New Roman" w:hAnsi="Times New Roman" w:cs="Times New Roman"/>
          <w:sz w:val="28"/>
        </w:rPr>
        <w:t>обнародования и подлежит размещению на официальном сайте Каировского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сельсовета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в сети</w:t>
      </w:r>
      <w:r>
        <w:rPr>
          <w:rFonts w:ascii="Times New Roman" w:hAnsi="Times New Roman" w:cs="Times New Roman"/>
          <w:sz w:val="28"/>
        </w:rPr>
        <w:t xml:space="preserve"> </w:t>
      </w:r>
      <w:r w:rsidRPr="00D543B4">
        <w:rPr>
          <w:rFonts w:ascii="Times New Roman" w:hAnsi="Times New Roman" w:cs="Times New Roman"/>
          <w:sz w:val="28"/>
        </w:rPr>
        <w:t>«Интернет».</w:t>
      </w:r>
    </w:p>
    <w:p w:rsidR="0076282E" w:rsidRPr="00365ED1" w:rsidRDefault="0076282E" w:rsidP="00622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</w:p>
    <w:p w:rsidR="00622BB9" w:rsidRPr="00622BB9" w:rsidRDefault="00622BB9" w:rsidP="00622B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622BB9" w:rsidRPr="00622BB9" w:rsidRDefault="00622BB9" w:rsidP="00622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B9" w:rsidRPr="00622BB9" w:rsidRDefault="00622BB9" w:rsidP="00622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B9" w:rsidRPr="00622BB9" w:rsidRDefault="00622BB9" w:rsidP="00622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B9" w:rsidRPr="00622BB9" w:rsidRDefault="00622BB9" w:rsidP="00622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</w:t>
      </w:r>
      <w:r w:rsidRP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2B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А.Н.Логвиненко</w:t>
      </w:r>
    </w:p>
    <w:p w:rsidR="00365ED1" w:rsidRPr="00365ED1" w:rsidRDefault="00365ED1" w:rsidP="00365E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365ED1" w:rsidRPr="00365ED1" w:rsidRDefault="00365ED1" w:rsidP="00365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ru-RU"/>
        </w:rPr>
      </w:pPr>
    </w:p>
    <w:p w:rsidR="00622BB9" w:rsidRDefault="00622BB9" w:rsidP="00622B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Разослано: прокуратуре района, администрации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сельсовета</w:t>
      </w:r>
      <w:r w:rsidRP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Информационный бюллетень «Каировский сельсовет», на сайт, </w:t>
      </w:r>
      <w:r w:rsidRPr="00622B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 дело</w:t>
      </w:r>
    </w:p>
    <w:p w:rsidR="00622BB9" w:rsidRDefault="00622BB9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br w:type="page"/>
      </w:r>
    </w:p>
    <w:p w:rsidR="00E85BEB" w:rsidRPr="00E85BEB" w:rsidRDefault="00E85BEB" w:rsidP="00E85BEB">
      <w:pPr>
        <w:tabs>
          <w:tab w:val="left" w:pos="655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5BE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85BEB" w:rsidRDefault="00E85BEB" w:rsidP="00E85BEB">
      <w:pPr>
        <w:tabs>
          <w:tab w:val="left" w:pos="3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5BE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85BEB" w:rsidRDefault="00E85BEB" w:rsidP="00E85BEB">
      <w:pPr>
        <w:tabs>
          <w:tab w:val="left" w:pos="3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5BEB">
        <w:rPr>
          <w:rFonts w:ascii="Times New Roman" w:hAnsi="Times New Roman" w:cs="Times New Roman"/>
          <w:sz w:val="28"/>
          <w:szCs w:val="28"/>
        </w:rPr>
        <w:t>Каировского сельсовета</w:t>
      </w:r>
    </w:p>
    <w:p w:rsidR="00E85BEB" w:rsidRDefault="00E85BEB" w:rsidP="00E85BEB">
      <w:pPr>
        <w:tabs>
          <w:tab w:val="left" w:pos="3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5BEB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E85BEB" w:rsidRDefault="00E85BEB" w:rsidP="00E85BEB">
      <w:pPr>
        <w:tabs>
          <w:tab w:val="left" w:pos="3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5BEB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6381C" w:rsidRDefault="00E85BEB" w:rsidP="00E85BEB">
      <w:pPr>
        <w:tabs>
          <w:tab w:val="left" w:pos="3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5BE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85BE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85BE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5BE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554E2">
        <w:rPr>
          <w:rFonts w:ascii="Times New Roman" w:hAnsi="Times New Roman" w:cs="Times New Roman"/>
          <w:sz w:val="28"/>
          <w:szCs w:val="28"/>
        </w:rPr>
        <w:t>3</w:t>
      </w:r>
      <w:r w:rsidRPr="00E85BEB">
        <w:rPr>
          <w:rFonts w:ascii="Times New Roman" w:hAnsi="Times New Roman" w:cs="Times New Roman"/>
          <w:sz w:val="28"/>
          <w:szCs w:val="28"/>
        </w:rPr>
        <w:t>-п</w:t>
      </w:r>
    </w:p>
    <w:p w:rsidR="00B554E2" w:rsidRPr="00E85BEB" w:rsidRDefault="00B554E2" w:rsidP="00E85BEB">
      <w:pPr>
        <w:tabs>
          <w:tab w:val="left" w:pos="3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A5D" w:rsidRPr="00B554E2" w:rsidRDefault="00320A5D" w:rsidP="00320A5D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20A5D" w:rsidRPr="00B554E2" w:rsidRDefault="00320A5D" w:rsidP="00320A5D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 работодателя о фактах обращения в целях</w:t>
      </w:r>
    </w:p>
    <w:p w:rsidR="00B554E2" w:rsidRPr="00B554E2" w:rsidRDefault="00320A5D" w:rsidP="00B554E2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склонения муниципального служащего, замещающего должность муниципальной службы в </w:t>
      </w:r>
      <w:r w:rsidR="00B5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B554E2" w:rsidRPr="00B55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Каировский сельсовет Саракташского района Оренбургской области к совершению коррупционных правонарушений </w:t>
      </w:r>
    </w:p>
    <w:p w:rsidR="004335DB" w:rsidRDefault="004335DB" w:rsidP="00B554E2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5DB" w:rsidRPr="00B50E7C" w:rsidRDefault="004335DB" w:rsidP="00B554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уведомления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 </w:t>
      </w:r>
      <w:r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</w:t>
      </w:r>
      <w:r w:rsidR="00B5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склонения муниципального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замещающего должность муниципальной службы </w:t>
      </w:r>
      <w:r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Каировский сельсовет 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Оренбургской области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554E2"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</w:t>
      </w:r>
      <w:r w:rsidR="00B55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коррупционных правонарушений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в целях обеспечения реализации должностной (служебной) обязанности муниципального служащего, замещающего должность муниципальной службы </w:t>
      </w:r>
      <w:r w:rsidRPr="00D0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Каировский сельсовет 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Оренбургской области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муниципальный служащий) уведомлять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лаву 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 Каировский сельсовет 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>Саракташск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 w:rsidR="00B554E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554E2" w:rsidRPr="00D043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Оренбургской области</w:t>
      </w:r>
      <w:r w:rsidR="00B55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(далее- работодатель),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и определяет: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уведомления работодателя муниципальными служащими о фактах обращения к ним в целях склонения их к совершению коррупционных правонарушений;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сведений, которые должны содержаться в уведомлении работодателя о фактах обращения в целях склонения к совершению коррупционных правонарушений (далее - уведомление);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регистрации уведомления;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организацию проверки сведений, указанных в уведомлении.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2. Склонением к совершению коррупционного правонарушения является исходящее от какого-либо лица и адресованное муниципальному служащему обращение совершить или содействовать совершению (в том числе от имени или в интересах юридического лица) следующих деяний: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1) злоупотребление служебным положением;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2) дача взятки;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3) получение взятки;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4) злоупотребление полномочиями;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коммерческий подкуп;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муниципальному служащему другими физическими лицами.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6"/>
      <w:bookmarkEnd w:id="1"/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3. Муниципальный служащий обязан уведомить работодателя обо всех случаях обращения к нему каких-либо лиц в целях склонения его к совершению коррупционных правонарушений не позднее чем на следующий рабочий день после получения такого обращения.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Невыполнение муниципальным служащим должностной (служебной) обязанности, предусмотренной </w:t>
      </w:r>
      <w:hyperlink w:anchor="P56">
        <w:r w:rsidRPr="00B50E7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первой</w:t>
        </w:r>
      </w:hyperlink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пункта настоящего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4. В случае нахождения муниципального служащего в служебной командировке, в отпуске либо вне места прохождения службы по иным основаниям, установленным законодательством Российской Федерации, он обязан направить уведомление не позднее чем на следующий рабочий день после дня прибытия к месту прохождения службы.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При уведомлении органов прокуратуры или иных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 работодателю с указанием содержания уведомления.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0"/>
      <w:bookmarkEnd w:id="2"/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5. Муниципальный служащий, которому стало известно о фактах обращения к иным муниципальным служащим каких-либо лиц в целях склонения муниципальных служащих к совершению коррупционных правонарушений, вправе уведомить об этом работодателя в порядке, аналогичном определенному настоящим Порядком.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w:anchor="P129">
        <w:r w:rsidRPr="00B50E7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письменно в произвольной форме либо по форме 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 и передается </w:t>
      </w:r>
      <w:r w:rsidR="000C0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90263">
        <w:rPr>
          <w:rFonts w:ascii="Times New Roman" w:hAnsi="Times New Roman" w:cs="Times New Roman"/>
          <w:color w:val="000000" w:themeColor="text1"/>
          <w:sz w:val="28"/>
          <w:szCs w:val="28"/>
        </w:rPr>
        <w:t>главе муниципального образования</w:t>
      </w:r>
      <w:r w:rsidR="000C0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0263">
        <w:rPr>
          <w:rFonts w:ascii="Times New Roman" w:hAnsi="Times New Roman" w:cs="Times New Roman"/>
          <w:color w:val="000000" w:themeColor="text1"/>
          <w:sz w:val="28"/>
          <w:szCs w:val="28"/>
        </w:rPr>
        <w:t>Каировский сельсовет Саракташского района Оренбургской области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7. Уведомление должно содержать следующие сведения: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1) фамилию, имя, отчество, замещаемую должность муниципальной службы, место жительства и телефон муниципального служащего, направившего уведомление;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2) описание обстоятельств, при которых стало известно о случае обращения к муниципальному служащему в связи с исполнением им должностных (служебных) обязанностей каких-либо лиц в целях склонения его к совершению коррупционных правонарушений (дата, место, время, иные обстоятельства);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4) все известные сведения о лице либо лицах, склоняющих к совершению коррупционного правонарушения;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5) 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уведомление направляется муниципальным служащим, указанным в </w:t>
      </w:r>
      <w:hyperlink w:anchor="P60">
        <w:r w:rsidRPr="00B50E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уведомлении также указывается фамилия, имя, отчество и должность муниципального служащего, которого склоняют к совершению коррупционного правонарушения.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коррупционного правонарушения, а также иные документы, имеющие отношение к обстоятельствам обращения.</w:t>
      </w:r>
    </w:p>
    <w:p w:rsidR="00705D15" w:rsidRDefault="004335DB" w:rsidP="0039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705D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Поступившее уведомление регистрируется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специалистом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ответственн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ым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профилактику коррупционных и иных правонарушений </w:t>
      </w:r>
      <w:r w:rsidR="00705D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390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сельсовета</w:t>
      </w:r>
      <w:r w:rsidR="00705D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журнале регистрации уведомлений</w:t>
      </w:r>
      <w:r w:rsidR="00390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05D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день поступления, если уведомление поступило по почте, факсимильной связью, через официальный сайт</w:t>
      </w:r>
      <w:r w:rsidR="00390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сельсовета</w:t>
      </w:r>
      <w:r w:rsidR="00705D1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="00705D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либо доставлено курьером, или незамедлительно в присутствии муниципального служащего, вручившего уведомление лично.</w:t>
      </w:r>
    </w:p>
    <w:p w:rsidR="00705D15" w:rsidRDefault="00440252" w:rsidP="00390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Специалист</w:t>
      </w:r>
      <w:r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ый</w:t>
      </w:r>
      <w:r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профилактику коррупционных и иных правонарушений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администрации сельсовета</w:t>
      </w:r>
      <w:r w:rsidR="00BC2571" w:rsidRPr="00BC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принявший уведомление, помимо его регистрации в журнале</w:t>
      </w:r>
      <w:r w:rsidR="00705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C2571" w:rsidRPr="00BC2571" w:rsidRDefault="00705D15" w:rsidP="00705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1)</w:t>
      </w:r>
      <w:r w:rsidR="00BC2571" w:rsidRPr="00BC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BC2571" w:rsidRPr="00BC2571" w:rsidRDefault="00BC2571" w:rsidP="00BC2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Талон-уведомление состоит из двух частей: корешка талона-уведомления и талона-уведомления согласно </w:t>
      </w:r>
      <w:hyperlink r:id="rId8" w:history="1">
        <w:r w:rsidRPr="00BC257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BC2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Порядку.</w:t>
      </w:r>
    </w:p>
    <w:p w:rsidR="00BC2571" w:rsidRPr="00BC2571" w:rsidRDefault="00BC2571" w:rsidP="00BC2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705D15" w:rsidRPr="00B50E7C" w:rsidRDefault="00705D15" w:rsidP="00705D1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уведомление было направлено почтой,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талон-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отметкой о регистрации возвращается лицу, направившему его, по почте заказным письмом, о чем делается запись в журнале.</w:t>
      </w:r>
    </w:p>
    <w:p w:rsidR="00BC2571" w:rsidRPr="00BC2571" w:rsidRDefault="00BC2571" w:rsidP="00BC2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2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Отказ в регистрации уведомления, а также невыдача талона-уведомления не допускается.</w:t>
      </w:r>
    </w:p>
    <w:p w:rsidR="004335DB" w:rsidRPr="00B50E7C" w:rsidRDefault="004335DB" w:rsidP="00BC257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2) направля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т уведомление незамедлительно работодателю;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обеспечива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т, по решению работодателя: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- направление уведомления в органы прокуратуры или иные государственные органы не позднее десяти рабочих дней с даты регистрации в журнале.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представление уведомления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рассмотрения на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778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E77889">
        <w:rPr>
          <w:rFonts w:ascii="Times New Roman" w:hAnsi="Times New Roman" w:cs="Times New Roman"/>
          <w:color w:val="000000" w:themeColor="text1"/>
          <w:sz w:val="28"/>
          <w:szCs w:val="28"/>
        </w:rPr>
        <w:t>Саракташского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390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(далее - комиссия);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проверки соблюдения муниципальным служащим требований к служебному поведению по факту коррупционных правонарушений со стороны муниципального служащего.</w:t>
      </w:r>
    </w:p>
    <w:p w:rsidR="004335DB" w:rsidRPr="00B50E7C" w:rsidRDefault="00705D15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335DB"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. Журнал, уведомление и приложения к нему должны храниться в специально оборудованном сейфе.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Условия хранения должны обеспечивать их сохранность от хищения, порчи, уничтожения либо доступа к ним иных лиц.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5D1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Работодатель и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специалист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ый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профилактику коррупционных и иных правонарушений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 сельсовета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принимать меры, обеспечивающие конфиденциальность информации о личности муниципального служащего, подавшего уведомление.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5D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B1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Организация проверки сведений о фактах обращения к муниципальному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ему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специалистом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ым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профилактику коррупционных и иных правонарушений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 сельсовета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поручению работодателя путем направления уведомлений в органы прокуратуры и иные государственные органы, проведения бесед с муниципальным служащим, направившим уведомление, муниципальными служащими, указанными в уведомлении, получения от муниципального служащего пояснений по обстоятельствам и сведениям, изложенным в уведомлении.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сведений о случаях обращения к муниципальному служащему в связи с исполнением должностных (служебных)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</w:t>
      </w:r>
      <w:r w:rsidR="00866C0A">
        <w:rPr>
          <w:rFonts w:ascii="Times New Roman" w:hAnsi="Times New Roman" w:cs="Times New Roman"/>
          <w:color w:val="000000" w:themeColor="text1"/>
          <w:sz w:val="28"/>
          <w:szCs w:val="28"/>
        </w:rPr>
        <w:t>, либо их территориальными органами,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Федерации. Результаты проверки доводятся до работодателя.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86"/>
      <w:bookmarkEnd w:id="3"/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705D1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Основанием для принятия решения работодателем о проведении проверки соблюдения муниципальным служащим требований к служебному поведению по факту коррупционного правонарушения со стороны муниципального служащего в установленном Указом Губернатора </w:t>
      </w:r>
      <w:r w:rsidR="00DC0306">
        <w:rPr>
          <w:rFonts w:ascii="Times New Roman" w:hAnsi="Times New Roman" w:cs="Times New Roman"/>
          <w:color w:val="000000" w:themeColor="text1"/>
          <w:sz w:val="28"/>
          <w:szCs w:val="28"/>
        </w:rPr>
        <w:t>Оренбургской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порядке является достаточная информация, представленная в письменном виде в установленном порядке: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1) муниципальным служащим о факте коррупционного правонарушения с его стороны либо со стороны иного муниципального служащего;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правоохранительными органами, иными государственными органами, органами местного самоуправления муниципальных образований в </w:t>
      </w:r>
      <w:r w:rsidR="00DC0306">
        <w:rPr>
          <w:rFonts w:ascii="Times New Roman" w:hAnsi="Times New Roman" w:cs="Times New Roman"/>
          <w:color w:val="000000" w:themeColor="text1"/>
          <w:sz w:val="28"/>
          <w:szCs w:val="28"/>
        </w:rPr>
        <w:t>Оренбург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ской области и их должностными лицами;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3) работниками кадровой службы;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4)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5) средствами массовой информации;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6) гражданами и организациями.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5D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проведении проверки принимается работодателем на основании информации из источников, указанных в </w:t>
      </w:r>
      <w:hyperlink w:anchor="P86">
        <w:r w:rsidRPr="00B50E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13</w:t>
        </w:r>
      </w:hyperlink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форме письменного поручения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специалисту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ому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профилактику коррупционных и иных правонарушений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 сельсовета</w:t>
      </w:r>
      <w:r w:rsidR="00440252"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отдельно в отношении каждого муниципального служащего в течение трех рабочих дней после получения информации в случае, если эта информация содержит следующие сведения: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1) фамилию, имя и отчество муниципального служащего, со стороны которого допущено коррупционное правонарушение;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2) описание обстоятельств, свидетельствующих о факте коррупционного правонарушения;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3) данные об источнике информации о факте коррупционного правонарушения.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анонимного характера не может служить основанием для принятия решения о проведении проверки.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98"/>
      <w:bookmarkEnd w:id="4"/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5D1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Работодателем принимаются меры по защите муниципального служащего, уведомившего его,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ими должностных (служебных)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 в отношении муниципального служащего (необоснованное увольнение с муниципальной службы, перевод на нижестоящую должность муниципальной службы, снижение размера премии либо привлечение к дисциплинарной ответственности в период рассмотрения представленного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 уведомления).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привлечения к дисциплинарной ответственности муниципального служащего, указанного в </w:t>
      </w:r>
      <w:hyperlink w:anchor="P98">
        <w:r w:rsidRPr="00B50E7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первой</w:t>
        </w:r>
      </w:hyperlink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пункта настоящего Порядка, в течение одного года после подачи им соответствующего уведомления обоснованность решения о привлечении указанного муниципального служащего к дисциплинарной ответственности рассматривается на заседании комиссии в установленном порядке.</w:t>
      </w:r>
    </w:p>
    <w:p w:rsidR="004335DB" w:rsidRPr="00B50E7C" w:rsidRDefault="004335DB" w:rsidP="004335D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5D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Документы (служебные, объяснительные записки, заключения, протоколы, заявления, уведомления, журнал) о фактах обращения в целях склонения муниципальных служащих к совершению коррупционных правонарушений хранятся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специалистом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ым</w:t>
      </w:r>
      <w:r w:rsidR="00440252" w:rsidRP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профилактику коррупционных и иных правонарушений </w:t>
      </w:r>
      <w:r w:rsidR="004402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 сельсовета</w:t>
      </w:r>
      <w:r w:rsidR="001632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0E7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пяти лет, после чего подлежат уничтожению в установленном порядке.</w:t>
      </w:r>
    </w:p>
    <w:p w:rsidR="004335DB" w:rsidRPr="00B50E7C" w:rsidRDefault="004335DB" w:rsidP="004335DB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32D4" w:rsidRDefault="001632D4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/>
      </w:tblPr>
      <w:tblGrid>
        <w:gridCol w:w="4631"/>
        <w:gridCol w:w="4724"/>
      </w:tblGrid>
      <w:tr w:rsidR="00937532" w:rsidRPr="00937532" w:rsidTr="00937532">
        <w:tc>
          <w:tcPr>
            <w:tcW w:w="4631" w:type="dxa"/>
          </w:tcPr>
          <w:p w:rsidR="00937532" w:rsidRPr="00937532" w:rsidRDefault="00937532" w:rsidP="00937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4" w:type="dxa"/>
          </w:tcPr>
          <w:p w:rsidR="00937532" w:rsidRPr="00835B5F" w:rsidRDefault="00937532" w:rsidP="0093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937532" w:rsidRPr="00835B5F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B5F">
              <w:rPr>
                <w:rFonts w:ascii="Times New Roman" w:hAnsi="Times New Roman" w:cs="Times New Roman"/>
                <w:sz w:val="24"/>
                <w:szCs w:val="24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937532" w:rsidRPr="00937532" w:rsidRDefault="00937532" w:rsidP="009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308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0"/>
      </w:tblGrid>
      <w:tr w:rsidR="00937532" w:rsidRPr="00937532" w:rsidTr="00937532">
        <w:tc>
          <w:tcPr>
            <w:tcW w:w="6270" w:type="dxa"/>
            <w:tcBorders>
              <w:top w:val="nil"/>
              <w:bottom w:val="nil"/>
            </w:tcBorders>
          </w:tcPr>
          <w:p w:rsidR="00937532" w:rsidRPr="00835B5F" w:rsidRDefault="00937532" w:rsidP="00163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1632D4">
              <w:rPr>
                <w:rFonts w:ascii="Times New Roman" w:hAnsi="Times New Roman" w:cs="Times New Roman"/>
                <w:sz w:val="24"/>
                <w:szCs w:val="24"/>
              </w:rPr>
              <w:t>МО Каировский сельсовет</w:t>
            </w:r>
            <w:r w:rsidRPr="00835B5F">
              <w:rPr>
                <w:rFonts w:ascii="Times New Roman" w:hAnsi="Times New Roman" w:cs="Times New Roman"/>
                <w:sz w:val="24"/>
                <w:szCs w:val="24"/>
              </w:rPr>
              <w:t xml:space="preserve"> Саракташского района</w:t>
            </w:r>
          </w:p>
        </w:tc>
      </w:tr>
      <w:tr w:rsidR="00937532" w:rsidRPr="00937532" w:rsidTr="00937532">
        <w:tc>
          <w:tcPr>
            <w:tcW w:w="6270" w:type="dxa"/>
            <w:tcBorders>
              <w:top w:val="nil"/>
            </w:tcBorders>
          </w:tcPr>
          <w:p w:rsidR="00937532" w:rsidRPr="00835B5F" w:rsidRDefault="00937532" w:rsidP="0093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32" w:rsidRPr="00937532" w:rsidTr="00937532">
        <w:tc>
          <w:tcPr>
            <w:tcW w:w="6270" w:type="dxa"/>
          </w:tcPr>
          <w:p w:rsidR="00937532" w:rsidRDefault="00937532" w:rsidP="00835B5F">
            <w:pPr>
              <w:jc w:val="center"/>
              <w:rPr>
                <w:rFonts w:ascii="Times New Roman" w:hAnsi="Times New Roman" w:cs="Times New Roman"/>
              </w:rPr>
            </w:pPr>
            <w:r w:rsidRPr="00835B5F">
              <w:rPr>
                <w:rFonts w:ascii="Times New Roman" w:hAnsi="Times New Roman" w:cs="Times New Roman"/>
              </w:rPr>
              <w:t>(Ф.И.О.)</w:t>
            </w:r>
          </w:p>
          <w:p w:rsidR="00835B5F" w:rsidRPr="00835B5F" w:rsidRDefault="00835B5F" w:rsidP="00835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532" w:rsidRPr="00937532" w:rsidTr="00937532">
        <w:tc>
          <w:tcPr>
            <w:tcW w:w="6270" w:type="dxa"/>
          </w:tcPr>
          <w:p w:rsidR="00937532" w:rsidRPr="00835B5F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F">
              <w:rPr>
                <w:rFonts w:ascii="Times New Roman" w:hAnsi="Times New Roman" w:cs="Times New Roman"/>
                <w:sz w:val="24"/>
                <w:szCs w:val="24"/>
              </w:rPr>
              <w:t>(Ф.И.О. муниципального служащего)</w:t>
            </w:r>
          </w:p>
          <w:p w:rsidR="00937532" w:rsidRPr="00835B5F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32" w:rsidRPr="00937532" w:rsidTr="00937532">
        <w:tc>
          <w:tcPr>
            <w:tcW w:w="6270" w:type="dxa"/>
            <w:tcBorders>
              <w:bottom w:val="nil"/>
            </w:tcBorders>
          </w:tcPr>
          <w:p w:rsidR="00937532" w:rsidRPr="00835B5F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5F">
              <w:rPr>
                <w:rFonts w:ascii="Times New Roman" w:hAnsi="Times New Roman" w:cs="Times New Roman"/>
                <w:sz w:val="24"/>
                <w:szCs w:val="24"/>
              </w:rPr>
              <w:t>(замещаемая должность муниципальной службы, место жительства, телефон)</w:t>
            </w:r>
          </w:p>
          <w:p w:rsidR="00937532" w:rsidRPr="00835B5F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B5F" w:rsidRPr="00835B5F" w:rsidRDefault="00835B5F" w:rsidP="00835B5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УВЕДОМЛЕНИЕ</w:t>
      </w:r>
    </w:p>
    <w:p w:rsidR="00835B5F" w:rsidRPr="00835B5F" w:rsidRDefault="00835B5F" w:rsidP="00835B5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о фактах обращения в целях склонения муниципального служащего к совершению</w:t>
      </w:r>
    </w:p>
    <w:p w:rsidR="00835B5F" w:rsidRPr="00835B5F" w:rsidRDefault="00835B5F" w:rsidP="00835B5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коррупционных правонарушений</w:t>
      </w: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В соответствии со </w:t>
      </w:r>
      <w:hyperlink r:id="rId9">
        <w:r w:rsidRPr="00835B5F">
          <w:rPr>
            <w:rFonts w:ascii="Times New Roman" w:hAnsi="Times New Roman" w:cs="Times New Roman"/>
            <w:color w:val="0000FF"/>
            <w:sz w:val="22"/>
          </w:rPr>
          <w:t>статьей 9</w:t>
        </w:r>
      </w:hyperlink>
      <w:r w:rsidRPr="00835B5F">
        <w:rPr>
          <w:rFonts w:ascii="Times New Roman" w:hAnsi="Times New Roman" w:cs="Times New Roman"/>
          <w:sz w:val="22"/>
        </w:rPr>
        <w:t xml:space="preserve">  Федерального закона   «О   противодействии коррупции» настоящим уведомляю Вас о том, что: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1. ________________________________________________________________________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(описание обстоятельств, при которых стало известно о случае  обращения к муниципальному служащему в связи с исполнением  им должностных (служебных) обязанностей (либо к иному муниципальному служащему) каких-либо лиц в целях склонения  его к совершению коррупционных правонарушений:   дата, место, время, иные обстоятельства)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2. ________________________________________________________________________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     (подробные сведения о коррупционном правонарушении,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 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 предложение о совершении коррупционного правонарушения)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3. ________________________________________________________________________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         (все известные сведения о лице либо лицах, склоняющих к совершению коррупционного правонарушения)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4. ________________________________________________________________________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           (информация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факту)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5. К уведомлению прилагаю: ________________________________________________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        (материалы, подтверждающие обстоятельства  обращения в целях склонения к совершению</w:t>
      </w:r>
    </w:p>
    <w:p w:rsidR="00835B5F" w:rsidRPr="00835B5F" w:rsidRDefault="00835B5F" w:rsidP="00835B5F">
      <w:pPr>
        <w:pStyle w:val="ConsPlusNonformat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      коррупционного правонарушения, иные документ)</w:t>
      </w: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6. Намереваюсь (не намереваюсь) лично присутствовать на заседании  комиссии по соблюдению  требований  к служебному поведению муниципальных служащих и урегулированию конфликта  интересов  в </w:t>
      </w:r>
      <w:r>
        <w:rPr>
          <w:rFonts w:ascii="Times New Roman" w:hAnsi="Times New Roman" w:cs="Times New Roman"/>
          <w:sz w:val="22"/>
        </w:rPr>
        <w:t>а</w:t>
      </w:r>
      <w:r w:rsidRPr="00835B5F">
        <w:rPr>
          <w:rFonts w:ascii="Times New Roman" w:hAnsi="Times New Roman" w:cs="Times New Roman"/>
          <w:sz w:val="22"/>
        </w:rPr>
        <w:t xml:space="preserve">дминистрации </w:t>
      </w:r>
      <w:r>
        <w:rPr>
          <w:rFonts w:ascii="Times New Roman" w:hAnsi="Times New Roman" w:cs="Times New Roman"/>
          <w:sz w:val="22"/>
        </w:rPr>
        <w:t>Саракташского</w:t>
      </w:r>
      <w:r w:rsidRPr="00835B5F">
        <w:rPr>
          <w:rFonts w:ascii="Times New Roman" w:hAnsi="Times New Roman" w:cs="Times New Roman"/>
          <w:sz w:val="22"/>
        </w:rPr>
        <w:t xml:space="preserve"> района при рассмотрении настоящего уведомления (нужное подчеркнуть).</w:t>
      </w: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"__" ________ 20__ г.     _______________       ___________________________</w:t>
      </w: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 xml:space="preserve">                                                   (подпись)                   (расшифровка подписи)</w:t>
      </w: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* Регистрационный номер в журнале регистрации уведомлений:</w:t>
      </w:r>
    </w:p>
    <w:p w:rsidR="00835B5F" w:rsidRPr="00835B5F" w:rsidRDefault="00835B5F" w:rsidP="00835B5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35B5F">
        <w:rPr>
          <w:rFonts w:ascii="Times New Roman" w:hAnsi="Times New Roman" w:cs="Times New Roman"/>
          <w:sz w:val="22"/>
        </w:rPr>
        <w:t>№ _______________   "__" _________ 20__ г.</w:t>
      </w:r>
    </w:p>
    <w:p w:rsidR="00937532" w:rsidRPr="00937532" w:rsidRDefault="00937532" w:rsidP="009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/>
      </w:tblPr>
      <w:tblGrid>
        <w:gridCol w:w="4770"/>
        <w:gridCol w:w="4801"/>
      </w:tblGrid>
      <w:tr w:rsidR="00937532" w:rsidRPr="00937532" w:rsidTr="00DF1BD0">
        <w:tc>
          <w:tcPr>
            <w:tcW w:w="4842" w:type="dxa"/>
          </w:tcPr>
          <w:p w:rsidR="00937532" w:rsidRPr="00937532" w:rsidRDefault="00937532" w:rsidP="00937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2" w:type="dxa"/>
          </w:tcPr>
          <w:p w:rsidR="00937532" w:rsidRPr="00937532" w:rsidRDefault="00937532" w:rsidP="00937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32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532">
              <w:rPr>
                <w:rFonts w:ascii="Times New Roman" w:hAnsi="Times New Roman" w:cs="Times New Roman"/>
                <w:sz w:val="28"/>
                <w:szCs w:val="28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937532" w:rsidRPr="00937532" w:rsidRDefault="00937532" w:rsidP="009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 УЧЕТА  УВЕДОМЛЕНИЙ</w:t>
      </w:r>
      <w:r w:rsidRPr="009375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37532" w:rsidRPr="00937532" w:rsidRDefault="00937532" w:rsidP="0093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обращения в целях склонения муниципального служащего </w:t>
      </w:r>
    </w:p>
    <w:p w:rsidR="00937532" w:rsidRPr="00937532" w:rsidRDefault="00937532" w:rsidP="0093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53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совершению коррупционных правонарушений</w:t>
      </w:r>
    </w:p>
    <w:p w:rsidR="00937532" w:rsidRPr="00937532" w:rsidRDefault="00937532" w:rsidP="0093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9781" w:type="dxa"/>
        <w:tblInd w:w="-459" w:type="dxa"/>
        <w:tblLayout w:type="fixed"/>
        <w:tblLook w:val="01E0"/>
      </w:tblPr>
      <w:tblGrid>
        <w:gridCol w:w="742"/>
        <w:gridCol w:w="1101"/>
        <w:gridCol w:w="1701"/>
        <w:gridCol w:w="1134"/>
        <w:gridCol w:w="1134"/>
        <w:gridCol w:w="1134"/>
        <w:gridCol w:w="1701"/>
        <w:gridCol w:w="1134"/>
      </w:tblGrid>
      <w:tr w:rsidR="00937532" w:rsidRPr="00937532" w:rsidTr="00DF1BD0">
        <w:tc>
          <w:tcPr>
            <w:tcW w:w="742" w:type="dxa"/>
            <w:vMerge w:val="restart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101" w:type="dxa"/>
            <w:vMerge w:val="restart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5103" w:type="dxa"/>
            <w:gridSpan w:val="4"/>
          </w:tcPr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служащем, направившем уведомление</w:t>
            </w:r>
          </w:p>
        </w:tc>
        <w:tc>
          <w:tcPr>
            <w:tcW w:w="1701" w:type="dxa"/>
            <w:vMerge w:val="restart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134" w:type="dxa"/>
            <w:vMerge w:val="restart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ФИО лица, принявшего уведомление</w:t>
            </w:r>
          </w:p>
        </w:tc>
      </w:tr>
      <w:tr w:rsidR="00937532" w:rsidRPr="00937532" w:rsidTr="00DF1BD0">
        <w:tc>
          <w:tcPr>
            <w:tcW w:w="742" w:type="dxa"/>
            <w:vMerge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(паспорт, служебное удостоверение)</w:t>
            </w: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701" w:type="dxa"/>
            <w:vMerge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32" w:rsidRPr="00937532" w:rsidTr="00DF1BD0">
        <w:tc>
          <w:tcPr>
            <w:tcW w:w="742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532" w:rsidRPr="00937532" w:rsidTr="00DF1BD0">
        <w:tc>
          <w:tcPr>
            <w:tcW w:w="742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532" w:rsidRPr="00937532" w:rsidRDefault="00937532" w:rsidP="00937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532" w:rsidRPr="00937532" w:rsidRDefault="00937532" w:rsidP="00937532">
      <w:pPr>
        <w:tabs>
          <w:tab w:val="left" w:pos="6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937532" w:rsidRPr="00937532" w:rsidTr="00DF1BD0">
        <w:tc>
          <w:tcPr>
            <w:tcW w:w="4785" w:type="dxa"/>
          </w:tcPr>
          <w:p w:rsidR="00937532" w:rsidRPr="00937532" w:rsidRDefault="00937532" w:rsidP="00937532">
            <w:pPr>
              <w:tabs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37532" w:rsidRPr="00937532" w:rsidRDefault="00937532" w:rsidP="00937532">
            <w:pPr>
              <w:tabs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532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937532" w:rsidRPr="00937532" w:rsidRDefault="00937532" w:rsidP="00937532">
            <w:pPr>
              <w:tabs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532">
              <w:rPr>
                <w:rFonts w:ascii="Times New Roman" w:hAnsi="Times New Roman" w:cs="Times New Roman"/>
                <w:sz w:val="28"/>
                <w:szCs w:val="28"/>
              </w:rPr>
              <w:t>к Порядку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</w:tr>
    </w:tbl>
    <w:p w:rsidR="00937532" w:rsidRPr="00937532" w:rsidRDefault="00937532" w:rsidP="00937532">
      <w:pPr>
        <w:tabs>
          <w:tab w:val="left" w:pos="65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4781"/>
        <w:gridCol w:w="4673"/>
      </w:tblGrid>
      <w:tr w:rsidR="00937532" w:rsidRPr="00937532" w:rsidTr="00937532">
        <w:trPr>
          <w:trHeight w:val="2605"/>
        </w:trPr>
        <w:tc>
          <w:tcPr>
            <w:tcW w:w="4726" w:type="dxa"/>
          </w:tcPr>
          <w:p w:rsidR="00937532" w:rsidRPr="00937532" w:rsidRDefault="00937532" w:rsidP="00937532">
            <w:pPr>
              <w:spacing w:before="100" w:beforeAutospacing="1" w:after="100" w:afterAutospacing="1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937532" w:rsidRPr="00937532" w:rsidRDefault="00937532" w:rsidP="00937532">
            <w:pPr>
              <w:spacing w:before="100" w:beforeAutospacing="1" w:after="100" w:afterAutospacing="1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ТАЛОН-КОРЕШОК</w:t>
            </w:r>
          </w:p>
          <w:p w:rsidR="00937532" w:rsidRPr="00937532" w:rsidRDefault="00937532" w:rsidP="00937532">
            <w:pPr>
              <w:spacing w:before="100" w:beforeAutospacing="1" w:after="100" w:afterAutospacing="1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№_________</w:t>
            </w:r>
          </w:p>
          <w:p w:rsidR="00937532" w:rsidRPr="00937532" w:rsidRDefault="00937532" w:rsidP="00937532">
            <w:pPr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Уведомление принято от______________________________</w:t>
            </w:r>
          </w:p>
          <w:p w:rsidR="00937532" w:rsidRPr="00937532" w:rsidRDefault="00937532" w:rsidP="00937532">
            <w:pPr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(ФИО муниципального служащего)</w:t>
            </w:r>
          </w:p>
          <w:p w:rsidR="00937532" w:rsidRPr="00937532" w:rsidRDefault="00937532" w:rsidP="00937532">
            <w:pPr>
              <w:spacing w:before="100" w:beforeAutospacing="1" w:after="100" w:afterAutospacing="1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</w:tcPr>
          <w:p w:rsidR="00937532" w:rsidRPr="00937532" w:rsidRDefault="00937532" w:rsidP="00937532">
            <w:pPr>
              <w:spacing w:before="100" w:beforeAutospacing="1" w:after="100" w:afterAutospacing="1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937532" w:rsidRPr="00937532" w:rsidRDefault="00937532" w:rsidP="00937532">
            <w:pPr>
              <w:spacing w:before="100" w:beforeAutospacing="1" w:after="100" w:afterAutospacing="1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ТАЛОН-УВЕДОМЛЕНИЕ</w:t>
            </w:r>
          </w:p>
          <w:p w:rsidR="00937532" w:rsidRPr="00937532" w:rsidRDefault="00937532" w:rsidP="00937532">
            <w:pPr>
              <w:spacing w:before="100" w:beforeAutospacing="1" w:after="100" w:afterAutospacing="1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№_________</w:t>
            </w:r>
          </w:p>
          <w:p w:rsidR="00937532" w:rsidRPr="00937532" w:rsidRDefault="00937532" w:rsidP="00937532">
            <w:pPr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Уведомление принято от_____________________________</w:t>
            </w:r>
          </w:p>
          <w:p w:rsidR="00937532" w:rsidRPr="00937532" w:rsidRDefault="00937532" w:rsidP="00937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(ФИО муниципального служащего)</w:t>
            </w:r>
          </w:p>
          <w:p w:rsidR="00937532" w:rsidRPr="00937532" w:rsidRDefault="00937532" w:rsidP="00937532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937532" w:rsidRPr="00937532" w:rsidTr="00937532">
        <w:trPr>
          <w:trHeight w:val="989"/>
        </w:trPr>
        <w:tc>
          <w:tcPr>
            <w:tcW w:w="4726" w:type="dxa"/>
          </w:tcPr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Краткое содержание уведомления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</w:tcPr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Краткое содержание уведомления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</w:tr>
      <w:tr w:rsidR="00937532" w:rsidRPr="00937532" w:rsidTr="00937532">
        <w:trPr>
          <w:trHeight w:val="1116"/>
        </w:trPr>
        <w:tc>
          <w:tcPr>
            <w:tcW w:w="4726" w:type="dxa"/>
          </w:tcPr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b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b/>
                <w:color w:val="000000"/>
                <w:sz w:val="21"/>
                <w:szCs w:val="21"/>
              </w:rPr>
              <w:t>______________________________</w:t>
            </w: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</w:t>
            </w:r>
          </w:p>
        </w:tc>
        <w:tc>
          <w:tcPr>
            <w:tcW w:w="4619" w:type="dxa"/>
          </w:tcPr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</w:tc>
      </w:tr>
      <w:tr w:rsidR="00937532" w:rsidRPr="00937532" w:rsidTr="00937532">
        <w:trPr>
          <w:trHeight w:val="777"/>
        </w:trPr>
        <w:tc>
          <w:tcPr>
            <w:tcW w:w="9345" w:type="dxa"/>
            <w:gridSpan w:val="2"/>
          </w:tcPr>
          <w:p w:rsidR="00937532" w:rsidRPr="00937532" w:rsidRDefault="00937532" w:rsidP="00937532">
            <w:pPr>
              <w:shd w:val="clear" w:color="auto" w:fill="FFFFFF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937532" w:rsidRPr="00937532" w:rsidRDefault="00937532" w:rsidP="00937532">
            <w:pPr>
              <w:shd w:val="clear" w:color="auto" w:fill="FFFFFF"/>
              <w:jc w:val="center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Уведомление принято:</w:t>
            </w:r>
          </w:p>
        </w:tc>
      </w:tr>
      <w:tr w:rsidR="00937532" w:rsidRPr="00937532" w:rsidTr="00937532">
        <w:trPr>
          <w:trHeight w:val="1264"/>
        </w:trPr>
        <w:tc>
          <w:tcPr>
            <w:tcW w:w="4726" w:type="dxa"/>
          </w:tcPr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(подпись и должность лица, принявшего уведомление)</w:t>
            </w:r>
          </w:p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«_____»_____________ 20____г.</w:t>
            </w:r>
          </w:p>
          <w:p w:rsidR="00937532" w:rsidRPr="00937532" w:rsidRDefault="00937532" w:rsidP="00937532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right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(подпись лица, получившего талон-уведомления)</w:t>
            </w:r>
          </w:p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«____»_______________20____г.</w:t>
            </w:r>
          </w:p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</w:p>
        </w:tc>
        <w:tc>
          <w:tcPr>
            <w:tcW w:w="4619" w:type="dxa"/>
          </w:tcPr>
          <w:p w:rsidR="00937532" w:rsidRPr="00937532" w:rsidRDefault="00937532" w:rsidP="00937532">
            <w:pPr>
              <w:spacing w:before="100" w:beforeAutospacing="1" w:after="100" w:afterAutospacing="1"/>
              <w:rPr>
                <w:rFonts w:ascii="Georgia" w:hAnsi="Georgia" w:cs="Times New Roman"/>
                <w:color w:val="000000"/>
                <w:sz w:val="21"/>
                <w:szCs w:val="21"/>
              </w:rPr>
            </w:pPr>
            <w:r w:rsidRPr="00937532">
              <w:rPr>
                <w:rFonts w:ascii="Georgia" w:hAnsi="Georgia" w:cs="Times New Roman"/>
                <w:color w:val="000000"/>
                <w:sz w:val="21"/>
                <w:szCs w:val="21"/>
              </w:rPr>
              <w:t>_________________________________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  <w:r w:rsidRPr="00937532">
              <w:rPr>
                <w:rFonts w:ascii="Times New Roman" w:hAnsi="Times New Roman" w:cs="Times New Roman"/>
              </w:rPr>
              <w:t xml:space="preserve">(ФИО, должность лица, принявшего уведомление) 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  <w:r w:rsidRPr="00937532">
              <w:rPr>
                <w:rFonts w:ascii="Times New Roman" w:hAnsi="Times New Roman" w:cs="Times New Roman"/>
              </w:rPr>
              <w:t>_______________________________________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  <w:r w:rsidRPr="00937532">
              <w:rPr>
                <w:rFonts w:ascii="Times New Roman" w:hAnsi="Times New Roman" w:cs="Times New Roman"/>
              </w:rPr>
              <w:t xml:space="preserve">  (номер по Журналу регистрации)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  <w:r w:rsidRPr="00937532">
              <w:rPr>
                <w:rFonts w:ascii="Times New Roman" w:hAnsi="Times New Roman" w:cs="Times New Roman"/>
              </w:rPr>
              <w:t>«______»_______________20_____г.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  <w:r w:rsidRPr="00937532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  <w:r w:rsidRPr="00937532">
              <w:rPr>
                <w:rFonts w:ascii="Times New Roman" w:hAnsi="Times New Roman" w:cs="Times New Roman"/>
              </w:rPr>
              <w:t>(подпись муниципального служащего, принявшего уведомление)</w:t>
            </w: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</w:p>
          <w:p w:rsidR="00937532" w:rsidRPr="00937532" w:rsidRDefault="00937532" w:rsidP="00937532">
            <w:pPr>
              <w:rPr>
                <w:rFonts w:ascii="Times New Roman" w:hAnsi="Times New Roman" w:cs="Times New Roman"/>
              </w:rPr>
            </w:pPr>
            <w:r w:rsidRPr="00937532">
              <w:rPr>
                <w:rFonts w:ascii="Times New Roman" w:hAnsi="Times New Roman" w:cs="Times New Roman"/>
              </w:rPr>
              <w:t>«______»__________________20_____г.</w:t>
            </w:r>
          </w:p>
        </w:tc>
      </w:tr>
    </w:tbl>
    <w:p w:rsidR="00937532" w:rsidRPr="00937532" w:rsidRDefault="00937532" w:rsidP="0093753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sectPr w:rsidR="00937532" w:rsidRPr="00937532" w:rsidSect="00E85BE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24A" w:rsidRDefault="0018424A" w:rsidP="00E85BEB">
      <w:pPr>
        <w:spacing w:after="0" w:line="240" w:lineRule="auto"/>
      </w:pPr>
      <w:r>
        <w:separator/>
      </w:r>
    </w:p>
  </w:endnote>
  <w:endnote w:type="continuationSeparator" w:id="1">
    <w:p w:rsidR="0018424A" w:rsidRDefault="0018424A" w:rsidP="00E8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24A" w:rsidRDefault="0018424A" w:rsidP="00E85BEB">
      <w:pPr>
        <w:spacing w:after="0" w:line="240" w:lineRule="auto"/>
      </w:pPr>
      <w:r>
        <w:separator/>
      </w:r>
    </w:p>
  </w:footnote>
  <w:footnote w:type="continuationSeparator" w:id="1">
    <w:p w:rsidR="0018424A" w:rsidRDefault="0018424A" w:rsidP="00E8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66126"/>
      <w:docPartObj>
        <w:docPartGallery w:val="Page Numbers (Top of Page)"/>
        <w:docPartUnique/>
      </w:docPartObj>
    </w:sdtPr>
    <w:sdtContent>
      <w:p w:rsidR="00E85BEB" w:rsidRDefault="001F38C5">
        <w:pPr>
          <w:pStyle w:val="a6"/>
          <w:jc w:val="center"/>
        </w:pPr>
        <w:fldSimple w:instr=" PAGE   \* MERGEFORMAT ">
          <w:r w:rsidR="0023446E">
            <w:rPr>
              <w:noProof/>
            </w:rPr>
            <w:t>11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2F0"/>
    <w:rsid w:val="000737AE"/>
    <w:rsid w:val="000A3FCB"/>
    <w:rsid w:val="000B10C0"/>
    <w:rsid w:val="000C04DC"/>
    <w:rsid w:val="00132BC9"/>
    <w:rsid w:val="001354D7"/>
    <w:rsid w:val="001629F7"/>
    <w:rsid w:val="001632D4"/>
    <w:rsid w:val="0018424A"/>
    <w:rsid w:val="0019201E"/>
    <w:rsid w:val="001C437B"/>
    <w:rsid w:val="001F38C5"/>
    <w:rsid w:val="00206A4B"/>
    <w:rsid w:val="0023446E"/>
    <w:rsid w:val="002402BA"/>
    <w:rsid w:val="00255431"/>
    <w:rsid w:val="0026460C"/>
    <w:rsid w:val="002E4A81"/>
    <w:rsid w:val="00300542"/>
    <w:rsid w:val="00320A5D"/>
    <w:rsid w:val="0033032B"/>
    <w:rsid w:val="00336725"/>
    <w:rsid w:val="00345EFC"/>
    <w:rsid w:val="003614A2"/>
    <w:rsid w:val="00365ED1"/>
    <w:rsid w:val="0037186F"/>
    <w:rsid w:val="00390263"/>
    <w:rsid w:val="003A30D7"/>
    <w:rsid w:val="00407B0B"/>
    <w:rsid w:val="00433002"/>
    <w:rsid w:val="004335DB"/>
    <w:rsid w:val="00440252"/>
    <w:rsid w:val="00440C0B"/>
    <w:rsid w:val="00472E58"/>
    <w:rsid w:val="00505B91"/>
    <w:rsid w:val="005076EC"/>
    <w:rsid w:val="00530C41"/>
    <w:rsid w:val="00535EA3"/>
    <w:rsid w:val="00547B28"/>
    <w:rsid w:val="00552FE4"/>
    <w:rsid w:val="005D04DC"/>
    <w:rsid w:val="005D1EE6"/>
    <w:rsid w:val="005F207D"/>
    <w:rsid w:val="00622BB9"/>
    <w:rsid w:val="00630B00"/>
    <w:rsid w:val="00653CAD"/>
    <w:rsid w:val="00680F0E"/>
    <w:rsid w:val="006B453C"/>
    <w:rsid w:val="006E6FD4"/>
    <w:rsid w:val="00705D15"/>
    <w:rsid w:val="00715437"/>
    <w:rsid w:val="00745AFD"/>
    <w:rsid w:val="007462F0"/>
    <w:rsid w:val="007574F6"/>
    <w:rsid w:val="0076282E"/>
    <w:rsid w:val="007946AD"/>
    <w:rsid w:val="007A03E0"/>
    <w:rsid w:val="007E242C"/>
    <w:rsid w:val="00801FD0"/>
    <w:rsid w:val="00835B5F"/>
    <w:rsid w:val="00845BC7"/>
    <w:rsid w:val="00857211"/>
    <w:rsid w:val="00866C0A"/>
    <w:rsid w:val="0088214A"/>
    <w:rsid w:val="008915FE"/>
    <w:rsid w:val="008D47E0"/>
    <w:rsid w:val="008E36D3"/>
    <w:rsid w:val="008E67AD"/>
    <w:rsid w:val="0092576F"/>
    <w:rsid w:val="00937532"/>
    <w:rsid w:val="009801C0"/>
    <w:rsid w:val="00996456"/>
    <w:rsid w:val="009A5C6F"/>
    <w:rsid w:val="009B200A"/>
    <w:rsid w:val="009B6DA9"/>
    <w:rsid w:val="009C7AE6"/>
    <w:rsid w:val="009E005F"/>
    <w:rsid w:val="009E456F"/>
    <w:rsid w:val="00A10E2F"/>
    <w:rsid w:val="00A301B2"/>
    <w:rsid w:val="00A7623A"/>
    <w:rsid w:val="00A95FB4"/>
    <w:rsid w:val="00AA3E44"/>
    <w:rsid w:val="00AB5A39"/>
    <w:rsid w:val="00AF14E8"/>
    <w:rsid w:val="00B12F80"/>
    <w:rsid w:val="00B23BB4"/>
    <w:rsid w:val="00B41DA3"/>
    <w:rsid w:val="00B554E2"/>
    <w:rsid w:val="00B57D09"/>
    <w:rsid w:val="00B66A81"/>
    <w:rsid w:val="00BA4E9E"/>
    <w:rsid w:val="00BB7A82"/>
    <w:rsid w:val="00BC2571"/>
    <w:rsid w:val="00BF2A70"/>
    <w:rsid w:val="00C0047D"/>
    <w:rsid w:val="00C334B4"/>
    <w:rsid w:val="00C91389"/>
    <w:rsid w:val="00CA65F6"/>
    <w:rsid w:val="00CB3D63"/>
    <w:rsid w:val="00CE25C7"/>
    <w:rsid w:val="00CE625F"/>
    <w:rsid w:val="00CF645D"/>
    <w:rsid w:val="00D0439F"/>
    <w:rsid w:val="00D143A8"/>
    <w:rsid w:val="00D215AD"/>
    <w:rsid w:val="00D76F65"/>
    <w:rsid w:val="00DA4F97"/>
    <w:rsid w:val="00DC0306"/>
    <w:rsid w:val="00DC7596"/>
    <w:rsid w:val="00DE64F3"/>
    <w:rsid w:val="00DF620B"/>
    <w:rsid w:val="00E6381C"/>
    <w:rsid w:val="00E77889"/>
    <w:rsid w:val="00E82DFD"/>
    <w:rsid w:val="00E85BEB"/>
    <w:rsid w:val="00E9318B"/>
    <w:rsid w:val="00EA79CD"/>
    <w:rsid w:val="00F74588"/>
    <w:rsid w:val="00F8156C"/>
    <w:rsid w:val="00F95639"/>
    <w:rsid w:val="00FC39F5"/>
    <w:rsid w:val="00FE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E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2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7AE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AA3E44"/>
  </w:style>
  <w:style w:type="paragraph" w:customStyle="1" w:styleId="ConsPlusNormal">
    <w:name w:val="ConsPlusNormal"/>
    <w:rsid w:val="006B45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614A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572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65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B23BB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CE25C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header"/>
    <w:basedOn w:val="a"/>
    <w:link w:val="a7"/>
    <w:uiPriority w:val="99"/>
    <w:rsid w:val="00320A5D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320A5D"/>
    <w:rPr>
      <w:rFonts w:ascii="Calibri" w:eastAsia="Calibri" w:hAnsi="Calibri" w:cs="Calibri"/>
      <w:lang w:eastAsia="zh-CN"/>
    </w:rPr>
  </w:style>
  <w:style w:type="table" w:styleId="a8">
    <w:name w:val="Table Grid"/>
    <w:basedOn w:val="a1"/>
    <w:uiPriority w:val="99"/>
    <w:rsid w:val="009375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35B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80AACA6A06078EA1B78D031FC736D8898D9567FC0FEFB966924709D5FF1969017AB3F6B50AD095D8S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16179786BAD376219218133948AAC0F58DF054EAEDDF4F4729374D57AFE20FEDF30C5DECED91D983C675DD17P0G3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316179786BAD376219218133948AAC0F287FB52E0E1DF4F4729374D57AFE20FFFF35451ECEE8FD08AD3238C515490076D7A1129B2C6A151P0G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Глинская Л.В.</dc:creator>
  <cp:lastModifiedBy>Пользователь Windows</cp:lastModifiedBy>
  <cp:revision>2</cp:revision>
  <cp:lastPrinted>2025-10-03T12:22:00Z</cp:lastPrinted>
  <dcterms:created xsi:type="dcterms:W3CDTF">2025-11-21T10:20:00Z</dcterms:created>
  <dcterms:modified xsi:type="dcterms:W3CDTF">2025-11-21T10:20:00Z</dcterms:modified>
</cp:coreProperties>
</file>