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EA" w:rsidRPr="00144A31" w:rsidRDefault="00F91F28" w:rsidP="0020286F">
      <w:pP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БЕЗОПАСНОСТЬ ДАННЫХ —</w:t>
      </w:r>
      <w:r w:rsidRPr="004F6A6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ИХ ОТКРЫТОСТИ </w:t>
      </w:r>
    </w:p>
    <w:p w:rsidR="008E6B49" w:rsidRPr="00D662D3" w:rsidRDefault="008E6B49" w:rsidP="008E6B49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Чтобы обеспечить максимальну</w:t>
      </w:r>
      <w:r>
        <w:rPr>
          <w:rFonts w:ascii="Arial" w:eastAsia="Calibri" w:hAnsi="Arial" w:cs="Arial"/>
          <w:color w:val="525252"/>
          <w:sz w:val="24"/>
          <w:szCs w:val="24"/>
        </w:rPr>
        <w:t>ю безопасность данных во время В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сероссийской переписи населения, мы сдел</w:t>
      </w:r>
      <w:r>
        <w:rPr>
          <w:rFonts w:ascii="Arial" w:eastAsia="Calibri" w:hAnsi="Arial" w:cs="Arial"/>
          <w:color w:val="525252"/>
          <w:sz w:val="24"/>
          <w:szCs w:val="24"/>
        </w:rPr>
        <w:t>аем их максимально открытыми»,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заявил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 глава Росстата Павел Малков.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По его словам, ВПН-2020 призвана стать не только первой цифровой, но и самой безопасной переписью населения. Для защиты граждан и информации  многие инструменты будут использованы впервые.</w:t>
      </w:r>
    </w:p>
    <w:p w:rsidR="008E6B49" w:rsidRPr="00D662D3" w:rsidRDefault="008E6B49" w:rsidP="008E6B49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Первоначально ВПН-2020 была запланирована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на октябрь 2020 года</w:t>
      </w: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, но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 xml:space="preserve">в интересах </w:t>
      </w:r>
      <w:r w:rsidRPr="009A7022">
        <w:rPr>
          <w:rFonts w:ascii="Arial" w:eastAsia="Calibri" w:hAnsi="Arial" w:cs="Arial"/>
          <w:b/>
          <w:color w:val="525252"/>
          <w:sz w:val="24"/>
          <w:szCs w:val="24"/>
        </w:rPr>
        <w:t>эпидемиологической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 xml:space="preserve"> безопасности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страны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сроки перенесли</w:t>
      </w: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. Теперь основной этап Всероссийской переписи населения пройдет </w:t>
      </w:r>
      <w:r w:rsidRPr="00481BC5">
        <w:rPr>
          <w:rFonts w:ascii="Arial" w:eastAsia="Calibri" w:hAnsi="Arial" w:cs="Arial"/>
          <w:b/>
          <w:color w:val="525252"/>
          <w:sz w:val="24"/>
          <w:szCs w:val="24"/>
        </w:rPr>
        <w:t>с 1 по 30 апреля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81BC5">
        <w:rPr>
          <w:rFonts w:ascii="Arial" w:eastAsia="Calibri" w:hAnsi="Arial" w:cs="Arial"/>
          <w:b/>
          <w:color w:val="525252"/>
          <w:sz w:val="24"/>
          <w:szCs w:val="24"/>
        </w:rPr>
        <w:t>2021 года</w:t>
      </w: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, в труднодоступных регионах она стартовала уже в октябре и продлится до  конца июня. 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Вопросы безопасности приоритетны, так как перепись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>это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огромный проект, 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котор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>ом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участву</w:t>
      </w:r>
      <w:r>
        <w:rPr>
          <w:rFonts w:ascii="Arial" w:eastAsia="Calibri" w:hAnsi="Arial" w:cs="Arial"/>
          <w:color w:val="525252"/>
          <w:sz w:val="24"/>
          <w:szCs w:val="24"/>
        </w:rPr>
        <w:t>ет все население страны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Это касается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физической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эпидемиологической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информационной безопасности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Лучший способ максимально обезопасить </w:t>
      </w:r>
      <w:r>
        <w:rPr>
          <w:rFonts w:ascii="Arial" w:eastAsia="Calibri" w:hAnsi="Arial" w:cs="Arial"/>
          <w:color w:val="525252"/>
          <w:sz w:val="24"/>
          <w:szCs w:val="24"/>
        </w:rPr>
        <w:t>и переписчиков и респондентов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 xml:space="preserve">упор на </w:t>
      </w:r>
      <w:r w:rsidR="00494970" w:rsidRPr="009959E1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>цифру</w:t>
      </w:r>
      <w:r w:rsidR="00494970" w:rsidRPr="009959E1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Особенность этой переписи </w:t>
      </w:r>
      <w:r>
        <w:rPr>
          <w:rFonts w:ascii="Arial" w:eastAsia="Calibri" w:hAnsi="Arial" w:cs="Arial"/>
          <w:color w:val="525252"/>
          <w:sz w:val="24"/>
          <w:szCs w:val="24"/>
        </w:rPr>
        <w:t>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возможность оставить данные о себе онлайн, ответив на вопросы переписных листов на </w:t>
      </w:r>
      <w:r w:rsidR="009A7022" w:rsidRPr="009A7022">
        <w:rPr>
          <w:rFonts w:ascii="Arial" w:eastAsia="Calibri" w:hAnsi="Arial" w:cs="Arial"/>
          <w:b/>
          <w:color w:val="525252"/>
          <w:sz w:val="24"/>
          <w:szCs w:val="24"/>
        </w:rPr>
        <w:t>Е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 xml:space="preserve">дином портале </w:t>
      </w:r>
      <w:proofErr w:type="spellStart"/>
      <w:r w:rsidR="009A7022">
        <w:rPr>
          <w:rFonts w:ascii="Arial" w:eastAsia="Calibri" w:hAnsi="Arial" w:cs="Arial"/>
          <w:b/>
          <w:color w:val="525252"/>
          <w:sz w:val="24"/>
          <w:szCs w:val="24"/>
        </w:rPr>
        <w:t>Г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>осуслуг</w:t>
      </w:r>
      <w:proofErr w:type="spellEnd"/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 xml:space="preserve"> с 1 по 25 апреля</w:t>
      </w:r>
      <w:r w:rsidR="009959E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959E1" w:rsidRPr="00E078E0">
        <w:rPr>
          <w:rFonts w:ascii="Arial" w:eastAsia="Calibri" w:hAnsi="Arial" w:cs="Arial"/>
          <w:b/>
          <w:color w:val="525252"/>
          <w:sz w:val="24"/>
          <w:szCs w:val="24"/>
        </w:rPr>
        <w:t>2021 года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  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Несмотря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на интерес россиян к этому новому формату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— по разным опросам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им интересуются свыше 40% процентов </w:t>
      </w:r>
      <w:r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переписчики обойдут каждую квартиру и каждый дом. </w:t>
      </w:r>
    </w:p>
    <w:p w:rsidR="000A6957" w:rsidRDefault="00301AEA" w:rsidP="000A6957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Поэтому работа переписчиков и процесс переписи для респондентов не должны быть сопряжены с риском.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Для обеспечения их физической безопасности будут привлекаться подразделения МВД, окажут содействие местные власти.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0A6957" w:rsidRDefault="000A6957" w:rsidP="000A6957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Кроме того, каждый пе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</w:t>
      </w:r>
      <w:r w:rsidR="00277BC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642E3">
        <w:rPr>
          <w:rFonts w:ascii="Arial" w:eastAsia="Calibri" w:hAnsi="Arial" w:cs="Arial"/>
          <w:color w:val="525252"/>
          <w:sz w:val="24"/>
          <w:szCs w:val="24"/>
        </w:rPr>
        <w:t xml:space="preserve">и контролер полевого уровня </w:t>
      </w:r>
      <w:r w:rsidR="00277BCF">
        <w:rPr>
          <w:rFonts w:ascii="Arial" w:eastAsia="Calibri" w:hAnsi="Arial" w:cs="Arial"/>
          <w:color w:val="525252"/>
          <w:sz w:val="24"/>
          <w:szCs w:val="24"/>
        </w:rPr>
        <w:t xml:space="preserve">будет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застрахован в «</w:t>
      </w:r>
      <w:proofErr w:type="spellStart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СберСтрахование</w:t>
      </w:r>
      <w:proofErr w:type="spellEnd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B23450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Персонал переписи будет экипирован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одеждой со светоотражающими элементами и </w:t>
      </w:r>
      <w:r w:rsidR="00494970" w:rsidRPr="007E54C3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вооружен</w:t>
      </w:r>
      <w:r w:rsidR="00494970" w:rsidRPr="007E54C3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техническими средствами защиты</w:t>
      </w:r>
      <w:r w:rsidR="000A6957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>(</w:t>
      </w:r>
      <w:r w:rsidR="000A6957">
        <w:rPr>
          <w:rFonts w:ascii="Arial" w:eastAsia="Calibri" w:hAnsi="Arial" w:cs="Arial"/>
          <w:color w:val="525252"/>
          <w:sz w:val="24"/>
          <w:szCs w:val="24"/>
        </w:rPr>
        <w:t xml:space="preserve">маска, перчатки, </w:t>
      </w:r>
      <w:proofErr w:type="spellStart"/>
      <w:r w:rsidR="000A6957">
        <w:rPr>
          <w:rFonts w:ascii="Arial" w:eastAsia="Calibri" w:hAnsi="Arial" w:cs="Arial"/>
          <w:color w:val="525252"/>
          <w:sz w:val="24"/>
          <w:szCs w:val="24"/>
        </w:rPr>
        <w:t>отпугиватель</w:t>
      </w:r>
      <w:proofErr w:type="spellEnd"/>
      <w:r w:rsidR="000A6957">
        <w:rPr>
          <w:rFonts w:ascii="Arial" w:eastAsia="Calibri" w:hAnsi="Arial" w:cs="Arial"/>
          <w:color w:val="525252"/>
          <w:sz w:val="24"/>
          <w:szCs w:val="24"/>
        </w:rPr>
        <w:t xml:space="preserve"> собак</w:t>
      </w:r>
      <w:r w:rsidR="000A6957" w:rsidRPr="000A6957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>модели «Ястреб СО»)</w:t>
      </w:r>
      <w:r w:rsidRPr="000A6957">
        <w:rPr>
          <w:rFonts w:ascii="Arial" w:eastAsia="Calibri" w:hAnsi="Arial" w:cs="Arial"/>
          <w:color w:val="525252"/>
          <w:sz w:val="24"/>
          <w:szCs w:val="24"/>
        </w:rPr>
        <w:t>.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9A7022" w:rsidRPr="00D662D3" w:rsidRDefault="009A7022" w:rsidP="009A7022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7022">
        <w:rPr>
          <w:rFonts w:ascii="Arial" w:eastAsia="Calibri" w:hAnsi="Arial" w:cs="Arial"/>
          <w:b/>
          <w:color w:val="525252"/>
          <w:sz w:val="24"/>
          <w:szCs w:val="24"/>
        </w:rPr>
        <w:t xml:space="preserve">Росстат не собирает и не хранит персональную </w:t>
      </w:r>
      <w:r w:rsidRPr="00534266">
        <w:rPr>
          <w:rFonts w:ascii="Arial" w:eastAsia="Calibri" w:hAnsi="Arial" w:cs="Arial"/>
          <w:b/>
          <w:color w:val="525252"/>
          <w:sz w:val="24"/>
          <w:szCs w:val="24"/>
        </w:rPr>
        <w:t>информацию</w:t>
      </w:r>
      <w:r w:rsidR="003642E3" w:rsidRPr="00534266">
        <w:rPr>
          <w:rFonts w:ascii="Arial" w:eastAsia="Calibri" w:hAnsi="Arial" w:cs="Arial"/>
          <w:b/>
          <w:color w:val="525252"/>
          <w:sz w:val="24"/>
          <w:szCs w:val="24"/>
        </w:rPr>
        <w:t xml:space="preserve"> и никто, включая ПФР, ФНС и МВД, не сможет получить сведения о конкретной семье</w:t>
      </w:r>
      <w:r w:rsidRPr="00534266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9A702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Во-первых, потому что персональные данные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«отрезаются»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еще на эта</w:t>
      </w:r>
      <w:r>
        <w:rPr>
          <w:rFonts w:ascii="Arial" w:eastAsia="Calibri" w:hAnsi="Arial" w:cs="Arial"/>
          <w:color w:val="525252"/>
          <w:sz w:val="24"/>
          <w:szCs w:val="24"/>
        </w:rPr>
        <w:t>пе сбора информации. Во-вторых,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сегментирование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просто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не позволяет узнать данные о конкретном человеке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даже если в </w:t>
      </w:r>
      <w:r>
        <w:rPr>
          <w:rFonts w:ascii="Arial" w:eastAsia="Calibri" w:hAnsi="Arial" w:cs="Arial"/>
          <w:color w:val="525252"/>
          <w:sz w:val="24"/>
          <w:szCs w:val="24"/>
        </w:rPr>
        <w:t>деревне всего десять жителей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9A7022" w:rsidRPr="00D662D3" w:rsidRDefault="009A7022" w:rsidP="009A7022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Контролировать и одновременно облегчать работу самих переписчиков в реальном времени призваны программно-аппаратные комплексы. Все 360 тысяч переписчиков</w:t>
      </w:r>
      <w:r w:rsidR="0053426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34266">
        <w:rPr>
          <w:rFonts w:ascii="Arial" w:eastAsia="Calibri" w:hAnsi="Arial" w:cs="Arial"/>
          <w:color w:val="525252"/>
          <w:sz w:val="24"/>
          <w:szCs w:val="24"/>
        </w:rPr>
        <w:lastRenderedPageBreak/>
        <w:t>(из них свыше 4 тысяч в Оренбургской области)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будут воо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ружены планшетами с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ОС “Аврора”</w:t>
      </w:r>
      <w:r>
        <w:rPr>
          <w:rFonts w:ascii="Arial" w:eastAsia="Calibri" w:hAnsi="Arial" w:cs="Arial"/>
          <w:color w:val="525252"/>
          <w:sz w:val="24"/>
          <w:szCs w:val="24"/>
        </w:rPr>
        <w:t>. И устройства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программное обеспечение российского производства сертифицированы ФСТЭК и ФСБ. Специалисты по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киберрискам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подчеркивают, что вся информация направляется по защищенным каналам связи, а жесткая политика безопасности обеспечивает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невозможность извлечения данных с устройств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Отличают переписчиков </w:t>
      </w:r>
      <w:proofErr w:type="spellStart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брендированная</w:t>
      </w:r>
      <w:proofErr w:type="spellEnd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одежда — шарф, жилет и сумка.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У каждого при себе должны быть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паспорт и удостоверение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Уточнить </w:t>
      </w:r>
      <w:proofErr w:type="gramStart"/>
      <w:r w:rsidRPr="00D662D3">
        <w:rPr>
          <w:rFonts w:ascii="Arial" w:eastAsia="Calibri" w:hAnsi="Arial" w:cs="Arial"/>
          <w:color w:val="525252"/>
          <w:sz w:val="24"/>
          <w:szCs w:val="24"/>
        </w:rPr>
        <w:t>фамилии</w:t>
      </w:r>
      <w:proofErr w:type="gram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работающих на переписных участках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а также задать другие вопросы можно по телефону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горячей линии: 8 (800) 707-20-20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Pr="009A7022">
        <w:rPr>
          <w:rFonts w:ascii="Arial" w:eastAsia="Calibri" w:hAnsi="Arial" w:cs="Arial"/>
          <w:color w:val="525252"/>
          <w:sz w:val="24"/>
          <w:szCs w:val="24"/>
        </w:rPr>
        <w:t>Он начинает работу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10 марта</w:t>
      </w:r>
      <w:r w:rsidR="007E54C3"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2021 года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A5254" w:rsidRPr="00182287" w:rsidRDefault="00BA5254" w:rsidP="00494970">
      <w:pPr>
        <w:jc w:val="both"/>
        <w:rPr>
          <w:rFonts w:ascii="Arial" w:hAnsi="Arial"/>
          <w:b/>
          <w:iCs/>
          <w:color w:val="E52329"/>
          <w:kern w:val="24"/>
          <w:sz w:val="48"/>
          <w:szCs w:val="16"/>
          <w14:textFill>
            <w14:gradFill>
              <w14:gsLst>
                <w14:gs w14:pos="15000">
                  <w14:srgbClr w14:val="E52329"/>
                </w14:gs>
                <w14:gs w14:pos="37000">
                  <w14:srgbClr w14:val="F7A823"/>
                </w14:gs>
                <w14:gs w14:pos="60000">
                  <w14:srgbClr w14:val="4EB051"/>
                </w14:gs>
                <w14:gs w14:pos="76000">
                  <w14:srgbClr w14:val="169FDB"/>
                </w14:gs>
              </w14:gsLst>
              <w14:lin w14:ang="18000000" w14:scaled="0"/>
            </w14:gradFill>
          </w14:textFill>
        </w:rPr>
      </w:pPr>
    </w:p>
    <w:sectPr w:rsidR="00BA5254" w:rsidRPr="00182287" w:rsidSect="00494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3A"/>
    <w:rsid w:val="0005523A"/>
    <w:rsid w:val="00064FF7"/>
    <w:rsid w:val="000A6957"/>
    <w:rsid w:val="00182287"/>
    <w:rsid w:val="001C49F9"/>
    <w:rsid w:val="0020286F"/>
    <w:rsid w:val="00277BCF"/>
    <w:rsid w:val="002A5B23"/>
    <w:rsid w:val="002A6403"/>
    <w:rsid w:val="00301AEA"/>
    <w:rsid w:val="003642E3"/>
    <w:rsid w:val="00392E39"/>
    <w:rsid w:val="003B15BD"/>
    <w:rsid w:val="003C06E2"/>
    <w:rsid w:val="00481BC5"/>
    <w:rsid w:val="00494970"/>
    <w:rsid w:val="004A1BC5"/>
    <w:rsid w:val="00534266"/>
    <w:rsid w:val="0069241C"/>
    <w:rsid w:val="00726337"/>
    <w:rsid w:val="00730AF9"/>
    <w:rsid w:val="00735E35"/>
    <w:rsid w:val="007E54C3"/>
    <w:rsid w:val="008C1D8F"/>
    <w:rsid w:val="008E6B49"/>
    <w:rsid w:val="009959E1"/>
    <w:rsid w:val="00996C67"/>
    <w:rsid w:val="009A7022"/>
    <w:rsid w:val="00A22EAD"/>
    <w:rsid w:val="00A64A3E"/>
    <w:rsid w:val="00B23450"/>
    <w:rsid w:val="00B3546E"/>
    <w:rsid w:val="00BA5254"/>
    <w:rsid w:val="00BE5AD8"/>
    <w:rsid w:val="00C13449"/>
    <w:rsid w:val="00C30C42"/>
    <w:rsid w:val="00C70C7F"/>
    <w:rsid w:val="00C944DF"/>
    <w:rsid w:val="00E078E0"/>
    <w:rsid w:val="00F91F28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35FE4-BF1D-4193-8FB6-B3E90CA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2</cp:revision>
  <cp:lastPrinted>2020-12-30T03:57:00Z</cp:lastPrinted>
  <dcterms:created xsi:type="dcterms:W3CDTF">2021-02-10T18:12:00Z</dcterms:created>
  <dcterms:modified xsi:type="dcterms:W3CDTF">2021-02-10T18:12:00Z</dcterms:modified>
</cp:coreProperties>
</file>