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E0" w:rsidRDefault="008C14E0" w:rsidP="00B01A9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BF631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ПЕРЕПИСЬ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ПОРТАЛЕ </w:t>
      </w:r>
      <w:r w:rsidRPr="00BF631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УСЛУГ НАСЕЛЕНИЮ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КАК ЭТО БУДЕТ</w:t>
      </w:r>
    </w:p>
    <w:p w:rsidR="008C14E0" w:rsidRPr="008C14E0" w:rsidRDefault="008C14E0" w:rsidP="008C14E0">
      <w:pPr>
        <w:spacing w:after="0" w:line="240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:rsidR="00390A4B" w:rsidRPr="00BF6312" w:rsidRDefault="008C14E0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С</w:t>
      </w:r>
      <w:r w:rsidR="00390A4B" w:rsidRPr="008C14E0">
        <w:rPr>
          <w:rFonts w:ascii="Arial" w:eastAsia="Calibri" w:hAnsi="Arial" w:cs="Arial"/>
          <w:b/>
          <w:color w:val="525252"/>
          <w:sz w:val="24"/>
          <w:szCs w:val="24"/>
        </w:rPr>
        <w:t xml:space="preserve"> 1 по 25 апреля 2021 года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>портал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Госуслуг 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 xml:space="preserve">примет участие в проекте, который охватит всю страну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перв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>ой цифровой переписи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населения. Это </w:t>
      </w:r>
      <w:r w:rsidR="00390A4B" w:rsidRPr="00BF6312">
        <w:rPr>
          <w:rFonts w:ascii="Arial" w:eastAsia="Calibri" w:hAnsi="Arial" w:cs="Arial"/>
          <w:bCs/>
          <w:iCs/>
          <w:color w:val="525252"/>
          <w:sz w:val="24"/>
          <w:szCs w:val="24"/>
        </w:rPr>
        <w:t>главное статистическое событие десятилетия.</w:t>
      </w:r>
      <w:r w:rsidR="00390A4B" w:rsidRPr="00BF6312">
        <w:rPr>
          <w:rFonts w:ascii="Arial" w:eastAsia="Calibri" w:hAnsi="Arial" w:cs="Arial"/>
          <w:bCs/>
          <w:i/>
          <w:iCs/>
          <w:color w:val="525252"/>
          <w:sz w:val="24"/>
          <w:szCs w:val="24"/>
        </w:rPr>
        <w:t xml:space="preserve">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Особенность переписи населения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данные с геопривязкой,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ЦАП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В том числе будут доступны и микроданные.  При этом технология позволит получить абсолютно обезличенные данные.  Алгоритмы будут следить за тем, чтобы посредством запросов к микроданным нельзя было вычислить конкретного человека.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>Согласно исследованию, проведенному ВЦИОМ в октябре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43% опрошенных интересуются возможностью переписаться именно через портал «Госуслуги». Респонденты отмечают главными причинами такого предпочтения такие как </w:t>
      </w: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«удобство»  и «безопасность», как физическую, эпидемиологическую и информационную.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Вопросы безопасности приоритетны, так как </w:t>
      </w:r>
      <w:r w:rsidR="008C14E0">
        <w:rPr>
          <w:rFonts w:ascii="Arial" w:eastAsia="Calibri" w:hAnsi="Arial" w:cs="Arial"/>
          <w:color w:val="525252"/>
          <w:sz w:val="24"/>
          <w:szCs w:val="24"/>
        </w:rPr>
        <w:t>перепись это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огромный проект, который реализуют сотни тысяч человек, а участвует в нем все население с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>траны.</w:t>
      </w:r>
    </w:p>
    <w:p w:rsidR="008C14E0" w:rsidRPr="00D662D3" w:rsidRDefault="008C048F" w:rsidP="0038710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собое внимание во время первой цифровой переписи уделяется защите данных. </w:t>
      </w:r>
      <w:r w:rsidR="0038710E">
        <w:rPr>
          <w:rFonts w:ascii="Arial" w:eastAsia="Calibri" w:hAnsi="Arial" w:cs="Arial"/>
          <w:color w:val="525252"/>
          <w:sz w:val="24"/>
          <w:szCs w:val="24"/>
        </w:rPr>
        <w:t>При</w:t>
      </w:r>
      <w:r w:rsidR="0038710E" w:rsidRPr="00BF6312">
        <w:rPr>
          <w:rFonts w:ascii="Arial" w:eastAsia="Calibri" w:hAnsi="Arial" w:cs="Arial"/>
          <w:color w:val="525252"/>
          <w:sz w:val="24"/>
          <w:szCs w:val="24"/>
        </w:rPr>
        <w:t xml:space="preserve"> проведении Всероссийской переписи населения никакие персональные данные не попадут в базу ее итогов. Они будут отделены от анкетных данных еще на этапе передачи в единую информационную систему переписи. Аналогичный процесс происходит и с переписными листами, заполненными на «Госуслугах». Технология не предполагает возможность восстановления информации о конкретном пользователе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D60D27"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 никто, включая ПФР, ФНС и МВД, не сможет получить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эти </w:t>
      </w:r>
      <w:r w:rsidR="00D60D27" w:rsidRPr="00B23450">
        <w:rPr>
          <w:rFonts w:ascii="Arial" w:eastAsia="Calibri" w:hAnsi="Arial" w:cs="Arial"/>
          <w:b/>
          <w:color w:val="525252"/>
          <w:sz w:val="24"/>
          <w:szCs w:val="24"/>
        </w:rPr>
        <w:t>сведения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D60D27" w:rsidRPr="000E253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Процесс заполнения электронной анкеты займет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не более 20 минут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3B68FA">
        <w:rPr>
          <w:rFonts w:ascii="Arial" w:eastAsia="Calibri" w:hAnsi="Arial" w:cs="Arial"/>
          <w:color w:val="525252"/>
          <w:sz w:val="24"/>
          <w:szCs w:val="24"/>
        </w:rPr>
        <w:t>В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нее </w:t>
      </w: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включили 33 вопроса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, большая часть из них посвящена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самому человеку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—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об условиях проживания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граждан. </w:t>
      </w:r>
    </w:p>
    <w:p w:rsidR="00E31ED1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>Цифровую перепись отличает также точность информации и скорость ее обработки. Прогнозируется, что первые подсчеты численности населения РФ Росстат опубликует уже в июле 2021 года. Осенью ведомство запустит специальный портал, на котором можно будет ознакомиться со всеми итогами переписи. Результаты представят как в виде аналитических сводок и баз данных, так и в виде более</w:t>
      </w:r>
      <w:r w:rsidR="008C14E0">
        <w:rPr>
          <w:rFonts w:ascii="Arial" w:eastAsia="Calibri" w:hAnsi="Arial" w:cs="Arial"/>
          <w:color w:val="525252"/>
          <w:sz w:val="24"/>
          <w:szCs w:val="24"/>
        </w:rPr>
        <w:t>.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E10D5C" w:rsidRDefault="00E10D5C"/>
    <w:sectPr w:rsidR="00E10D5C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8" w:rsidRDefault="003815D8" w:rsidP="0055203D">
      <w:pPr>
        <w:spacing w:after="0" w:line="240" w:lineRule="auto"/>
      </w:pPr>
      <w:r>
        <w:separator/>
      </w:r>
    </w:p>
  </w:endnote>
  <w:endnote w:type="continuationSeparator" w:id="0">
    <w:p w:rsidR="003815D8" w:rsidRDefault="003815D8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8" w:rsidRDefault="003815D8" w:rsidP="0055203D">
      <w:pPr>
        <w:spacing w:after="0" w:line="240" w:lineRule="auto"/>
      </w:pPr>
      <w:r>
        <w:separator/>
      </w:r>
    </w:p>
  </w:footnote>
  <w:footnote w:type="continuationSeparator" w:id="0">
    <w:p w:rsidR="003815D8" w:rsidRDefault="003815D8" w:rsidP="005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0"/>
    <w:rsid w:val="00074666"/>
    <w:rsid w:val="00086200"/>
    <w:rsid w:val="000E253A"/>
    <w:rsid w:val="001A7177"/>
    <w:rsid w:val="002969DF"/>
    <w:rsid w:val="003501DB"/>
    <w:rsid w:val="003815D8"/>
    <w:rsid w:val="0038710E"/>
    <w:rsid w:val="00390A4B"/>
    <w:rsid w:val="003A2522"/>
    <w:rsid w:val="003A4069"/>
    <w:rsid w:val="003B68FA"/>
    <w:rsid w:val="003B7D2B"/>
    <w:rsid w:val="003E1840"/>
    <w:rsid w:val="004F6EC7"/>
    <w:rsid w:val="005314A0"/>
    <w:rsid w:val="0055203D"/>
    <w:rsid w:val="00666CFF"/>
    <w:rsid w:val="00732D09"/>
    <w:rsid w:val="00741262"/>
    <w:rsid w:val="008C048F"/>
    <w:rsid w:val="008C14E0"/>
    <w:rsid w:val="00985107"/>
    <w:rsid w:val="00993DFF"/>
    <w:rsid w:val="00AF6135"/>
    <w:rsid w:val="00B01A97"/>
    <w:rsid w:val="00B37E5A"/>
    <w:rsid w:val="00BE7BA0"/>
    <w:rsid w:val="00D2648F"/>
    <w:rsid w:val="00D60D27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FF886-90C8-4E4A-8331-0B391E7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2</cp:revision>
  <cp:lastPrinted>2020-12-30T07:14:00Z</cp:lastPrinted>
  <dcterms:created xsi:type="dcterms:W3CDTF">2021-02-10T18:13:00Z</dcterms:created>
  <dcterms:modified xsi:type="dcterms:W3CDTF">2021-02-10T18:13:00Z</dcterms:modified>
</cp:coreProperties>
</file>